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CA0EDD" w14:textId="77777777" w:rsidR="00A31B0A" w:rsidRDefault="00A31B0A" w:rsidP="00A31B0A">
      <w:pPr>
        <w:pStyle w:val="a7"/>
        <w:spacing w:after="0"/>
        <w:rPr>
          <w:sz w:val="28"/>
          <w:szCs w:val="28"/>
        </w:rPr>
      </w:pPr>
      <w:r w:rsidRPr="00024DE2">
        <w:rPr>
          <w:sz w:val="28"/>
          <w:szCs w:val="28"/>
        </w:rPr>
        <w:t>МИНИСТЕРСТВО ОБРАЗОВАНИЯ И НАУКИ РОССИЙСКОЙ ФЕДЕРАЦИИ</w:t>
      </w:r>
      <w:r w:rsidRPr="00024DE2">
        <w:rPr>
          <w:sz w:val="28"/>
          <w:szCs w:val="28"/>
        </w:rPr>
        <w:br/>
      </w:r>
    </w:p>
    <w:p w14:paraId="038F0583" w14:textId="77777777" w:rsidR="00A31B0A" w:rsidRPr="00024DE2" w:rsidRDefault="00A31B0A" w:rsidP="00A31B0A">
      <w:pPr>
        <w:rPr>
          <w:sz w:val="28"/>
          <w:szCs w:val="28"/>
        </w:rPr>
      </w:pPr>
    </w:p>
    <w:p w14:paraId="20D3204C" w14:textId="77777777" w:rsidR="00A31B0A" w:rsidRDefault="00A31B0A" w:rsidP="00A31B0A">
      <w:pPr>
        <w:rPr>
          <w:sz w:val="28"/>
          <w:szCs w:val="28"/>
        </w:rPr>
      </w:pPr>
    </w:p>
    <w:p w14:paraId="5E8AD5CE" w14:textId="77777777" w:rsidR="00A31B0A" w:rsidRDefault="00A31B0A" w:rsidP="00A31B0A">
      <w:pPr>
        <w:rPr>
          <w:sz w:val="28"/>
          <w:szCs w:val="28"/>
        </w:rPr>
      </w:pPr>
    </w:p>
    <w:p w14:paraId="0F3923A5" w14:textId="77777777" w:rsidR="00A31B0A" w:rsidRPr="00024DE2" w:rsidRDefault="00A31B0A" w:rsidP="00A31B0A">
      <w:pPr>
        <w:rPr>
          <w:sz w:val="28"/>
          <w:szCs w:val="28"/>
        </w:rPr>
      </w:pPr>
    </w:p>
    <w:p w14:paraId="1E192252" w14:textId="77777777" w:rsidR="00A31B0A" w:rsidRPr="00024DE2" w:rsidRDefault="00A31B0A" w:rsidP="00A31B0A">
      <w:pPr>
        <w:rPr>
          <w:sz w:val="28"/>
          <w:szCs w:val="28"/>
        </w:rPr>
      </w:pPr>
    </w:p>
    <w:p w14:paraId="4546722A" w14:textId="54A88D70" w:rsidR="00A31B0A" w:rsidRPr="00024DE2" w:rsidRDefault="005238AC" w:rsidP="00A31B0A">
      <w:pPr>
        <w:pStyle w:val="a8"/>
        <w:spacing w:before="0" w:after="0"/>
        <w:rPr>
          <w:sz w:val="28"/>
          <w:szCs w:val="28"/>
        </w:rPr>
      </w:pPr>
      <w:r>
        <w:rPr>
          <w:sz w:val="28"/>
          <w:szCs w:val="28"/>
        </w:rPr>
        <w:t xml:space="preserve">деятельность </w:t>
      </w:r>
      <w:r w:rsidR="0006796D">
        <w:rPr>
          <w:sz w:val="28"/>
          <w:szCs w:val="28"/>
        </w:rPr>
        <w:t xml:space="preserve">государственной службы занятости </w:t>
      </w:r>
      <w:r>
        <w:rPr>
          <w:sz w:val="28"/>
          <w:szCs w:val="28"/>
        </w:rPr>
        <w:t xml:space="preserve">как фактор экономической безопасности населения </w:t>
      </w:r>
    </w:p>
    <w:p w14:paraId="3A968EF3" w14:textId="77777777" w:rsidR="00A31B0A" w:rsidRDefault="00A31B0A" w:rsidP="00A31B0A">
      <w:pPr>
        <w:pStyle w:val="a9"/>
        <w:spacing w:before="0" w:after="0"/>
        <w:rPr>
          <w:sz w:val="28"/>
          <w:szCs w:val="28"/>
        </w:rPr>
      </w:pPr>
    </w:p>
    <w:p w14:paraId="3CF6C403" w14:textId="77777777" w:rsidR="00A31B0A" w:rsidRPr="00024DE2" w:rsidRDefault="00A31B0A" w:rsidP="00A31B0A">
      <w:pPr>
        <w:pStyle w:val="a9"/>
        <w:spacing w:before="0" w:after="0"/>
        <w:rPr>
          <w:sz w:val="28"/>
          <w:szCs w:val="28"/>
        </w:rPr>
      </w:pPr>
      <w:r w:rsidRPr="00024DE2">
        <w:rPr>
          <w:sz w:val="28"/>
          <w:szCs w:val="28"/>
        </w:rPr>
        <w:t>Курсовая работа по дисциплине «Экономическая безопасность»</w:t>
      </w:r>
    </w:p>
    <w:p w14:paraId="61CA88B8" w14:textId="77777777" w:rsidR="00A31B0A" w:rsidRPr="00024DE2" w:rsidRDefault="00A31B0A" w:rsidP="00A31B0A">
      <w:pPr>
        <w:pStyle w:val="a9"/>
        <w:spacing w:before="0" w:after="0"/>
        <w:rPr>
          <w:sz w:val="28"/>
          <w:szCs w:val="28"/>
        </w:rPr>
      </w:pPr>
    </w:p>
    <w:p w14:paraId="31EBEEAF" w14:textId="77777777" w:rsidR="00A31B0A" w:rsidRDefault="00A31B0A" w:rsidP="00A31B0A">
      <w:pPr>
        <w:pStyle w:val="a9"/>
        <w:spacing w:before="0" w:after="0"/>
        <w:rPr>
          <w:sz w:val="28"/>
          <w:szCs w:val="28"/>
        </w:rPr>
      </w:pPr>
    </w:p>
    <w:p w14:paraId="4330825F" w14:textId="77777777" w:rsidR="00A31B0A" w:rsidRDefault="00A31B0A" w:rsidP="00A31B0A">
      <w:pPr>
        <w:pStyle w:val="a9"/>
        <w:spacing w:before="0" w:after="0"/>
        <w:rPr>
          <w:sz w:val="28"/>
          <w:szCs w:val="28"/>
        </w:rPr>
      </w:pPr>
    </w:p>
    <w:p w14:paraId="37064556" w14:textId="77777777" w:rsidR="00A31B0A" w:rsidRPr="00024DE2" w:rsidRDefault="00A31B0A" w:rsidP="00A31B0A">
      <w:pPr>
        <w:pStyle w:val="a9"/>
        <w:spacing w:before="0" w:after="0"/>
        <w:rPr>
          <w:sz w:val="28"/>
          <w:szCs w:val="28"/>
        </w:rPr>
      </w:pPr>
    </w:p>
    <w:tbl>
      <w:tblPr>
        <w:tblW w:w="5000" w:type="pct"/>
        <w:jc w:val="center"/>
        <w:tblCellMar>
          <w:left w:w="0" w:type="dxa"/>
          <w:right w:w="0" w:type="dxa"/>
        </w:tblCellMar>
        <w:tblLook w:val="01E0" w:firstRow="1" w:lastRow="1" w:firstColumn="1" w:lastColumn="1" w:noHBand="0" w:noVBand="0"/>
      </w:tblPr>
      <w:tblGrid>
        <w:gridCol w:w="5025"/>
        <w:gridCol w:w="4330"/>
      </w:tblGrid>
      <w:tr w:rsidR="00A31B0A" w:rsidRPr="00024DE2" w14:paraId="656F0F8D" w14:textId="77777777" w:rsidTr="003A7C38">
        <w:trPr>
          <w:jc w:val="center"/>
        </w:trPr>
        <w:tc>
          <w:tcPr>
            <w:tcW w:w="2641" w:type="pct"/>
          </w:tcPr>
          <w:p w14:paraId="069ED162" w14:textId="77777777" w:rsidR="00A31B0A" w:rsidRPr="00024DE2" w:rsidRDefault="00A31B0A" w:rsidP="003A7C38">
            <w:pPr>
              <w:pStyle w:val="a3"/>
              <w:rPr>
                <w:sz w:val="28"/>
                <w:szCs w:val="28"/>
              </w:rPr>
            </w:pPr>
          </w:p>
        </w:tc>
        <w:tc>
          <w:tcPr>
            <w:tcW w:w="2359" w:type="pct"/>
          </w:tcPr>
          <w:p w14:paraId="15D3479D" w14:textId="77777777" w:rsidR="00A31B0A" w:rsidRPr="00024DE2" w:rsidRDefault="00A31B0A" w:rsidP="005276D9">
            <w:pPr>
              <w:pStyle w:val="a3"/>
              <w:rPr>
                <w:sz w:val="28"/>
                <w:szCs w:val="28"/>
              </w:rPr>
            </w:pPr>
            <w:r w:rsidRPr="00024DE2">
              <w:rPr>
                <w:sz w:val="28"/>
                <w:szCs w:val="28"/>
              </w:rPr>
              <w:t>Исполнитель:</w:t>
            </w:r>
            <w:r w:rsidR="005238AC">
              <w:rPr>
                <w:sz w:val="28"/>
                <w:szCs w:val="28"/>
              </w:rPr>
              <w:t>.</w:t>
            </w:r>
            <w:r w:rsidRPr="00024DE2">
              <w:rPr>
                <w:sz w:val="28"/>
                <w:szCs w:val="28"/>
              </w:rPr>
              <w:t xml:space="preserve"> </w:t>
            </w:r>
          </w:p>
        </w:tc>
      </w:tr>
      <w:tr w:rsidR="00A31B0A" w:rsidRPr="00024DE2" w14:paraId="7691AA67" w14:textId="77777777" w:rsidTr="003A7C38">
        <w:trPr>
          <w:jc w:val="center"/>
        </w:trPr>
        <w:tc>
          <w:tcPr>
            <w:tcW w:w="2641" w:type="pct"/>
          </w:tcPr>
          <w:p w14:paraId="70B472EE" w14:textId="77777777" w:rsidR="00A31B0A" w:rsidRPr="00024DE2" w:rsidRDefault="00A31B0A" w:rsidP="003A7C38">
            <w:pPr>
              <w:pStyle w:val="a3"/>
              <w:rPr>
                <w:sz w:val="28"/>
                <w:szCs w:val="28"/>
              </w:rPr>
            </w:pPr>
          </w:p>
        </w:tc>
        <w:tc>
          <w:tcPr>
            <w:tcW w:w="2359" w:type="pct"/>
          </w:tcPr>
          <w:p w14:paraId="55AA0514" w14:textId="6146E604" w:rsidR="00A31B0A" w:rsidRPr="00024DE2" w:rsidRDefault="00A31B0A" w:rsidP="003002FB">
            <w:pPr>
              <w:pStyle w:val="a3"/>
              <w:rPr>
                <w:sz w:val="28"/>
                <w:szCs w:val="28"/>
              </w:rPr>
            </w:pPr>
            <w:r w:rsidRPr="00024DE2">
              <w:rPr>
                <w:sz w:val="28"/>
                <w:szCs w:val="28"/>
              </w:rPr>
              <w:t>Студент группы:</w:t>
            </w:r>
            <w:r w:rsidR="003002FB">
              <w:rPr>
                <w:sz w:val="28"/>
                <w:szCs w:val="28"/>
              </w:rPr>
              <w:t xml:space="preserve"> </w:t>
            </w:r>
          </w:p>
        </w:tc>
      </w:tr>
      <w:tr w:rsidR="00A31B0A" w:rsidRPr="00024DE2" w14:paraId="7962A6AD" w14:textId="77777777" w:rsidTr="003A7C38">
        <w:trPr>
          <w:jc w:val="center"/>
        </w:trPr>
        <w:tc>
          <w:tcPr>
            <w:tcW w:w="2641" w:type="pct"/>
          </w:tcPr>
          <w:p w14:paraId="4D431EF6" w14:textId="77777777" w:rsidR="00A31B0A" w:rsidRPr="00024DE2" w:rsidRDefault="00A31B0A" w:rsidP="003A7C38">
            <w:pPr>
              <w:pStyle w:val="a3"/>
              <w:rPr>
                <w:sz w:val="28"/>
                <w:szCs w:val="28"/>
              </w:rPr>
            </w:pPr>
          </w:p>
        </w:tc>
        <w:tc>
          <w:tcPr>
            <w:tcW w:w="2359" w:type="pct"/>
          </w:tcPr>
          <w:p w14:paraId="2307B2CA" w14:textId="77F3099B" w:rsidR="00A31B0A" w:rsidRPr="00024DE2" w:rsidRDefault="00A31B0A" w:rsidP="0006796D">
            <w:pPr>
              <w:pStyle w:val="a3"/>
              <w:rPr>
                <w:sz w:val="28"/>
                <w:szCs w:val="28"/>
              </w:rPr>
            </w:pPr>
            <w:r w:rsidRPr="00024DE2">
              <w:rPr>
                <w:sz w:val="28"/>
                <w:szCs w:val="28"/>
              </w:rPr>
              <w:t xml:space="preserve">Научный руководитель: </w:t>
            </w:r>
          </w:p>
        </w:tc>
      </w:tr>
      <w:tr w:rsidR="00A31B0A" w:rsidRPr="00024DE2" w14:paraId="22D9AED9" w14:textId="77777777" w:rsidTr="003A7C38">
        <w:trPr>
          <w:jc w:val="center"/>
        </w:trPr>
        <w:tc>
          <w:tcPr>
            <w:tcW w:w="2641" w:type="pct"/>
          </w:tcPr>
          <w:p w14:paraId="58A13CFF" w14:textId="77777777" w:rsidR="00A31B0A" w:rsidRDefault="00A31B0A" w:rsidP="003A7C38">
            <w:pPr>
              <w:pStyle w:val="a3"/>
              <w:rPr>
                <w:sz w:val="28"/>
                <w:szCs w:val="28"/>
              </w:rPr>
            </w:pPr>
          </w:p>
          <w:p w14:paraId="3CADF01C" w14:textId="77777777" w:rsidR="00A31B0A" w:rsidRDefault="00A31B0A" w:rsidP="003A7C38">
            <w:pPr>
              <w:pStyle w:val="a3"/>
              <w:rPr>
                <w:sz w:val="28"/>
                <w:szCs w:val="28"/>
              </w:rPr>
            </w:pPr>
          </w:p>
          <w:p w14:paraId="77E1241B" w14:textId="77777777" w:rsidR="00A31B0A" w:rsidRDefault="00A31B0A" w:rsidP="003A7C38">
            <w:pPr>
              <w:pStyle w:val="a3"/>
              <w:rPr>
                <w:sz w:val="28"/>
                <w:szCs w:val="28"/>
              </w:rPr>
            </w:pPr>
          </w:p>
          <w:p w14:paraId="13331A05" w14:textId="77777777" w:rsidR="00A31B0A" w:rsidRPr="00024DE2" w:rsidRDefault="00A31B0A" w:rsidP="003A7C38">
            <w:pPr>
              <w:pStyle w:val="a3"/>
              <w:rPr>
                <w:sz w:val="28"/>
                <w:szCs w:val="28"/>
              </w:rPr>
            </w:pPr>
            <w:r w:rsidRPr="00024DE2">
              <w:rPr>
                <w:sz w:val="28"/>
                <w:szCs w:val="28"/>
              </w:rPr>
              <w:t>Предварительная оценка: _____________</w:t>
            </w:r>
          </w:p>
        </w:tc>
        <w:tc>
          <w:tcPr>
            <w:tcW w:w="2359" w:type="pct"/>
          </w:tcPr>
          <w:p w14:paraId="2A79EF2F" w14:textId="77777777" w:rsidR="00A31B0A" w:rsidRPr="00024DE2" w:rsidRDefault="00A31B0A" w:rsidP="003A7C38">
            <w:pPr>
              <w:pStyle w:val="a3"/>
              <w:rPr>
                <w:sz w:val="28"/>
                <w:szCs w:val="28"/>
              </w:rPr>
            </w:pPr>
          </w:p>
        </w:tc>
      </w:tr>
      <w:tr w:rsidR="00A31B0A" w:rsidRPr="00024DE2" w14:paraId="1AE8BAA3" w14:textId="77777777" w:rsidTr="003A7C38">
        <w:trPr>
          <w:jc w:val="center"/>
        </w:trPr>
        <w:tc>
          <w:tcPr>
            <w:tcW w:w="2641" w:type="pct"/>
          </w:tcPr>
          <w:p w14:paraId="14158D55" w14:textId="77777777" w:rsidR="00A31B0A" w:rsidRPr="00024DE2" w:rsidRDefault="00A31B0A" w:rsidP="003A7C38">
            <w:pPr>
              <w:pStyle w:val="a3"/>
              <w:rPr>
                <w:sz w:val="28"/>
                <w:szCs w:val="28"/>
              </w:rPr>
            </w:pPr>
            <w:r w:rsidRPr="00024DE2">
              <w:rPr>
                <w:sz w:val="28"/>
                <w:szCs w:val="28"/>
              </w:rPr>
              <w:t>Допуск к защите:_____________________</w:t>
            </w:r>
          </w:p>
        </w:tc>
        <w:tc>
          <w:tcPr>
            <w:tcW w:w="2359" w:type="pct"/>
          </w:tcPr>
          <w:p w14:paraId="19DBA8D5" w14:textId="77777777" w:rsidR="00A31B0A" w:rsidRPr="00024DE2" w:rsidRDefault="00A31B0A" w:rsidP="003A7C38">
            <w:pPr>
              <w:pStyle w:val="a3"/>
              <w:rPr>
                <w:sz w:val="28"/>
                <w:szCs w:val="28"/>
              </w:rPr>
            </w:pPr>
          </w:p>
        </w:tc>
      </w:tr>
      <w:tr w:rsidR="00A31B0A" w:rsidRPr="00024DE2" w14:paraId="50474B7B" w14:textId="77777777" w:rsidTr="003A7C38">
        <w:trPr>
          <w:jc w:val="center"/>
        </w:trPr>
        <w:tc>
          <w:tcPr>
            <w:tcW w:w="2641" w:type="pct"/>
          </w:tcPr>
          <w:p w14:paraId="6D4CCF16" w14:textId="77777777" w:rsidR="00A31B0A" w:rsidRPr="00024DE2" w:rsidRDefault="00A31B0A" w:rsidP="003A7C38">
            <w:pPr>
              <w:pStyle w:val="a3"/>
              <w:rPr>
                <w:sz w:val="28"/>
                <w:szCs w:val="28"/>
              </w:rPr>
            </w:pPr>
            <w:r w:rsidRPr="00024DE2">
              <w:rPr>
                <w:sz w:val="28"/>
                <w:szCs w:val="28"/>
              </w:rPr>
              <w:t>Дата защиты: _______________________</w:t>
            </w:r>
          </w:p>
        </w:tc>
        <w:tc>
          <w:tcPr>
            <w:tcW w:w="2359" w:type="pct"/>
          </w:tcPr>
          <w:p w14:paraId="36B170F6" w14:textId="77777777" w:rsidR="00A31B0A" w:rsidRPr="00024DE2" w:rsidRDefault="00A31B0A" w:rsidP="003A7C38">
            <w:pPr>
              <w:pStyle w:val="a3"/>
              <w:rPr>
                <w:sz w:val="28"/>
                <w:szCs w:val="28"/>
              </w:rPr>
            </w:pPr>
          </w:p>
        </w:tc>
      </w:tr>
      <w:tr w:rsidR="00A31B0A" w:rsidRPr="00024DE2" w14:paraId="7896BC9C" w14:textId="77777777" w:rsidTr="003A7C38">
        <w:trPr>
          <w:trHeight w:val="758"/>
          <w:jc w:val="center"/>
        </w:trPr>
        <w:tc>
          <w:tcPr>
            <w:tcW w:w="2641" w:type="pct"/>
          </w:tcPr>
          <w:p w14:paraId="5A279DC6" w14:textId="77777777" w:rsidR="00A31B0A" w:rsidRPr="00024DE2" w:rsidRDefault="00A31B0A" w:rsidP="003A7C38">
            <w:pPr>
              <w:pStyle w:val="a3"/>
              <w:rPr>
                <w:sz w:val="28"/>
                <w:szCs w:val="28"/>
              </w:rPr>
            </w:pPr>
            <w:r w:rsidRPr="00024DE2">
              <w:rPr>
                <w:sz w:val="28"/>
                <w:szCs w:val="28"/>
              </w:rPr>
              <w:t>Оценка:_____________________________</w:t>
            </w:r>
          </w:p>
        </w:tc>
        <w:tc>
          <w:tcPr>
            <w:tcW w:w="2359" w:type="pct"/>
          </w:tcPr>
          <w:p w14:paraId="3CDCAAF1" w14:textId="77777777" w:rsidR="00A31B0A" w:rsidRPr="00024DE2" w:rsidRDefault="00A31B0A" w:rsidP="003A7C38">
            <w:pPr>
              <w:pStyle w:val="a3"/>
              <w:rPr>
                <w:sz w:val="28"/>
                <w:szCs w:val="28"/>
              </w:rPr>
            </w:pPr>
          </w:p>
        </w:tc>
      </w:tr>
    </w:tbl>
    <w:p w14:paraId="49CE9D70" w14:textId="77777777" w:rsidR="00A31B0A" w:rsidRDefault="00A31B0A" w:rsidP="00A31B0A">
      <w:pPr>
        <w:rPr>
          <w:sz w:val="28"/>
          <w:szCs w:val="28"/>
        </w:rPr>
      </w:pPr>
    </w:p>
    <w:p w14:paraId="167AB9C4" w14:textId="77777777" w:rsidR="00A31B0A" w:rsidRDefault="00A31B0A" w:rsidP="00A31B0A">
      <w:pPr>
        <w:rPr>
          <w:sz w:val="28"/>
          <w:szCs w:val="28"/>
        </w:rPr>
      </w:pPr>
    </w:p>
    <w:p w14:paraId="7D355324" w14:textId="77777777" w:rsidR="00A31B0A" w:rsidRPr="00024DE2" w:rsidRDefault="00A31B0A" w:rsidP="00A31B0A">
      <w:pPr>
        <w:rPr>
          <w:sz w:val="28"/>
          <w:szCs w:val="28"/>
        </w:rPr>
      </w:pPr>
    </w:p>
    <w:p w14:paraId="01C37C1A" w14:textId="77777777" w:rsidR="00A31B0A" w:rsidRPr="00024DE2" w:rsidRDefault="00A31B0A" w:rsidP="00A31B0A">
      <w:pPr>
        <w:rPr>
          <w:sz w:val="28"/>
          <w:szCs w:val="28"/>
        </w:rPr>
      </w:pPr>
    </w:p>
    <w:p w14:paraId="437C93D6" w14:textId="41C47D90" w:rsidR="00A31B0A" w:rsidRPr="00024DE2" w:rsidRDefault="00A31B0A" w:rsidP="00A31B0A">
      <w:pPr>
        <w:pStyle w:val="aa"/>
        <w:rPr>
          <w:sz w:val="28"/>
          <w:szCs w:val="28"/>
        </w:rPr>
      </w:pPr>
      <w:r w:rsidRPr="00024DE2">
        <w:rPr>
          <w:sz w:val="28"/>
          <w:szCs w:val="28"/>
        </w:rPr>
        <w:t>Екатеринбург</w:t>
      </w:r>
      <w:r w:rsidRPr="00024DE2">
        <w:rPr>
          <w:sz w:val="28"/>
          <w:szCs w:val="28"/>
        </w:rPr>
        <w:br/>
      </w:r>
    </w:p>
    <w:p w14:paraId="1D4060E6" w14:textId="77777777" w:rsidR="005238AC" w:rsidRDefault="005238AC">
      <w:pPr>
        <w:spacing w:after="200" w:line="276" w:lineRule="auto"/>
        <w:ind w:firstLine="0"/>
        <w:jc w:val="left"/>
        <w:rPr>
          <w:caps/>
          <w:sz w:val="28"/>
          <w:szCs w:val="28"/>
        </w:rPr>
      </w:pPr>
      <w:r>
        <w:rPr>
          <w:sz w:val="28"/>
          <w:szCs w:val="28"/>
        </w:rPr>
        <w:br w:type="page"/>
      </w:r>
    </w:p>
    <w:p w14:paraId="49D20E1A" w14:textId="77777777" w:rsidR="00A31B0A" w:rsidRPr="00024DE2" w:rsidRDefault="00A31B0A" w:rsidP="00A31B0A">
      <w:pPr>
        <w:pStyle w:val="a6"/>
        <w:spacing w:before="0" w:after="0"/>
        <w:ind w:firstLine="709"/>
        <w:jc w:val="both"/>
        <w:rPr>
          <w:sz w:val="28"/>
          <w:szCs w:val="28"/>
        </w:rPr>
      </w:pPr>
      <w:bookmarkStart w:id="0" w:name="_Toc278368289"/>
    </w:p>
    <w:p w14:paraId="1A73DE47" w14:textId="77777777" w:rsidR="00A31B0A" w:rsidRDefault="00A31B0A" w:rsidP="00A31B0A">
      <w:pPr>
        <w:pStyle w:val="ab"/>
        <w:spacing w:before="0" w:after="0"/>
        <w:rPr>
          <w:sz w:val="28"/>
          <w:szCs w:val="28"/>
        </w:rPr>
      </w:pPr>
      <w:r w:rsidRPr="00024DE2">
        <w:rPr>
          <w:sz w:val="28"/>
          <w:szCs w:val="28"/>
        </w:rPr>
        <w:t>СОДЕРЖАНИЕ</w:t>
      </w:r>
    </w:p>
    <w:p w14:paraId="6A2313AC" w14:textId="77777777" w:rsidR="00A31B0A" w:rsidRDefault="00A31B0A" w:rsidP="00A31B0A">
      <w:pPr>
        <w:pStyle w:val="ab"/>
        <w:spacing w:before="0" w:after="0"/>
        <w:rPr>
          <w:sz w:val="28"/>
          <w:szCs w:val="28"/>
        </w:rPr>
      </w:pPr>
    </w:p>
    <w:tbl>
      <w:tblPr>
        <w:tblW w:w="0" w:type="auto"/>
        <w:tblCellMar>
          <w:left w:w="0" w:type="dxa"/>
          <w:right w:w="0" w:type="dxa"/>
        </w:tblCellMar>
        <w:tblLook w:val="04A0" w:firstRow="1" w:lastRow="0" w:firstColumn="1" w:lastColumn="0" w:noHBand="0" w:noVBand="1"/>
      </w:tblPr>
      <w:tblGrid>
        <w:gridCol w:w="802"/>
        <w:gridCol w:w="8029"/>
        <w:gridCol w:w="524"/>
      </w:tblGrid>
      <w:tr w:rsidR="00824DEA" w14:paraId="0B153EEA" w14:textId="77777777" w:rsidTr="00824DEA">
        <w:tc>
          <w:tcPr>
            <w:tcW w:w="802" w:type="dxa"/>
          </w:tcPr>
          <w:p w14:paraId="5EB68B11" w14:textId="77777777" w:rsidR="00A31B0A" w:rsidRPr="00BD3792" w:rsidRDefault="00A31B0A" w:rsidP="003A7C38">
            <w:pPr>
              <w:ind w:firstLine="0"/>
              <w:rPr>
                <w:sz w:val="28"/>
                <w:szCs w:val="28"/>
              </w:rPr>
            </w:pPr>
          </w:p>
        </w:tc>
        <w:tc>
          <w:tcPr>
            <w:tcW w:w="8029" w:type="dxa"/>
          </w:tcPr>
          <w:p w14:paraId="09D98072" w14:textId="77777777" w:rsidR="00A31B0A" w:rsidRDefault="00A31B0A" w:rsidP="003A7C38">
            <w:pPr>
              <w:ind w:firstLine="0"/>
              <w:rPr>
                <w:sz w:val="28"/>
                <w:szCs w:val="28"/>
              </w:rPr>
            </w:pPr>
            <w:r w:rsidRPr="00BD3792">
              <w:rPr>
                <w:sz w:val="28"/>
                <w:szCs w:val="28"/>
              </w:rPr>
              <w:t>Введение</w:t>
            </w:r>
          </w:p>
          <w:p w14:paraId="1C02065C" w14:textId="77777777" w:rsidR="008C12AD" w:rsidRPr="00BD3792" w:rsidRDefault="008C12AD" w:rsidP="003A7C38">
            <w:pPr>
              <w:ind w:firstLine="0"/>
              <w:rPr>
                <w:sz w:val="28"/>
                <w:szCs w:val="28"/>
              </w:rPr>
            </w:pPr>
          </w:p>
        </w:tc>
        <w:tc>
          <w:tcPr>
            <w:tcW w:w="524" w:type="dxa"/>
          </w:tcPr>
          <w:p w14:paraId="5BC7625C" w14:textId="77777777" w:rsidR="00A31B0A" w:rsidRPr="00BD3792" w:rsidRDefault="00A31B0A" w:rsidP="003A7C38">
            <w:pPr>
              <w:ind w:firstLine="0"/>
              <w:jc w:val="right"/>
              <w:rPr>
                <w:sz w:val="28"/>
                <w:szCs w:val="28"/>
              </w:rPr>
            </w:pPr>
          </w:p>
        </w:tc>
      </w:tr>
      <w:tr w:rsidR="00824DEA" w14:paraId="4E43F730" w14:textId="77777777" w:rsidTr="00824DEA">
        <w:tc>
          <w:tcPr>
            <w:tcW w:w="802" w:type="dxa"/>
          </w:tcPr>
          <w:p w14:paraId="491B422B" w14:textId="77777777" w:rsidR="00A31B0A" w:rsidRPr="00BD3792" w:rsidRDefault="00A31B0A" w:rsidP="003A7C38">
            <w:pPr>
              <w:ind w:firstLine="0"/>
              <w:rPr>
                <w:sz w:val="28"/>
                <w:szCs w:val="28"/>
              </w:rPr>
            </w:pPr>
            <w:r w:rsidRPr="00BD3792">
              <w:rPr>
                <w:sz w:val="28"/>
                <w:szCs w:val="28"/>
              </w:rPr>
              <w:t>1</w:t>
            </w:r>
          </w:p>
        </w:tc>
        <w:tc>
          <w:tcPr>
            <w:tcW w:w="8029" w:type="dxa"/>
          </w:tcPr>
          <w:p w14:paraId="35C63713" w14:textId="77777777" w:rsidR="00A31B0A" w:rsidRPr="00BD3792" w:rsidRDefault="00A31B0A" w:rsidP="003A7C38">
            <w:pPr>
              <w:ind w:firstLine="0"/>
              <w:rPr>
                <w:sz w:val="28"/>
                <w:szCs w:val="28"/>
              </w:rPr>
            </w:pPr>
            <w:r w:rsidRPr="00BD3792">
              <w:rPr>
                <w:sz w:val="28"/>
                <w:szCs w:val="28"/>
              </w:rPr>
              <w:t xml:space="preserve">Теоретические аспекты исследования </w:t>
            </w:r>
            <w:r w:rsidR="005238AC">
              <w:rPr>
                <w:sz w:val="28"/>
                <w:szCs w:val="28"/>
              </w:rPr>
              <w:t xml:space="preserve">деятельности государственной службы занятости населения как фактора </w:t>
            </w:r>
            <w:r w:rsidRPr="00BD3792">
              <w:rPr>
                <w:sz w:val="28"/>
                <w:szCs w:val="28"/>
              </w:rPr>
              <w:t xml:space="preserve">экономической безопасности </w:t>
            </w:r>
            <w:r w:rsidR="005238AC">
              <w:rPr>
                <w:sz w:val="28"/>
                <w:szCs w:val="28"/>
              </w:rPr>
              <w:t>населения региона</w:t>
            </w:r>
          </w:p>
          <w:p w14:paraId="103BAA5F" w14:textId="77777777" w:rsidR="00A31B0A" w:rsidRPr="00BD3792" w:rsidRDefault="00A31B0A" w:rsidP="003A7C38">
            <w:pPr>
              <w:ind w:firstLine="0"/>
              <w:rPr>
                <w:sz w:val="28"/>
                <w:szCs w:val="28"/>
              </w:rPr>
            </w:pPr>
          </w:p>
        </w:tc>
        <w:tc>
          <w:tcPr>
            <w:tcW w:w="524" w:type="dxa"/>
          </w:tcPr>
          <w:p w14:paraId="18569FFA" w14:textId="782155C6" w:rsidR="00A31B0A" w:rsidRPr="00BD3792" w:rsidRDefault="00A31B0A" w:rsidP="003A7C38">
            <w:pPr>
              <w:ind w:firstLine="0"/>
              <w:jc w:val="right"/>
              <w:rPr>
                <w:sz w:val="28"/>
                <w:szCs w:val="28"/>
              </w:rPr>
            </w:pPr>
          </w:p>
        </w:tc>
      </w:tr>
      <w:tr w:rsidR="00824DEA" w14:paraId="5072090E" w14:textId="77777777" w:rsidTr="00824DEA">
        <w:tc>
          <w:tcPr>
            <w:tcW w:w="802" w:type="dxa"/>
          </w:tcPr>
          <w:p w14:paraId="206EBD36" w14:textId="77777777" w:rsidR="00A31B0A" w:rsidRPr="00BD3792" w:rsidRDefault="00A31B0A" w:rsidP="003A7C38">
            <w:pPr>
              <w:ind w:firstLine="0"/>
              <w:rPr>
                <w:sz w:val="28"/>
                <w:szCs w:val="28"/>
              </w:rPr>
            </w:pPr>
            <w:r w:rsidRPr="00BD3792">
              <w:rPr>
                <w:sz w:val="28"/>
                <w:szCs w:val="28"/>
              </w:rPr>
              <w:t>1.1</w:t>
            </w:r>
          </w:p>
        </w:tc>
        <w:tc>
          <w:tcPr>
            <w:tcW w:w="8029" w:type="dxa"/>
          </w:tcPr>
          <w:p w14:paraId="535D931D" w14:textId="77777777" w:rsidR="00A31B0A" w:rsidRDefault="00A31B0A" w:rsidP="003A7C38">
            <w:pPr>
              <w:ind w:firstLine="0"/>
              <w:rPr>
                <w:sz w:val="28"/>
                <w:szCs w:val="28"/>
              </w:rPr>
            </w:pPr>
            <w:r w:rsidRPr="00BD3792">
              <w:rPr>
                <w:sz w:val="28"/>
                <w:szCs w:val="28"/>
              </w:rPr>
              <w:t xml:space="preserve">Экономическая безопасность </w:t>
            </w:r>
            <w:r w:rsidR="00824DEA">
              <w:rPr>
                <w:sz w:val="28"/>
                <w:szCs w:val="28"/>
              </w:rPr>
              <w:t>населения: понятие, сущность</w:t>
            </w:r>
          </w:p>
          <w:p w14:paraId="47E198D9" w14:textId="77777777" w:rsidR="00A31B0A" w:rsidRPr="00BD3792" w:rsidRDefault="00A31B0A" w:rsidP="003A7C38">
            <w:pPr>
              <w:ind w:firstLine="0"/>
              <w:rPr>
                <w:sz w:val="28"/>
                <w:szCs w:val="28"/>
              </w:rPr>
            </w:pPr>
          </w:p>
        </w:tc>
        <w:tc>
          <w:tcPr>
            <w:tcW w:w="524" w:type="dxa"/>
          </w:tcPr>
          <w:p w14:paraId="1EE4F404" w14:textId="77777777" w:rsidR="00A31B0A" w:rsidRPr="00BD3792" w:rsidRDefault="00A31B0A" w:rsidP="003A7C38">
            <w:pPr>
              <w:ind w:firstLine="0"/>
              <w:jc w:val="right"/>
              <w:rPr>
                <w:sz w:val="28"/>
                <w:szCs w:val="28"/>
              </w:rPr>
            </w:pPr>
          </w:p>
        </w:tc>
      </w:tr>
      <w:tr w:rsidR="00824DEA" w14:paraId="3E74A139" w14:textId="77777777" w:rsidTr="00824DEA">
        <w:tc>
          <w:tcPr>
            <w:tcW w:w="802" w:type="dxa"/>
          </w:tcPr>
          <w:p w14:paraId="41D2427D" w14:textId="77777777" w:rsidR="00A31B0A" w:rsidRPr="00BD3792" w:rsidRDefault="00A31B0A" w:rsidP="003A7C38">
            <w:pPr>
              <w:ind w:firstLine="0"/>
              <w:rPr>
                <w:sz w:val="28"/>
                <w:szCs w:val="28"/>
              </w:rPr>
            </w:pPr>
            <w:r w:rsidRPr="00BD3792">
              <w:rPr>
                <w:sz w:val="28"/>
                <w:szCs w:val="28"/>
              </w:rPr>
              <w:t>1.2</w:t>
            </w:r>
          </w:p>
        </w:tc>
        <w:tc>
          <w:tcPr>
            <w:tcW w:w="8029" w:type="dxa"/>
          </w:tcPr>
          <w:p w14:paraId="3A4D9E89" w14:textId="77777777" w:rsidR="00A31B0A" w:rsidRPr="00BD3792" w:rsidRDefault="00A31B0A" w:rsidP="003A7C38">
            <w:pPr>
              <w:ind w:firstLine="0"/>
              <w:rPr>
                <w:sz w:val="28"/>
                <w:szCs w:val="28"/>
              </w:rPr>
            </w:pPr>
            <w:r w:rsidRPr="00BD3792">
              <w:rPr>
                <w:sz w:val="28"/>
                <w:szCs w:val="28"/>
              </w:rPr>
              <w:t xml:space="preserve">Факторы и условия обеспечения экономической безопасности </w:t>
            </w:r>
            <w:r w:rsidR="00824DEA">
              <w:rPr>
                <w:sz w:val="28"/>
                <w:szCs w:val="28"/>
              </w:rPr>
              <w:t>населения</w:t>
            </w:r>
          </w:p>
          <w:p w14:paraId="4EC7C18A" w14:textId="77777777" w:rsidR="00A31B0A" w:rsidRPr="00BD3792" w:rsidRDefault="00A31B0A" w:rsidP="003A7C38">
            <w:pPr>
              <w:ind w:firstLine="0"/>
              <w:rPr>
                <w:sz w:val="28"/>
                <w:szCs w:val="28"/>
              </w:rPr>
            </w:pPr>
          </w:p>
        </w:tc>
        <w:tc>
          <w:tcPr>
            <w:tcW w:w="524" w:type="dxa"/>
          </w:tcPr>
          <w:p w14:paraId="442AF137" w14:textId="31E48E42" w:rsidR="00A31B0A" w:rsidRPr="00BD3792" w:rsidRDefault="00A31B0A" w:rsidP="003A7C38">
            <w:pPr>
              <w:ind w:firstLine="0"/>
              <w:jc w:val="right"/>
              <w:rPr>
                <w:sz w:val="28"/>
                <w:szCs w:val="28"/>
              </w:rPr>
            </w:pPr>
          </w:p>
        </w:tc>
      </w:tr>
      <w:tr w:rsidR="00824DEA" w14:paraId="1DF237E9" w14:textId="77777777" w:rsidTr="00824DEA">
        <w:tc>
          <w:tcPr>
            <w:tcW w:w="802" w:type="dxa"/>
          </w:tcPr>
          <w:p w14:paraId="1B59E42C" w14:textId="77777777" w:rsidR="00A31B0A" w:rsidRPr="00BD3792" w:rsidRDefault="00A31B0A" w:rsidP="003A7C38">
            <w:pPr>
              <w:ind w:firstLine="0"/>
              <w:rPr>
                <w:sz w:val="28"/>
                <w:szCs w:val="28"/>
              </w:rPr>
            </w:pPr>
            <w:r w:rsidRPr="00BD3792">
              <w:rPr>
                <w:sz w:val="28"/>
                <w:szCs w:val="28"/>
              </w:rPr>
              <w:t>1.3</w:t>
            </w:r>
          </w:p>
        </w:tc>
        <w:tc>
          <w:tcPr>
            <w:tcW w:w="8029" w:type="dxa"/>
          </w:tcPr>
          <w:p w14:paraId="62932501" w14:textId="77777777" w:rsidR="00824DEA" w:rsidRPr="005365AD" w:rsidRDefault="00824DEA" w:rsidP="00824DEA">
            <w:pPr>
              <w:ind w:firstLine="0"/>
              <w:rPr>
                <w:sz w:val="28"/>
                <w:szCs w:val="28"/>
              </w:rPr>
            </w:pPr>
            <w:r w:rsidRPr="00BD3792">
              <w:rPr>
                <w:sz w:val="28"/>
                <w:szCs w:val="28"/>
              </w:rPr>
              <w:t xml:space="preserve">Критерии и показатели оценки уровня экономической безопасности </w:t>
            </w:r>
            <w:r>
              <w:rPr>
                <w:sz w:val="28"/>
                <w:szCs w:val="28"/>
              </w:rPr>
              <w:t xml:space="preserve">государственной службы занятости </w:t>
            </w:r>
          </w:p>
          <w:p w14:paraId="41FF79F8" w14:textId="77777777" w:rsidR="00A31B0A" w:rsidRPr="00BD3792" w:rsidRDefault="00A31B0A" w:rsidP="00824DEA">
            <w:pPr>
              <w:ind w:firstLine="0"/>
              <w:rPr>
                <w:sz w:val="28"/>
                <w:szCs w:val="28"/>
              </w:rPr>
            </w:pPr>
          </w:p>
        </w:tc>
        <w:tc>
          <w:tcPr>
            <w:tcW w:w="524" w:type="dxa"/>
          </w:tcPr>
          <w:p w14:paraId="00F6FA6F" w14:textId="2832413C" w:rsidR="00A31B0A" w:rsidRPr="00BD3792" w:rsidRDefault="00A31B0A" w:rsidP="003A7C38">
            <w:pPr>
              <w:ind w:firstLine="0"/>
              <w:jc w:val="right"/>
              <w:rPr>
                <w:sz w:val="28"/>
                <w:szCs w:val="28"/>
              </w:rPr>
            </w:pPr>
          </w:p>
        </w:tc>
      </w:tr>
      <w:tr w:rsidR="00824DEA" w14:paraId="4565B69D" w14:textId="77777777" w:rsidTr="00824DEA">
        <w:tc>
          <w:tcPr>
            <w:tcW w:w="802" w:type="dxa"/>
          </w:tcPr>
          <w:p w14:paraId="7057B957" w14:textId="77777777" w:rsidR="00A31B0A" w:rsidRPr="00BD3792" w:rsidRDefault="00A31B0A" w:rsidP="003A7C38">
            <w:pPr>
              <w:ind w:firstLine="0"/>
              <w:rPr>
                <w:sz w:val="28"/>
                <w:szCs w:val="28"/>
              </w:rPr>
            </w:pPr>
            <w:r w:rsidRPr="00BD3792">
              <w:rPr>
                <w:sz w:val="28"/>
                <w:szCs w:val="28"/>
              </w:rPr>
              <w:t>2</w:t>
            </w:r>
          </w:p>
        </w:tc>
        <w:tc>
          <w:tcPr>
            <w:tcW w:w="8029" w:type="dxa"/>
          </w:tcPr>
          <w:p w14:paraId="706E1FD3" w14:textId="77777777" w:rsidR="00A31B0A" w:rsidRPr="00BD3792" w:rsidRDefault="00A31B0A" w:rsidP="003A7C38">
            <w:pPr>
              <w:ind w:firstLine="0"/>
              <w:rPr>
                <w:sz w:val="28"/>
                <w:szCs w:val="28"/>
              </w:rPr>
            </w:pPr>
            <w:r w:rsidRPr="00BD3792">
              <w:rPr>
                <w:sz w:val="28"/>
                <w:szCs w:val="28"/>
              </w:rPr>
              <w:t xml:space="preserve">Анализ и оценка уровня экономической безопасности </w:t>
            </w:r>
            <w:r w:rsidR="00786997">
              <w:rPr>
                <w:sz w:val="28"/>
                <w:szCs w:val="28"/>
              </w:rPr>
              <w:t xml:space="preserve">Департамента по труду и занятости населения Свердловской области </w:t>
            </w:r>
            <w:r w:rsidRPr="00BD3792">
              <w:rPr>
                <w:sz w:val="28"/>
                <w:szCs w:val="28"/>
              </w:rPr>
              <w:t xml:space="preserve">(на примере </w:t>
            </w:r>
            <w:r w:rsidR="00786997">
              <w:rPr>
                <w:sz w:val="28"/>
                <w:szCs w:val="28"/>
              </w:rPr>
              <w:t>Государственного казенного учреждения службы занятости населения Свердловской области «Туринский центр занятости»)</w:t>
            </w:r>
          </w:p>
          <w:p w14:paraId="4BC7C262" w14:textId="77777777" w:rsidR="00A31B0A" w:rsidRPr="00BD3792" w:rsidRDefault="00A31B0A" w:rsidP="003A7C38">
            <w:pPr>
              <w:ind w:firstLine="0"/>
              <w:rPr>
                <w:sz w:val="28"/>
                <w:szCs w:val="28"/>
              </w:rPr>
            </w:pPr>
          </w:p>
        </w:tc>
        <w:tc>
          <w:tcPr>
            <w:tcW w:w="524" w:type="dxa"/>
          </w:tcPr>
          <w:p w14:paraId="4979169F" w14:textId="2AFD6AAC" w:rsidR="00A31B0A" w:rsidRPr="00BD3792" w:rsidRDefault="00A31B0A" w:rsidP="003A7C38">
            <w:pPr>
              <w:ind w:firstLine="0"/>
              <w:jc w:val="right"/>
              <w:rPr>
                <w:sz w:val="28"/>
                <w:szCs w:val="28"/>
              </w:rPr>
            </w:pPr>
          </w:p>
        </w:tc>
      </w:tr>
      <w:tr w:rsidR="00824DEA" w14:paraId="15E555D3" w14:textId="77777777" w:rsidTr="00824DEA">
        <w:tc>
          <w:tcPr>
            <w:tcW w:w="802" w:type="dxa"/>
          </w:tcPr>
          <w:p w14:paraId="6A1B919B" w14:textId="77777777" w:rsidR="00A31B0A" w:rsidRPr="00BD3792" w:rsidRDefault="00A31B0A" w:rsidP="003A7C38">
            <w:pPr>
              <w:ind w:firstLine="0"/>
              <w:rPr>
                <w:sz w:val="28"/>
                <w:szCs w:val="28"/>
              </w:rPr>
            </w:pPr>
            <w:r w:rsidRPr="00BD3792">
              <w:rPr>
                <w:sz w:val="28"/>
                <w:szCs w:val="28"/>
              </w:rPr>
              <w:t>2.1</w:t>
            </w:r>
          </w:p>
        </w:tc>
        <w:tc>
          <w:tcPr>
            <w:tcW w:w="8029" w:type="dxa"/>
          </w:tcPr>
          <w:p w14:paraId="3EADC8B7" w14:textId="77777777" w:rsidR="00A31B0A" w:rsidRDefault="00A57E0A" w:rsidP="003A7C38">
            <w:pPr>
              <w:ind w:firstLine="0"/>
              <w:rPr>
                <w:sz w:val="28"/>
                <w:szCs w:val="28"/>
              </w:rPr>
            </w:pPr>
            <w:r w:rsidRPr="005365AD">
              <w:rPr>
                <w:sz w:val="28"/>
                <w:szCs w:val="28"/>
              </w:rPr>
              <w:t>Общая характеристика современного состояния института</w:t>
            </w:r>
            <w:r w:rsidRPr="00725EDF">
              <w:rPr>
                <w:sz w:val="28"/>
                <w:szCs w:val="28"/>
              </w:rPr>
              <w:t xml:space="preserve"> </w:t>
            </w:r>
            <w:r w:rsidRPr="005365AD">
              <w:rPr>
                <w:sz w:val="28"/>
                <w:szCs w:val="28"/>
              </w:rPr>
              <w:t>с</w:t>
            </w:r>
            <w:r w:rsidR="004768A4">
              <w:rPr>
                <w:sz w:val="28"/>
                <w:szCs w:val="28"/>
              </w:rPr>
              <w:t xml:space="preserve">лужбы занятости </w:t>
            </w:r>
            <w:r w:rsidRPr="005365AD">
              <w:rPr>
                <w:sz w:val="28"/>
                <w:szCs w:val="28"/>
              </w:rPr>
              <w:t>населения в регионе – Свердловской области</w:t>
            </w:r>
            <w:r w:rsidR="00FA685E">
              <w:rPr>
                <w:sz w:val="28"/>
                <w:szCs w:val="28"/>
              </w:rPr>
              <w:t>.</w:t>
            </w:r>
            <w:r w:rsidR="00A31B0A" w:rsidRPr="00BD3792">
              <w:rPr>
                <w:sz w:val="28"/>
                <w:szCs w:val="28"/>
              </w:rPr>
              <w:t xml:space="preserve"> </w:t>
            </w:r>
          </w:p>
          <w:p w14:paraId="2BF9F36B" w14:textId="77777777" w:rsidR="00A31B0A" w:rsidRPr="00BD3792" w:rsidRDefault="00A31B0A" w:rsidP="003A7C38">
            <w:pPr>
              <w:ind w:firstLine="0"/>
              <w:rPr>
                <w:sz w:val="28"/>
                <w:szCs w:val="28"/>
              </w:rPr>
            </w:pPr>
          </w:p>
        </w:tc>
        <w:tc>
          <w:tcPr>
            <w:tcW w:w="524" w:type="dxa"/>
          </w:tcPr>
          <w:p w14:paraId="2EFC08AB" w14:textId="1FF97466" w:rsidR="00A31B0A" w:rsidRPr="00BD3792" w:rsidRDefault="00A31B0A" w:rsidP="003A7C38">
            <w:pPr>
              <w:ind w:firstLine="0"/>
              <w:rPr>
                <w:sz w:val="28"/>
                <w:szCs w:val="28"/>
              </w:rPr>
            </w:pPr>
          </w:p>
        </w:tc>
      </w:tr>
      <w:tr w:rsidR="00824DEA" w14:paraId="150AB408" w14:textId="77777777" w:rsidTr="00824DEA">
        <w:tc>
          <w:tcPr>
            <w:tcW w:w="802" w:type="dxa"/>
          </w:tcPr>
          <w:p w14:paraId="1A1A40FE" w14:textId="77777777" w:rsidR="00A31B0A" w:rsidRPr="00BD3792" w:rsidRDefault="00A31B0A" w:rsidP="003A7C38">
            <w:pPr>
              <w:ind w:firstLine="0"/>
              <w:rPr>
                <w:sz w:val="28"/>
                <w:szCs w:val="28"/>
              </w:rPr>
            </w:pPr>
            <w:r w:rsidRPr="00BD3792">
              <w:rPr>
                <w:sz w:val="28"/>
                <w:szCs w:val="28"/>
              </w:rPr>
              <w:t>2.2</w:t>
            </w:r>
          </w:p>
        </w:tc>
        <w:tc>
          <w:tcPr>
            <w:tcW w:w="8029" w:type="dxa"/>
          </w:tcPr>
          <w:p w14:paraId="7C3C12BB" w14:textId="77777777" w:rsidR="00B80673" w:rsidRPr="00BD3792" w:rsidRDefault="00A57E0A" w:rsidP="00B80673">
            <w:pPr>
              <w:ind w:firstLine="0"/>
              <w:rPr>
                <w:sz w:val="28"/>
                <w:szCs w:val="28"/>
              </w:rPr>
            </w:pPr>
            <w:r w:rsidRPr="00BD3792">
              <w:rPr>
                <w:sz w:val="28"/>
                <w:szCs w:val="28"/>
              </w:rPr>
              <w:t xml:space="preserve">Анализ </w:t>
            </w:r>
            <w:r>
              <w:rPr>
                <w:sz w:val="28"/>
                <w:szCs w:val="28"/>
              </w:rPr>
              <w:t xml:space="preserve">деятельности государственной службы занятости как фактора обеспечения экономической безопасности населения </w:t>
            </w:r>
            <w:r w:rsidR="00B80673">
              <w:rPr>
                <w:sz w:val="28"/>
                <w:szCs w:val="28"/>
              </w:rPr>
              <w:t xml:space="preserve">Туринского городского округа </w:t>
            </w:r>
            <w:r>
              <w:rPr>
                <w:sz w:val="28"/>
                <w:szCs w:val="28"/>
              </w:rPr>
              <w:t>Свердловской области</w:t>
            </w:r>
            <w:r w:rsidRPr="00BD3792">
              <w:rPr>
                <w:sz w:val="28"/>
                <w:szCs w:val="28"/>
              </w:rPr>
              <w:t xml:space="preserve"> </w:t>
            </w:r>
            <w:r w:rsidR="00B80673" w:rsidRPr="00BD3792">
              <w:rPr>
                <w:sz w:val="28"/>
                <w:szCs w:val="28"/>
              </w:rPr>
              <w:t xml:space="preserve">(на примере </w:t>
            </w:r>
            <w:r w:rsidR="00B80673">
              <w:rPr>
                <w:sz w:val="28"/>
                <w:szCs w:val="28"/>
              </w:rPr>
              <w:t>Государственного казенного учреждения службы занятости населения Свердловской области «Туринский центр занятости»</w:t>
            </w:r>
            <w:r w:rsidR="00B80673" w:rsidRPr="00BD3792">
              <w:rPr>
                <w:sz w:val="28"/>
                <w:szCs w:val="28"/>
              </w:rPr>
              <w:t>)</w:t>
            </w:r>
          </w:p>
          <w:p w14:paraId="27A7948F" w14:textId="77777777" w:rsidR="00A57E0A" w:rsidRDefault="00A57E0A" w:rsidP="00A57E0A">
            <w:pPr>
              <w:ind w:firstLine="0"/>
              <w:rPr>
                <w:sz w:val="28"/>
                <w:szCs w:val="28"/>
              </w:rPr>
            </w:pPr>
          </w:p>
          <w:p w14:paraId="62FAF8E8" w14:textId="77777777" w:rsidR="00A31B0A" w:rsidRPr="00BD3792" w:rsidRDefault="00A31B0A" w:rsidP="00A57E0A">
            <w:pPr>
              <w:ind w:firstLine="0"/>
              <w:rPr>
                <w:sz w:val="28"/>
                <w:szCs w:val="28"/>
              </w:rPr>
            </w:pPr>
          </w:p>
        </w:tc>
        <w:tc>
          <w:tcPr>
            <w:tcW w:w="524" w:type="dxa"/>
          </w:tcPr>
          <w:p w14:paraId="512BB6A5" w14:textId="77777777" w:rsidR="00A31B0A" w:rsidRPr="00BD3792" w:rsidRDefault="00A31B0A" w:rsidP="003A7C38">
            <w:pPr>
              <w:ind w:firstLine="0"/>
              <w:rPr>
                <w:sz w:val="28"/>
                <w:szCs w:val="28"/>
              </w:rPr>
            </w:pPr>
          </w:p>
        </w:tc>
      </w:tr>
      <w:tr w:rsidR="00824DEA" w14:paraId="4CBD425B" w14:textId="77777777" w:rsidTr="00824DEA">
        <w:tc>
          <w:tcPr>
            <w:tcW w:w="802" w:type="dxa"/>
          </w:tcPr>
          <w:p w14:paraId="56A95372" w14:textId="77777777" w:rsidR="00A31B0A" w:rsidRPr="00BD3792" w:rsidRDefault="00A31B0A" w:rsidP="003A7C38">
            <w:pPr>
              <w:ind w:firstLine="0"/>
              <w:rPr>
                <w:sz w:val="28"/>
                <w:szCs w:val="28"/>
              </w:rPr>
            </w:pPr>
            <w:r w:rsidRPr="00BD3792">
              <w:rPr>
                <w:sz w:val="28"/>
                <w:szCs w:val="28"/>
              </w:rPr>
              <w:t>2.3</w:t>
            </w:r>
          </w:p>
        </w:tc>
        <w:tc>
          <w:tcPr>
            <w:tcW w:w="8029" w:type="dxa"/>
          </w:tcPr>
          <w:p w14:paraId="38F333A0" w14:textId="77777777" w:rsidR="00A57E0A" w:rsidRPr="00BD3792" w:rsidRDefault="00A57E0A" w:rsidP="00A57E0A">
            <w:pPr>
              <w:ind w:firstLine="0"/>
              <w:rPr>
                <w:sz w:val="28"/>
                <w:szCs w:val="28"/>
              </w:rPr>
            </w:pPr>
            <w:r>
              <w:rPr>
                <w:sz w:val="28"/>
                <w:szCs w:val="28"/>
              </w:rPr>
              <w:t>Факторы, определяющие экономическую безопасность населения Свердловской области</w:t>
            </w:r>
          </w:p>
          <w:p w14:paraId="65105A96" w14:textId="77777777" w:rsidR="00A31B0A" w:rsidRPr="00BD3792" w:rsidRDefault="00A31B0A" w:rsidP="00A57E0A">
            <w:pPr>
              <w:ind w:firstLine="0"/>
              <w:rPr>
                <w:sz w:val="28"/>
                <w:szCs w:val="28"/>
              </w:rPr>
            </w:pPr>
          </w:p>
        </w:tc>
        <w:tc>
          <w:tcPr>
            <w:tcW w:w="524" w:type="dxa"/>
          </w:tcPr>
          <w:p w14:paraId="3F70280D" w14:textId="77777777" w:rsidR="00A31B0A" w:rsidRPr="00BD3792" w:rsidRDefault="00A31B0A" w:rsidP="003A7C38">
            <w:pPr>
              <w:ind w:firstLine="0"/>
              <w:rPr>
                <w:sz w:val="28"/>
                <w:szCs w:val="28"/>
              </w:rPr>
            </w:pPr>
          </w:p>
        </w:tc>
      </w:tr>
      <w:tr w:rsidR="00824DEA" w14:paraId="438B7C0D" w14:textId="77777777" w:rsidTr="00824DEA">
        <w:tc>
          <w:tcPr>
            <w:tcW w:w="802" w:type="dxa"/>
          </w:tcPr>
          <w:p w14:paraId="13A7696A" w14:textId="77777777" w:rsidR="00A31B0A" w:rsidRPr="00BD3792" w:rsidRDefault="00A31B0A" w:rsidP="00A57E0A">
            <w:pPr>
              <w:ind w:firstLine="0"/>
              <w:rPr>
                <w:sz w:val="28"/>
                <w:szCs w:val="28"/>
              </w:rPr>
            </w:pPr>
            <w:r w:rsidRPr="00BD3792">
              <w:rPr>
                <w:sz w:val="28"/>
                <w:szCs w:val="28"/>
              </w:rPr>
              <w:t>3</w:t>
            </w:r>
          </w:p>
        </w:tc>
        <w:tc>
          <w:tcPr>
            <w:tcW w:w="8029" w:type="dxa"/>
          </w:tcPr>
          <w:p w14:paraId="5851E159" w14:textId="77777777" w:rsidR="00A31B0A" w:rsidRDefault="00A31B0A" w:rsidP="008C12AD">
            <w:pPr>
              <w:ind w:firstLine="0"/>
              <w:rPr>
                <w:sz w:val="28"/>
                <w:szCs w:val="28"/>
              </w:rPr>
            </w:pPr>
            <w:r w:rsidRPr="00BD3792">
              <w:rPr>
                <w:sz w:val="28"/>
                <w:szCs w:val="28"/>
              </w:rPr>
              <w:t xml:space="preserve">Направления укрепления экономической безопасности функционирования и развития учреждения </w:t>
            </w:r>
            <w:r w:rsidR="00A57E0A">
              <w:rPr>
                <w:sz w:val="28"/>
                <w:szCs w:val="28"/>
              </w:rPr>
              <w:t xml:space="preserve">службы </w:t>
            </w:r>
          </w:p>
          <w:p w14:paraId="11304125" w14:textId="3FF32FD1" w:rsidR="008C12AD" w:rsidRPr="00BD3792" w:rsidRDefault="008C12AD" w:rsidP="008C12AD">
            <w:pPr>
              <w:ind w:firstLine="0"/>
              <w:rPr>
                <w:sz w:val="28"/>
                <w:szCs w:val="28"/>
              </w:rPr>
            </w:pPr>
          </w:p>
        </w:tc>
        <w:tc>
          <w:tcPr>
            <w:tcW w:w="524" w:type="dxa"/>
          </w:tcPr>
          <w:p w14:paraId="033FD999" w14:textId="77777777" w:rsidR="00A31B0A" w:rsidRPr="00BD3792" w:rsidRDefault="00A31B0A" w:rsidP="00A57E0A">
            <w:pPr>
              <w:ind w:firstLine="0"/>
              <w:rPr>
                <w:sz w:val="28"/>
                <w:szCs w:val="28"/>
              </w:rPr>
            </w:pPr>
          </w:p>
        </w:tc>
      </w:tr>
      <w:tr w:rsidR="00824DEA" w14:paraId="71D65BA7" w14:textId="77777777" w:rsidTr="00824DEA">
        <w:tc>
          <w:tcPr>
            <w:tcW w:w="802" w:type="dxa"/>
          </w:tcPr>
          <w:p w14:paraId="5922E4C7" w14:textId="77777777" w:rsidR="00A31B0A" w:rsidRPr="00BD3792" w:rsidRDefault="00A31B0A" w:rsidP="003A7C38">
            <w:pPr>
              <w:ind w:firstLine="0"/>
              <w:rPr>
                <w:sz w:val="28"/>
                <w:szCs w:val="28"/>
              </w:rPr>
            </w:pPr>
            <w:r w:rsidRPr="00BD3792">
              <w:rPr>
                <w:sz w:val="28"/>
                <w:szCs w:val="28"/>
              </w:rPr>
              <w:t>3.1</w:t>
            </w:r>
          </w:p>
        </w:tc>
        <w:tc>
          <w:tcPr>
            <w:tcW w:w="8029" w:type="dxa"/>
          </w:tcPr>
          <w:p w14:paraId="2AAF7FE9" w14:textId="77777777" w:rsidR="00A31B0A" w:rsidRPr="00BD3792" w:rsidRDefault="00A31B0A" w:rsidP="003A7C38">
            <w:pPr>
              <w:ind w:firstLine="0"/>
              <w:rPr>
                <w:sz w:val="28"/>
                <w:szCs w:val="28"/>
              </w:rPr>
            </w:pPr>
            <w:r w:rsidRPr="00BD3792">
              <w:rPr>
                <w:sz w:val="28"/>
                <w:szCs w:val="28"/>
              </w:rPr>
              <w:t xml:space="preserve">Потенциальные угрозы экономической безопасности учреждения </w:t>
            </w:r>
            <w:r w:rsidR="00A57E0A">
              <w:rPr>
                <w:sz w:val="28"/>
                <w:szCs w:val="28"/>
              </w:rPr>
              <w:t>службы зан</w:t>
            </w:r>
            <w:r w:rsidR="00DA04B0">
              <w:rPr>
                <w:sz w:val="28"/>
                <w:szCs w:val="28"/>
              </w:rPr>
              <w:t>я</w:t>
            </w:r>
            <w:r w:rsidR="00A57E0A">
              <w:rPr>
                <w:sz w:val="28"/>
                <w:szCs w:val="28"/>
              </w:rPr>
              <w:t>тости</w:t>
            </w:r>
          </w:p>
          <w:p w14:paraId="29CACA6A" w14:textId="77777777" w:rsidR="00A31B0A" w:rsidRPr="00BD3792" w:rsidRDefault="00A31B0A" w:rsidP="003A7C38">
            <w:pPr>
              <w:ind w:firstLine="0"/>
              <w:rPr>
                <w:sz w:val="28"/>
                <w:szCs w:val="28"/>
              </w:rPr>
            </w:pPr>
          </w:p>
        </w:tc>
        <w:tc>
          <w:tcPr>
            <w:tcW w:w="524" w:type="dxa"/>
          </w:tcPr>
          <w:p w14:paraId="63C403E5" w14:textId="77777777" w:rsidR="00A31B0A" w:rsidRPr="00BD3792" w:rsidRDefault="00A31B0A" w:rsidP="003A7C38">
            <w:pPr>
              <w:ind w:firstLine="0"/>
              <w:rPr>
                <w:sz w:val="28"/>
                <w:szCs w:val="28"/>
              </w:rPr>
            </w:pPr>
          </w:p>
        </w:tc>
      </w:tr>
      <w:tr w:rsidR="00824DEA" w14:paraId="3B42586A" w14:textId="77777777" w:rsidTr="00824DEA">
        <w:tc>
          <w:tcPr>
            <w:tcW w:w="802" w:type="dxa"/>
          </w:tcPr>
          <w:p w14:paraId="47871259" w14:textId="77777777" w:rsidR="00A31B0A" w:rsidRPr="00BD3792" w:rsidRDefault="00A31B0A" w:rsidP="003A7C38">
            <w:pPr>
              <w:ind w:firstLine="0"/>
              <w:rPr>
                <w:sz w:val="28"/>
                <w:szCs w:val="28"/>
              </w:rPr>
            </w:pPr>
            <w:r w:rsidRPr="00BD3792">
              <w:rPr>
                <w:sz w:val="28"/>
                <w:szCs w:val="28"/>
              </w:rPr>
              <w:t>3.2</w:t>
            </w:r>
          </w:p>
        </w:tc>
        <w:tc>
          <w:tcPr>
            <w:tcW w:w="8029" w:type="dxa"/>
          </w:tcPr>
          <w:p w14:paraId="23D7C3C4" w14:textId="77777777" w:rsidR="00A31B0A" w:rsidRPr="00BD3792" w:rsidRDefault="00A31B0A" w:rsidP="003A7C38">
            <w:pPr>
              <w:ind w:firstLine="0"/>
              <w:rPr>
                <w:sz w:val="28"/>
                <w:szCs w:val="28"/>
              </w:rPr>
            </w:pPr>
            <w:r w:rsidRPr="00BD3792">
              <w:rPr>
                <w:sz w:val="28"/>
                <w:szCs w:val="28"/>
              </w:rPr>
              <w:t xml:space="preserve">Стратегические направления нейтрализации угроз экономической безопасности учреждения </w:t>
            </w:r>
            <w:r w:rsidR="00A57E0A">
              <w:rPr>
                <w:sz w:val="28"/>
                <w:szCs w:val="28"/>
              </w:rPr>
              <w:t>занятости</w:t>
            </w:r>
          </w:p>
          <w:p w14:paraId="277DEB1B" w14:textId="77777777" w:rsidR="00A31B0A" w:rsidRPr="00BD3792" w:rsidRDefault="00A31B0A" w:rsidP="003A7C38">
            <w:pPr>
              <w:ind w:firstLine="0"/>
              <w:rPr>
                <w:sz w:val="28"/>
                <w:szCs w:val="28"/>
              </w:rPr>
            </w:pPr>
          </w:p>
        </w:tc>
        <w:tc>
          <w:tcPr>
            <w:tcW w:w="524" w:type="dxa"/>
          </w:tcPr>
          <w:p w14:paraId="24B1276D" w14:textId="77777777" w:rsidR="00A31B0A" w:rsidRPr="00BD3792" w:rsidRDefault="00A31B0A" w:rsidP="003A7C38">
            <w:pPr>
              <w:ind w:firstLine="0"/>
              <w:rPr>
                <w:sz w:val="28"/>
                <w:szCs w:val="28"/>
              </w:rPr>
            </w:pPr>
          </w:p>
        </w:tc>
      </w:tr>
      <w:tr w:rsidR="00824DEA" w14:paraId="1617B401" w14:textId="77777777" w:rsidTr="00824DEA">
        <w:tc>
          <w:tcPr>
            <w:tcW w:w="802" w:type="dxa"/>
          </w:tcPr>
          <w:p w14:paraId="7B46AFD9" w14:textId="77777777" w:rsidR="00A31B0A" w:rsidRPr="00BD3792" w:rsidRDefault="00A31B0A" w:rsidP="003A7C38">
            <w:pPr>
              <w:ind w:firstLine="0"/>
              <w:rPr>
                <w:sz w:val="28"/>
                <w:szCs w:val="28"/>
              </w:rPr>
            </w:pPr>
          </w:p>
        </w:tc>
        <w:tc>
          <w:tcPr>
            <w:tcW w:w="8029" w:type="dxa"/>
          </w:tcPr>
          <w:p w14:paraId="61D513C3" w14:textId="77777777" w:rsidR="00A31B0A" w:rsidRPr="00BD3792" w:rsidRDefault="00A31B0A" w:rsidP="003A7C38">
            <w:pPr>
              <w:ind w:firstLine="0"/>
              <w:rPr>
                <w:sz w:val="28"/>
                <w:szCs w:val="28"/>
              </w:rPr>
            </w:pPr>
            <w:r w:rsidRPr="00BD3792">
              <w:rPr>
                <w:sz w:val="28"/>
                <w:szCs w:val="28"/>
              </w:rPr>
              <w:t>Заключение</w:t>
            </w:r>
          </w:p>
          <w:p w14:paraId="46640A76" w14:textId="77777777" w:rsidR="00A31B0A" w:rsidRPr="00BD3792" w:rsidRDefault="00A31B0A" w:rsidP="003A7C38">
            <w:pPr>
              <w:ind w:firstLine="0"/>
              <w:rPr>
                <w:sz w:val="28"/>
                <w:szCs w:val="28"/>
              </w:rPr>
            </w:pPr>
          </w:p>
        </w:tc>
        <w:tc>
          <w:tcPr>
            <w:tcW w:w="524" w:type="dxa"/>
          </w:tcPr>
          <w:p w14:paraId="06F23CEB" w14:textId="77777777" w:rsidR="00A31B0A" w:rsidRPr="00BD3792" w:rsidRDefault="00A31B0A" w:rsidP="003A7C38">
            <w:pPr>
              <w:ind w:firstLine="0"/>
              <w:rPr>
                <w:sz w:val="28"/>
                <w:szCs w:val="28"/>
              </w:rPr>
            </w:pPr>
          </w:p>
        </w:tc>
      </w:tr>
      <w:tr w:rsidR="00824DEA" w14:paraId="5801ECFC" w14:textId="77777777" w:rsidTr="00824DEA">
        <w:tc>
          <w:tcPr>
            <w:tcW w:w="802" w:type="dxa"/>
          </w:tcPr>
          <w:p w14:paraId="2661396C" w14:textId="77777777" w:rsidR="00A31B0A" w:rsidRPr="00BD3792" w:rsidRDefault="00A31B0A" w:rsidP="003A7C38">
            <w:pPr>
              <w:ind w:firstLine="0"/>
              <w:rPr>
                <w:sz w:val="28"/>
                <w:szCs w:val="28"/>
              </w:rPr>
            </w:pPr>
          </w:p>
        </w:tc>
        <w:tc>
          <w:tcPr>
            <w:tcW w:w="8029" w:type="dxa"/>
          </w:tcPr>
          <w:p w14:paraId="7AE49A67" w14:textId="77777777" w:rsidR="00A31B0A" w:rsidRPr="00BD3792" w:rsidRDefault="00A31B0A" w:rsidP="003A7C38">
            <w:pPr>
              <w:ind w:firstLine="0"/>
              <w:rPr>
                <w:sz w:val="28"/>
                <w:szCs w:val="28"/>
              </w:rPr>
            </w:pPr>
            <w:r w:rsidRPr="00BD3792">
              <w:rPr>
                <w:sz w:val="28"/>
                <w:szCs w:val="28"/>
              </w:rPr>
              <w:t>Список использованных источников</w:t>
            </w:r>
          </w:p>
        </w:tc>
        <w:tc>
          <w:tcPr>
            <w:tcW w:w="524" w:type="dxa"/>
          </w:tcPr>
          <w:p w14:paraId="2F046E22" w14:textId="77777777" w:rsidR="00A31B0A" w:rsidRPr="00BD3792" w:rsidRDefault="00A31B0A" w:rsidP="003A7C38">
            <w:pPr>
              <w:ind w:firstLine="0"/>
              <w:rPr>
                <w:sz w:val="28"/>
                <w:szCs w:val="28"/>
              </w:rPr>
            </w:pPr>
          </w:p>
        </w:tc>
      </w:tr>
      <w:bookmarkEnd w:id="0"/>
    </w:tbl>
    <w:p w14:paraId="5CED6932" w14:textId="77777777" w:rsidR="00A73217" w:rsidRDefault="00A73217"/>
    <w:p w14:paraId="1AE9815A" w14:textId="77777777" w:rsidR="00A73217" w:rsidRDefault="00A73217">
      <w:pPr>
        <w:spacing w:after="200" w:line="276" w:lineRule="auto"/>
        <w:ind w:firstLine="0"/>
        <w:jc w:val="left"/>
      </w:pPr>
      <w:r>
        <w:br w:type="page"/>
      </w:r>
    </w:p>
    <w:p w14:paraId="0B14198A" w14:textId="77777777" w:rsidR="00B028F2" w:rsidRPr="00DE0485" w:rsidRDefault="008F2228" w:rsidP="00DE0485">
      <w:pPr>
        <w:spacing w:line="360" w:lineRule="auto"/>
        <w:ind w:firstLine="851"/>
        <w:contextualSpacing/>
        <w:rPr>
          <w:b/>
          <w:sz w:val="32"/>
          <w:szCs w:val="32"/>
        </w:rPr>
      </w:pPr>
      <w:r>
        <w:rPr>
          <w:sz w:val="32"/>
          <w:szCs w:val="32"/>
        </w:rPr>
        <w:lastRenderedPageBreak/>
        <w:t>ВВЕДЕНИЕ</w:t>
      </w:r>
    </w:p>
    <w:p w14:paraId="1D246D52" w14:textId="77777777" w:rsidR="00A73217" w:rsidRPr="00DE0485" w:rsidRDefault="00A73217" w:rsidP="00DE0485">
      <w:pPr>
        <w:pStyle w:val="ac"/>
        <w:spacing w:before="120" w:beforeAutospacing="0" w:after="120" w:afterAutospacing="0" w:line="360" w:lineRule="auto"/>
        <w:ind w:firstLine="851"/>
        <w:contextualSpacing/>
        <w:jc w:val="both"/>
        <w:rPr>
          <w:color w:val="000000"/>
          <w:sz w:val="28"/>
          <w:szCs w:val="28"/>
        </w:rPr>
      </w:pPr>
      <w:r w:rsidRPr="00DE0485">
        <w:rPr>
          <w:color w:val="000000"/>
          <w:sz w:val="28"/>
          <w:szCs w:val="28"/>
        </w:rPr>
        <w:t>Рыночная трансформация экономики России и глубокие социальные преобразования затронули основы жизнедеятельности общества, личности и государства. Они коснулись всех сторон жизни людей - собственности, законов, интересов, управления, стимулов, распространились на все сферы и отрасли экономической деятельности, на все внешние и внутренние рынки, вызвали появление многообразных рисков и угроз и, вместе с тем, актуализировали проблему экономической безопасности.</w:t>
      </w:r>
    </w:p>
    <w:p w14:paraId="1982A062" w14:textId="77777777" w:rsidR="00A73217" w:rsidRPr="00DE0485" w:rsidRDefault="00A73217" w:rsidP="00DE0485">
      <w:pPr>
        <w:pStyle w:val="ac"/>
        <w:spacing w:before="120" w:beforeAutospacing="0" w:after="120" w:afterAutospacing="0" w:line="360" w:lineRule="auto"/>
        <w:ind w:firstLine="851"/>
        <w:contextualSpacing/>
        <w:jc w:val="both"/>
        <w:rPr>
          <w:color w:val="000000"/>
          <w:sz w:val="28"/>
          <w:szCs w:val="28"/>
        </w:rPr>
      </w:pPr>
      <w:r w:rsidRPr="00DE0485">
        <w:rPr>
          <w:color w:val="000000"/>
          <w:sz w:val="28"/>
          <w:szCs w:val="28"/>
        </w:rPr>
        <w:t>Развитие общества в первую очередь зависит от того, как происходит воспроизводство человеческого ресурса и насколько эффективно труд применяется в системе общественного воспроизводства. Дискуссионными продолжают оставаться вопросы регулирования рынка труда, форм и методов государственного вмешательства в сферу труда в контексте современных социально-экономических реформ.</w:t>
      </w:r>
    </w:p>
    <w:p w14:paraId="434F8EEB" w14:textId="77777777" w:rsidR="00A73217" w:rsidRPr="00DE0485" w:rsidRDefault="00A73217" w:rsidP="00DE0485">
      <w:pPr>
        <w:pStyle w:val="ac"/>
        <w:spacing w:before="120" w:beforeAutospacing="0" w:after="120" w:afterAutospacing="0" w:line="360" w:lineRule="auto"/>
        <w:ind w:firstLine="851"/>
        <w:contextualSpacing/>
        <w:jc w:val="both"/>
        <w:rPr>
          <w:color w:val="000000"/>
          <w:sz w:val="28"/>
          <w:szCs w:val="28"/>
        </w:rPr>
      </w:pPr>
      <w:r w:rsidRPr="00DE0485">
        <w:rPr>
          <w:color w:val="000000"/>
          <w:sz w:val="28"/>
          <w:szCs w:val="28"/>
        </w:rPr>
        <w:t>Занятость, важнейшая категория рынка труда, проявляет себя в различ</w:t>
      </w:r>
      <w:r w:rsidRPr="00DE0485">
        <w:rPr>
          <w:color w:val="000000"/>
          <w:sz w:val="28"/>
          <w:szCs w:val="28"/>
        </w:rPr>
        <w:softHyphen/>
        <w:t>ных видах, сферах, имеет сложную структуру, формируется с учетом спроса и предложения рабочей силы, которые в свою очередь определяются действием демографических факторов и темпами социально-экономического развития. Отсутствие занятости у способного к труду населения тяжелым бременем ло</w:t>
      </w:r>
      <w:r w:rsidRPr="00DE0485">
        <w:rPr>
          <w:color w:val="000000"/>
          <w:sz w:val="28"/>
          <w:szCs w:val="28"/>
        </w:rPr>
        <w:softHyphen/>
        <w:t>жится на экономику и социальные условия существования об</w:t>
      </w:r>
      <w:r w:rsidRPr="00DE0485">
        <w:rPr>
          <w:color w:val="000000"/>
          <w:sz w:val="28"/>
          <w:szCs w:val="28"/>
        </w:rPr>
        <w:softHyphen/>
        <w:t>щества, тормозит общественный прогресс, усиливает демографический кри</w:t>
      </w:r>
      <w:r w:rsidRPr="00DE0485">
        <w:rPr>
          <w:color w:val="000000"/>
          <w:sz w:val="28"/>
          <w:szCs w:val="28"/>
        </w:rPr>
        <w:softHyphen/>
        <w:t>зис.</w:t>
      </w:r>
    </w:p>
    <w:p w14:paraId="5E2A9381" w14:textId="77777777" w:rsidR="0089131C" w:rsidRPr="00DE0485" w:rsidRDefault="00DE0485" w:rsidP="00DE0485">
      <w:pPr>
        <w:pStyle w:val="ac"/>
        <w:spacing w:before="120" w:beforeAutospacing="0" w:after="120" w:afterAutospacing="0" w:line="360" w:lineRule="auto"/>
        <w:ind w:firstLine="851"/>
        <w:contextualSpacing/>
        <w:jc w:val="both"/>
        <w:rPr>
          <w:color w:val="000000"/>
          <w:sz w:val="28"/>
          <w:szCs w:val="28"/>
        </w:rPr>
      </w:pPr>
      <w:r>
        <w:rPr>
          <w:color w:val="000000"/>
          <w:sz w:val="28"/>
          <w:szCs w:val="28"/>
        </w:rPr>
        <w:t>С</w:t>
      </w:r>
      <w:r w:rsidR="0089131C" w:rsidRPr="00DE0485">
        <w:rPr>
          <w:color w:val="000000"/>
          <w:sz w:val="28"/>
          <w:szCs w:val="28"/>
        </w:rPr>
        <w:t>оциальная сфера играет существенную роль не только в эконо</w:t>
      </w:r>
      <w:r w:rsidR="0089131C" w:rsidRPr="00DE0485">
        <w:rPr>
          <w:color w:val="000000"/>
          <w:sz w:val="28"/>
          <w:szCs w:val="28"/>
        </w:rPr>
        <w:softHyphen/>
        <w:t>мике, но и экономической безопасности. В ней отражаются интересы личности, общества, семьи, социальных групп, государства. Именно поэтому экономическая безопасность - гарант сохранения социально-полити</w:t>
      </w:r>
      <w:r w:rsidR="0089131C" w:rsidRPr="00DE0485">
        <w:rPr>
          <w:color w:val="000000"/>
          <w:sz w:val="28"/>
          <w:szCs w:val="28"/>
        </w:rPr>
        <w:softHyphen/>
        <w:t>ческой стабильности общества. Социальная незащищенность населения может вызывать социальные взрывы. Какими бы факторами не инициировалась нестабиль</w:t>
      </w:r>
      <w:r w:rsidR="0089131C" w:rsidRPr="00DE0485">
        <w:rPr>
          <w:color w:val="000000"/>
          <w:sz w:val="28"/>
          <w:szCs w:val="28"/>
        </w:rPr>
        <w:softHyphen/>
        <w:t>ность в обществе, в конечном счете, она становится социальной. </w:t>
      </w:r>
    </w:p>
    <w:p w14:paraId="2269964E" w14:textId="77777777" w:rsidR="00DE0485" w:rsidRDefault="00DE0485" w:rsidP="00DE0485">
      <w:pPr>
        <w:pStyle w:val="ac"/>
        <w:spacing w:before="120" w:beforeAutospacing="0" w:after="120" w:afterAutospacing="0" w:line="360" w:lineRule="auto"/>
        <w:ind w:firstLine="851"/>
        <w:contextualSpacing/>
        <w:jc w:val="both"/>
        <w:rPr>
          <w:sz w:val="28"/>
          <w:szCs w:val="28"/>
        </w:rPr>
      </w:pPr>
      <w:r>
        <w:rPr>
          <w:color w:val="000000"/>
          <w:sz w:val="28"/>
          <w:szCs w:val="28"/>
        </w:rPr>
        <w:lastRenderedPageBreak/>
        <w:t>А</w:t>
      </w:r>
      <w:r w:rsidRPr="005365AD">
        <w:rPr>
          <w:sz w:val="28"/>
          <w:szCs w:val="28"/>
        </w:rPr>
        <w:t xml:space="preserve">ктуальность данной темы заключается еще и в том, что за годы "рыночных преобразований" российской экономики все больше обострилась проблема экономической защиты личности в отсутствие государственной политики, </w:t>
      </w:r>
      <w:proofErr w:type="spellStart"/>
      <w:r w:rsidRPr="005365AD">
        <w:rPr>
          <w:sz w:val="28"/>
          <w:szCs w:val="28"/>
        </w:rPr>
        <w:t>взаимоувязывающей</w:t>
      </w:r>
      <w:proofErr w:type="spellEnd"/>
      <w:r w:rsidRPr="005365AD">
        <w:rPr>
          <w:sz w:val="28"/>
          <w:szCs w:val="28"/>
        </w:rPr>
        <w:t xml:space="preserve"> национальную экономическую безопасность и экономическую безопасность личности, а также эффективной системы управления экономической безопасности личности. Что тем более востребованного в нынешний период мирового экономического кризиса.</w:t>
      </w:r>
    </w:p>
    <w:p w14:paraId="47B7EB07" w14:textId="77777777" w:rsidR="00DE0485" w:rsidRDefault="00DE0485" w:rsidP="00DE0485">
      <w:pPr>
        <w:pStyle w:val="ac"/>
        <w:spacing w:before="120" w:beforeAutospacing="0" w:after="120" w:afterAutospacing="0" w:line="360" w:lineRule="auto"/>
        <w:ind w:firstLine="851"/>
        <w:contextualSpacing/>
        <w:jc w:val="both"/>
        <w:rPr>
          <w:sz w:val="28"/>
          <w:szCs w:val="28"/>
        </w:rPr>
      </w:pPr>
      <w:r>
        <w:rPr>
          <w:sz w:val="28"/>
          <w:szCs w:val="28"/>
        </w:rPr>
        <w:t>А</w:t>
      </w:r>
      <w:r w:rsidRPr="005365AD">
        <w:rPr>
          <w:sz w:val="28"/>
          <w:szCs w:val="28"/>
        </w:rPr>
        <w:t>ктуальность работы подтверждается также тем, что до настоящего времени оставалась открытой проблема упреждения угроз экономической безопасности личности как профилактической меры, препятствующей их возникновению, и соответственно, предотвращению нанесения экономического (материального) и моральною ущерба личности.</w:t>
      </w:r>
      <w:r w:rsidRPr="00725EDF">
        <w:rPr>
          <w:sz w:val="28"/>
          <w:szCs w:val="28"/>
        </w:rPr>
        <w:t xml:space="preserve"> </w:t>
      </w:r>
      <w:r w:rsidRPr="005365AD">
        <w:rPr>
          <w:sz w:val="28"/>
          <w:szCs w:val="28"/>
        </w:rPr>
        <w:t>В соответствии с этим возникает необходимость повышения эффективности государственного управления социально-экономическими процессами, создания системы экономической безопасности личности, общества в целом.</w:t>
      </w:r>
      <w:r w:rsidRPr="00725EDF">
        <w:rPr>
          <w:sz w:val="28"/>
          <w:szCs w:val="28"/>
        </w:rPr>
        <w:t xml:space="preserve"> </w:t>
      </w:r>
      <w:r w:rsidRPr="005365AD">
        <w:rPr>
          <w:sz w:val="28"/>
          <w:szCs w:val="28"/>
        </w:rPr>
        <w:t>Исходя из изложенного, основная цель данной работы исследование критериев, показателей и пороговых значений экономической безопасности личности в системе социальной защиты населения.</w:t>
      </w:r>
    </w:p>
    <w:p w14:paraId="75C04A53" w14:textId="77777777" w:rsidR="00DE0485" w:rsidRPr="005365AD" w:rsidRDefault="00DE0485" w:rsidP="00DE0485">
      <w:pPr>
        <w:pStyle w:val="ac"/>
        <w:spacing w:before="120" w:beforeAutospacing="0" w:after="120" w:afterAutospacing="0" w:line="360" w:lineRule="auto"/>
        <w:ind w:firstLine="851"/>
        <w:contextualSpacing/>
        <w:jc w:val="both"/>
        <w:rPr>
          <w:sz w:val="28"/>
          <w:szCs w:val="28"/>
        </w:rPr>
      </w:pPr>
      <w:r>
        <w:rPr>
          <w:sz w:val="28"/>
          <w:szCs w:val="28"/>
        </w:rPr>
        <w:t>В</w:t>
      </w:r>
      <w:r w:rsidRPr="005365AD">
        <w:rPr>
          <w:sz w:val="28"/>
          <w:szCs w:val="28"/>
        </w:rPr>
        <w:t xml:space="preserve"> связи с этим основными задачами работы являются:</w:t>
      </w:r>
    </w:p>
    <w:p w14:paraId="6CF049BC" w14:textId="77777777" w:rsidR="00DE0485" w:rsidRPr="005365AD" w:rsidRDefault="00DE0485" w:rsidP="00DE0485">
      <w:pPr>
        <w:suppressAutoHyphens/>
        <w:spacing w:line="360" w:lineRule="auto"/>
        <w:ind w:firstLine="709"/>
        <w:rPr>
          <w:sz w:val="28"/>
          <w:szCs w:val="28"/>
        </w:rPr>
      </w:pPr>
      <w:r w:rsidRPr="005365AD">
        <w:rPr>
          <w:sz w:val="28"/>
          <w:szCs w:val="28"/>
        </w:rPr>
        <w:t>- дать общее представление об экономической безопасности личности;</w:t>
      </w:r>
    </w:p>
    <w:p w14:paraId="5949AD9A" w14:textId="77777777" w:rsidR="00DE0485" w:rsidRPr="005365AD" w:rsidRDefault="00DE0485" w:rsidP="00DE0485">
      <w:pPr>
        <w:suppressAutoHyphens/>
        <w:spacing w:line="360" w:lineRule="auto"/>
        <w:ind w:firstLine="709"/>
        <w:rPr>
          <w:sz w:val="28"/>
          <w:szCs w:val="28"/>
        </w:rPr>
      </w:pPr>
      <w:r w:rsidRPr="005365AD">
        <w:rPr>
          <w:sz w:val="28"/>
          <w:szCs w:val="28"/>
        </w:rPr>
        <w:t>- рассмотреть критерии, оценки и пороговые значения экономической безопасности личности в системе национальной экономической безопасности;</w:t>
      </w:r>
    </w:p>
    <w:p w14:paraId="7A95D3F8" w14:textId="77777777" w:rsidR="00DE0485" w:rsidRPr="005365AD" w:rsidRDefault="00DE0485" w:rsidP="00DE0485">
      <w:pPr>
        <w:suppressAutoHyphens/>
        <w:spacing w:line="360" w:lineRule="auto"/>
        <w:ind w:firstLine="709"/>
        <w:rPr>
          <w:sz w:val="28"/>
          <w:szCs w:val="28"/>
        </w:rPr>
      </w:pPr>
      <w:r w:rsidRPr="005365AD">
        <w:rPr>
          <w:sz w:val="28"/>
          <w:szCs w:val="28"/>
        </w:rPr>
        <w:t>- проанализировать современное состояние экономической безопасности личности с опорой на последние современные показатели.</w:t>
      </w:r>
    </w:p>
    <w:p w14:paraId="60F1C7EE" w14:textId="77777777" w:rsidR="00DE0485" w:rsidRPr="005365AD" w:rsidRDefault="00DE0485" w:rsidP="00DE0485">
      <w:pPr>
        <w:suppressAutoHyphens/>
        <w:spacing w:line="360" w:lineRule="auto"/>
        <w:ind w:firstLine="709"/>
        <w:rPr>
          <w:sz w:val="28"/>
          <w:szCs w:val="28"/>
        </w:rPr>
      </w:pPr>
      <w:r w:rsidRPr="005365AD">
        <w:rPr>
          <w:sz w:val="28"/>
          <w:szCs w:val="28"/>
        </w:rPr>
        <w:t xml:space="preserve">При подготовке работы использовались законодательные акты, постановления Правительства РФ, указы Президента РФ, аналитические материалы, результаты Парламентских слушаний, а также теоретические разработки и практические рекомендации специалистов по вопросам экономической безопасности личности и в особенности изучающие критерии </w:t>
      </w:r>
      <w:r w:rsidRPr="005365AD">
        <w:rPr>
          <w:sz w:val="28"/>
          <w:szCs w:val="28"/>
        </w:rPr>
        <w:lastRenderedPageBreak/>
        <w:t>и пороговые показатели такой безопасности. Также использовались и публикации по этой теме в периодической печати.</w:t>
      </w:r>
    </w:p>
    <w:p w14:paraId="368FD299" w14:textId="77777777" w:rsidR="0089131C" w:rsidRDefault="0089131C" w:rsidP="00DE0485">
      <w:pPr>
        <w:spacing w:after="200" w:line="360" w:lineRule="auto"/>
        <w:ind w:firstLine="851"/>
        <w:contextualSpacing/>
        <w:jc w:val="left"/>
        <w:rPr>
          <w:sz w:val="28"/>
          <w:szCs w:val="28"/>
        </w:rPr>
      </w:pPr>
    </w:p>
    <w:p w14:paraId="468F08F4" w14:textId="77777777" w:rsidR="00482EB7" w:rsidRDefault="00482EB7" w:rsidP="00DE0485">
      <w:pPr>
        <w:spacing w:after="200" w:line="360" w:lineRule="auto"/>
        <w:ind w:firstLine="851"/>
        <w:contextualSpacing/>
        <w:jc w:val="left"/>
        <w:rPr>
          <w:sz w:val="28"/>
          <w:szCs w:val="28"/>
        </w:rPr>
      </w:pPr>
    </w:p>
    <w:p w14:paraId="78575C84" w14:textId="77777777" w:rsidR="00482EB7" w:rsidRDefault="00482EB7" w:rsidP="00DE0485">
      <w:pPr>
        <w:spacing w:after="200" w:line="360" w:lineRule="auto"/>
        <w:ind w:firstLine="851"/>
        <w:contextualSpacing/>
        <w:jc w:val="left"/>
        <w:rPr>
          <w:sz w:val="28"/>
          <w:szCs w:val="28"/>
        </w:rPr>
      </w:pPr>
    </w:p>
    <w:p w14:paraId="4A853907" w14:textId="77777777" w:rsidR="00482EB7" w:rsidRDefault="00482EB7" w:rsidP="00DE0485">
      <w:pPr>
        <w:spacing w:after="200" w:line="360" w:lineRule="auto"/>
        <w:ind w:firstLine="851"/>
        <w:contextualSpacing/>
        <w:jc w:val="left"/>
        <w:rPr>
          <w:sz w:val="28"/>
          <w:szCs w:val="28"/>
        </w:rPr>
      </w:pPr>
    </w:p>
    <w:p w14:paraId="73E98BCB" w14:textId="77777777" w:rsidR="00482EB7" w:rsidRDefault="00482EB7" w:rsidP="00DE0485">
      <w:pPr>
        <w:spacing w:after="200" w:line="360" w:lineRule="auto"/>
        <w:ind w:firstLine="851"/>
        <w:contextualSpacing/>
        <w:jc w:val="left"/>
        <w:rPr>
          <w:sz w:val="28"/>
          <w:szCs w:val="28"/>
        </w:rPr>
      </w:pPr>
    </w:p>
    <w:p w14:paraId="61A4EB2C" w14:textId="77777777" w:rsidR="00482EB7" w:rsidRDefault="00482EB7" w:rsidP="00DE0485">
      <w:pPr>
        <w:spacing w:after="200" w:line="360" w:lineRule="auto"/>
        <w:ind w:firstLine="851"/>
        <w:contextualSpacing/>
        <w:jc w:val="left"/>
        <w:rPr>
          <w:sz w:val="28"/>
          <w:szCs w:val="28"/>
        </w:rPr>
      </w:pPr>
    </w:p>
    <w:p w14:paraId="0EDEDDB7" w14:textId="77777777" w:rsidR="00482EB7" w:rsidRDefault="00482EB7" w:rsidP="00DE0485">
      <w:pPr>
        <w:spacing w:after="200" w:line="360" w:lineRule="auto"/>
        <w:ind w:firstLine="851"/>
        <w:contextualSpacing/>
        <w:jc w:val="left"/>
        <w:rPr>
          <w:sz w:val="28"/>
          <w:szCs w:val="28"/>
        </w:rPr>
      </w:pPr>
    </w:p>
    <w:p w14:paraId="16EC6A15" w14:textId="77777777" w:rsidR="00482EB7" w:rsidRDefault="00482EB7" w:rsidP="00DE0485">
      <w:pPr>
        <w:spacing w:after="200" w:line="360" w:lineRule="auto"/>
        <w:ind w:firstLine="851"/>
        <w:contextualSpacing/>
        <w:jc w:val="left"/>
        <w:rPr>
          <w:sz w:val="28"/>
          <w:szCs w:val="28"/>
        </w:rPr>
      </w:pPr>
    </w:p>
    <w:p w14:paraId="06AE6EBD" w14:textId="77777777" w:rsidR="00482EB7" w:rsidRDefault="00482EB7" w:rsidP="00DE0485">
      <w:pPr>
        <w:spacing w:after="200" w:line="360" w:lineRule="auto"/>
        <w:ind w:firstLine="851"/>
        <w:contextualSpacing/>
        <w:jc w:val="left"/>
        <w:rPr>
          <w:sz w:val="28"/>
          <w:szCs w:val="28"/>
        </w:rPr>
      </w:pPr>
    </w:p>
    <w:p w14:paraId="6CDB0A98" w14:textId="77777777" w:rsidR="00482EB7" w:rsidRDefault="00482EB7" w:rsidP="00DE0485">
      <w:pPr>
        <w:spacing w:after="200" w:line="360" w:lineRule="auto"/>
        <w:ind w:firstLine="851"/>
        <w:contextualSpacing/>
        <w:jc w:val="left"/>
        <w:rPr>
          <w:sz w:val="28"/>
          <w:szCs w:val="28"/>
        </w:rPr>
      </w:pPr>
    </w:p>
    <w:p w14:paraId="2A32636E" w14:textId="77777777" w:rsidR="00482EB7" w:rsidRDefault="00482EB7" w:rsidP="00DE0485">
      <w:pPr>
        <w:spacing w:after="200" w:line="360" w:lineRule="auto"/>
        <w:ind w:firstLine="851"/>
        <w:contextualSpacing/>
        <w:jc w:val="left"/>
        <w:rPr>
          <w:sz w:val="28"/>
          <w:szCs w:val="28"/>
        </w:rPr>
      </w:pPr>
    </w:p>
    <w:p w14:paraId="6A1D3053" w14:textId="77777777" w:rsidR="00482EB7" w:rsidRDefault="00482EB7" w:rsidP="00DE0485">
      <w:pPr>
        <w:spacing w:after="200" w:line="360" w:lineRule="auto"/>
        <w:ind w:firstLine="851"/>
        <w:contextualSpacing/>
        <w:jc w:val="left"/>
        <w:rPr>
          <w:sz w:val="28"/>
          <w:szCs w:val="28"/>
        </w:rPr>
      </w:pPr>
    </w:p>
    <w:p w14:paraId="7CD3D749" w14:textId="77777777" w:rsidR="00482EB7" w:rsidRDefault="00482EB7" w:rsidP="00DE0485">
      <w:pPr>
        <w:spacing w:after="200" w:line="360" w:lineRule="auto"/>
        <w:ind w:firstLine="851"/>
        <w:contextualSpacing/>
        <w:jc w:val="left"/>
        <w:rPr>
          <w:sz w:val="28"/>
          <w:szCs w:val="28"/>
        </w:rPr>
      </w:pPr>
    </w:p>
    <w:p w14:paraId="65F70460" w14:textId="77777777" w:rsidR="00482EB7" w:rsidRDefault="00482EB7" w:rsidP="00DE0485">
      <w:pPr>
        <w:spacing w:after="200" w:line="360" w:lineRule="auto"/>
        <w:ind w:firstLine="851"/>
        <w:contextualSpacing/>
        <w:jc w:val="left"/>
        <w:rPr>
          <w:sz w:val="28"/>
          <w:szCs w:val="28"/>
        </w:rPr>
      </w:pPr>
    </w:p>
    <w:p w14:paraId="506FD6A1" w14:textId="77777777" w:rsidR="00482EB7" w:rsidRDefault="00482EB7" w:rsidP="00DE0485">
      <w:pPr>
        <w:spacing w:after="200" w:line="360" w:lineRule="auto"/>
        <w:ind w:firstLine="851"/>
        <w:contextualSpacing/>
        <w:jc w:val="left"/>
        <w:rPr>
          <w:sz w:val="28"/>
          <w:szCs w:val="28"/>
        </w:rPr>
      </w:pPr>
    </w:p>
    <w:p w14:paraId="6D89ACB6" w14:textId="77777777" w:rsidR="00482EB7" w:rsidRDefault="00482EB7" w:rsidP="00DE0485">
      <w:pPr>
        <w:spacing w:after="200" w:line="360" w:lineRule="auto"/>
        <w:ind w:firstLine="851"/>
        <w:contextualSpacing/>
        <w:jc w:val="left"/>
        <w:rPr>
          <w:sz w:val="28"/>
          <w:szCs w:val="28"/>
        </w:rPr>
      </w:pPr>
    </w:p>
    <w:p w14:paraId="55B3B43B" w14:textId="77777777" w:rsidR="00482EB7" w:rsidRDefault="00482EB7" w:rsidP="00DE0485">
      <w:pPr>
        <w:spacing w:after="200" w:line="360" w:lineRule="auto"/>
        <w:ind w:firstLine="851"/>
        <w:contextualSpacing/>
        <w:jc w:val="left"/>
        <w:rPr>
          <w:sz w:val="28"/>
          <w:szCs w:val="28"/>
        </w:rPr>
      </w:pPr>
    </w:p>
    <w:p w14:paraId="6A162DD9" w14:textId="77777777" w:rsidR="00482EB7" w:rsidRDefault="00482EB7" w:rsidP="00DE0485">
      <w:pPr>
        <w:spacing w:after="200" w:line="360" w:lineRule="auto"/>
        <w:ind w:firstLine="851"/>
        <w:contextualSpacing/>
        <w:jc w:val="left"/>
        <w:rPr>
          <w:sz w:val="28"/>
          <w:szCs w:val="28"/>
        </w:rPr>
      </w:pPr>
    </w:p>
    <w:p w14:paraId="6FE9C5AE" w14:textId="77777777" w:rsidR="00482EB7" w:rsidRDefault="00482EB7" w:rsidP="00DE0485">
      <w:pPr>
        <w:spacing w:after="200" w:line="360" w:lineRule="auto"/>
        <w:ind w:firstLine="851"/>
        <w:contextualSpacing/>
        <w:jc w:val="left"/>
        <w:rPr>
          <w:sz w:val="28"/>
          <w:szCs w:val="28"/>
        </w:rPr>
      </w:pPr>
    </w:p>
    <w:p w14:paraId="76519AF8" w14:textId="77777777" w:rsidR="00482EB7" w:rsidRDefault="00482EB7" w:rsidP="00DE0485">
      <w:pPr>
        <w:spacing w:after="200" w:line="360" w:lineRule="auto"/>
        <w:ind w:firstLine="851"/>
        <w:contextualSpacing/>
        <w:jc w:val="left"/>
        <w:rPr>
          <w:sz w:val="28"/>
          <w:szCs w:val="28"/>
        </w:rPr>
      </w:pPr>
    </w:p>
    <w:p w14:paraId="33B3188D" w14:textId="77777777" w:rsidR="00A42F5F" w:rsidRDefault="00A42F5F">
      <w:pPr>
        <w:spacing w:after="200" w:line="276" w:lineRule="auto"/>
        <w:ind w:firstLine="0"/>
        <w:jc w:val="left"/>
        <w:rPr>
          <w:sz w:val="28"/>
          <w:szCs w:val="28"/>
        </w:rPr>
      </w:pPr>
      <w:r>
        <w:rPr>
          <w:sz w:val="28"/>
          <w:szCs w:val="28"/>
        </w:rPr>
        <w:br w:type="page"/>
      </w:r>
    </w:p>
    <w:p w14:paraId="78C1A7D2" w14:textId="77777777" w:rsidR="0089131C" w:rsidRDefault="00482EB7" w:rsidP="00482EB7">
      <w:pPr>
        <w:spacing w:after="200" w:line="360" w:lineRule="auto"/>
        <w:ind w:firstLine="851"/>
        <w:contextualSpacing/>
        <w:rPr>
          <w:sz w:val="28"/>
          <w:szCs w:val="28"/>
        </w:rPr>
      </w:pPr>
      <w:r>
        <w:rPr>
          <w:sz w:val="28"/>
          <w:szCs w:val="28"/>
        </w:rPr>
        <w:lastRenderedPageBreak/>
        <w:t xml:space="preserve">1. </w:t>
      </w:r>
      <w:r w:rsidR="001F5B76">
        <w:rPr>
          <w:sz w:val="28"/>
          <w:szCs w:val="28"/>
        </w:rPr>
        <w:t>ТЕОРЕТИЧЕСКИЕ АСПЕКТЫ ИССЛЕДОВАНИЯ ДЕЯТЕЛЬНОСТИ ГОСУДАРСТВЕННОЙ СЛУЖБЫ ЗАНЯТОСТИ НАСЕЛЕНИЯ КАК ФАКТОРА ЭКОНОМИЧЕСКОЙ БЕЗОПАСНОСТИ НАСЕЛЕНИЯ РЕГИОНА</w:t>
      </w:r>
    </w:p>
    <w:p w14:paraId="385011E2" w14:textId="77777777" w:rsidR="00482EB7" w:rsidRDefault="00482EB7" w:rsidP="00482EB7">
      <w:pPr>
        <w:spacing w:after="200" w:line="360" w:lineRule="auto"/>
        <w:ind w:firstLine="851"/>
        <w:contextualSpacing/>
        <w:rPr>
          <w:sz w:val="28"/>
          <w:szCs w:val="28"/>
        </w:rPr>
      </w:pPr>
      <w:r>
        <w:rPr>
          <w:sz w:val="28"/>
          <w:szCs w:val="28"/>
        </w:rPr>
        <w:t xml:space="preserve">1.1. </w:t>
      </w:r>
      <w:r w:rsidR="001F5B76">
        <w:rPr>
          <w:sz w:val="28"/>
          <w:szCs w:val="28"/>
        </w:rPr>
        <w:t>ЭКОНОМИЧЕСКАЯ БЕЗОПАСНОСТЬ НАСЕЛЕНИЯ</w:t>
      </w:r>
      <w:r>
        <w:rPr>
          <w:sz w:val="28"/>
          <w:szCs w:val="28"/>
        </w:rPr>
        <w:t>:</w:t>
      </w:r>
      <w:r w:rsidR="001F5B76">
        <w:rPr>
          <w:sz w:val="28"/>
          <w:szCs w:val="28"/>
        </w:rPr>
        <w:t xml:space="preserve"> ПОНЯТИЕ</w:t>
      </w:r>
      <w:r>
        <w:rPr>
          <w:sz w:val="28"/>
          <w:szCs w:val="28"/>
        </w:rPr>
        <w:t xml:space="preserve">, </w:t>
      </w:r>
      <w:r w:rsidR="001F5B76">
        <w:rPr>
          <w:sz w:val="28"/>
          <w:szCs w:val="28"/>
        </w:rPr>
        <w:t>СУЩНОСТЬ</w:t>
      </w:r>
    </w:p>
    <w:tbl>
      <w:tblPr>
        <w:tblW w:w="8171" w:type="dxa"/>
        <w:tblCellMar>
          <w:left w:w="0" w:type="dxa"/>
          <w:right w:w="0" w:type="dxa"/>
        </w:tblCellMar>
        <w:tblLook w:val="04A0" w:firstRow="1" w:lastRow="0" w:firstColumn="1" w:lastColumn="0" w:noHBand="0" w:noVBand="1"/>
      </w:tblPr>
      <w:tblGrid>
        <w:gridCol w:w="142"/>
        <w:gridCol w:w="8029"/>
      </w:tblGrid>
      <w:tr w:rsidR="00127D41" w:rsidRPr="00482EB7" w14:paraId="2D44BD90" w14:textId="77777777" w:rsidTr="00482EB7">
        <w:tc>
          <w:tcPr>
            <w:tcW w:w="142" w:type="dxa"/>
          </w:tcPr>
          <w:p w14:paraId="72CAE8D6" w14:textId="77777777" w:rsidR="00127D41" w:rsidRPr="00482EB7" w:rsidRDefault="00127D41" w:rsidP="00482EB7">
            <w:pPr>
              <w:spacing w:line="360" w:lineRule="auto"/>
              <w:ind w:left="-567" w:firstLine="0"/>
              <w:rPr>
                <w:sz w:val="28"/>
                <w:szCs w:val="28"/>
              </w:rPr>
            </w:pPr>
          </w:p>
        </w:tc>
        <w:tc>
          <w:tcPr>
            <w:tcW w:w="8029" w:type="dxa"/>
          </w:tcPr>
          <w:p w14:paraId="6D533C7F" w14:textId="77777777" w:rsidR="00127D41" w:rsidRPr="00482EB7" w:rsidRDefault="00127D41" w:rsidP="00127D41">
            <w:pPr>
              <w:spacing w:line="360" w:lineRule="auto"/>
              <w:ind w:firstLine="0"/>
              <w:rPr>
                <w:sz w:val="28"/>
                <w:szCs w:val="28"/>
              </w:rPr>
            </w:pPr>
          </w:p>
        </w:tc>
      </w:tr>
    </w:tbl>
    <w:p w14:paraId="412906AB" w14:textId="77777777" w:rsidR="0089131C" w:rsidRPr="00881806" w:rsidRDefault="0089131C" w:rsidP="00482EB7">
      <w:pPr>
        <w:pStyle w:val="af3"/>
        <w:widowControl w:val="0"/>
        <w:shd w:val="clear" w:color="000000" w:fill="auto"/>
        <w:spacing w:line="360" w:lineRule="auto"/>
        <w:ind w:firstLine="851"/>
        <w:jc w:val="both"/>
        <w:rPr>
          <w:rFonts w:ascii="Times New Roman" w:hAnsi="Times New Roman"/>
          <w:sz w:val="28"/>
          <w:szCs w:val="28"/>
        </w:rPr>
      </w:pPr>
      <w:r w:rsidRPr="00881806">
        <w:rPr>
          <w:rFonts w:ascii="Times New Roman" w:hAnsi="Times New Roman"/>
          <w:sz w:val="28"/>
          <w:szCs w:val="28"/>
        </w:rPr>
        <w:t xml:space="preserve">Актуальность проблемы национальной безопасности вообще и экономической безопасности в частности стала реальной в эпоху становления капиталистических отношений и национальных государств в XVII – XVIII вв. </w:t>
      </w:r>
    </w:p>
    <w:p w14:paraId="5DF1A14A" w14:textId="77777777" w:rsidR="0089131C" w:rsidRPr="00881806" w:rsidRDefault="0089131C" w:rsidP="00482EB7">
      <w:pPr>
        <w:pStyle w:val="Default"/>
        <w:widowControl w:val="0"/>
        <w:shd w:val="clear" w:color="000000" w:fill="auto"/>
        <w:spacing w:line="360" w:lineRule="auto"/>
        <w:ind w:firstLine="851"/>
        <w:jc w:val="both"/>
        <w:rPr>
          <w:rFonts w:ascii="Times New Roman" w:hAnsi="Times New Roman" w:cs="Times New Roman"/>
          <w:color w:val="auto"/>
          <w:sz w:val="28"/>
          <w:szCs w:val="28"/>
        </w:rPr>
      </w:pPr>
      <w:r w:rsidRPr="00881806">
        <w:rPr>
          <w:rFonts w:ascii="Times New Roman" w:hAnsi="Times New Roman" w:cs="Times New Roman"/>
          <w:color w:val="auto"/>
          <w:sz w:val="28"/>
          <w:szCs w:val="28"/>
        </w:rPr>
        <w:t xml:space="preserve">Именно тогда в странах европейской цивилизации сформировалась и получила развитие идея о том, что государство имеет своей главной целью общее благосостояние и безопасность. </w:t>
      </w:r>
    </w:p>
    <w:p w14:paraId="19C5858D" w14:textId="77777777" w:rsidR="0089131C" w:rsidRPr="00881806" w:rsidRDefault="0089131C" w:rsidP="00482EB7">
      <w:pPr>
        <w:pStyle w:val="Default"/>
        <w:widowControl w:val="0"/>
        <w:shd w:val="clear" w:color="000000" w:fill="auto"/>
        <w:spacing w:line="360" w:lineRule="auto"/>
        <w:ind w:firstLine="851"/>
        <w:jc w:val="both"/>
        <w:rPr>
          <w:rFonts w:ascii="Times New Roman" w:hAnsi="Times New Roman" w:cs="Times New Roman"/>
          <w:color w:val="auto"/>
          <w:sz w:val="28"/>
          <w:szCs w:val="28"/>
        </w:rPr>
      </w:pPr>
      <w:r w:rsidRPr="00881806">
        <w:rPr>
          <w:rFonts w:ascii="Times New Roman" w:hAnsi="Times New Roman" w:cs="Times New Roman"/>
          <w:color w:val="auto"/>
          <w:sz w:val="28"/>
          <w:szCs w:val="28"/>
        </w:rPr>
        <w:t xml:space="preserve">Под безопасностью в тот период подразумевалось «состояние, ситуация спокойствия, проявляющаяся в результате отсутствия реальной опасности, а также наличие материальной организационной структуры, способствующей созданию и поддержанию данной ситуации». </w:t>
      </w:r>
    </w:p>
    <w:p w14:paraId="49A13AC1" w14:textId="77777777" w:rsidR="0089131C" w:rsidRPr="00881806" w:rsidRDefault="0089131C" w:rsidP="00482EB7">
      <w:pPr>
        <w:pStyle w:val="Default"/>
        <w:widowControl w:val="0"/>
        <w:shd w:val="clear" w:color="000000" w:fill="auto"/>
        <w:spacing w:line="360" w:lineRule="auto"/>
        <w:ind w:firstLine="851"/>
        <w:jc w:val="both"/>
        <w:rPr>
          <w:rFonts w:ascii="Times New Roman" w:hAnsi="Times New Roman" w:cs="Times New Roman"/>
          <w:color w:val="auto"/>
          <w:sz w:val="28"/>
          <w:szCs w:val="28"/>
        </w:rPr>
      </w:pPr>
      <w:r w:rsidRPr="00881806">
        <w:rPr>
          <w:rFonts w:ascii="Times New Roman" w:hAnsi="Times New Roman" w:cs="Times New Roman"/>
          <w:color w:val="auto"/>
          <w:sz w:val="28"/>
          <w:szCs w:val="28"/>
        </w:rPr>
        <w:t xml:space="preserve">Активные дискуссии о национальной экономической безопасности начались только в 1930-1940 гг., когда завершилась эпоха свободной конкуренции и развернулась «административная революция» (так английский экономист Джон Хикс назвал процесс нарастающего с конца XIX в. влияния регулирования на рыночное хозяйство). Именно тогда стала доминировать идея того, что в интересах общества рыночная саморегуляция должна дополняться централизованным регулированием. </w:t>
      </w:r>
    </w:p>
    <w:p w14:paraId="4957D15C" w14:textId="77777777" w:rsidR="0089131C" w:rsidRPr="00881806" w:rsidRDefault="0089131C" w:rsidP="00482EB7">
      <w:pPr>
        <w:pStyle w:val="Default"/>
        <w:widowControl w:val="0"/>
        <w:shd w:val="clear" w:color="000000" w:fill="auto"/>
        <w:spacing w:line="360" w:lineRule="auto"/>
        <w:ind w:firstLine="851"/>
        <w:jc w:val="both"/>
        <w:rPr>
          <w:rFonts w:ascii="Times New Roman" w:hAnsi="Times New Roman" w:cs="Times New Roman"/>
          <w:color w:val="auto"/>
          <w:sz w:val="28"/>
          <w:szCs w:val="28"/>
        </w:rPr>
      </w:pPr>
      <w:r w:rsidRPr="00881806">
        <w:rPr>
          <w:rFonts w:ascii="Times New Roman" w:hAnsi="Times New Roman" w:cs="Times New Roman"/>
          <w:color w:val="auto"/>
          <w:sz w:val="28"/>
          <w:szCs w:val="28"/>
        </w:rPr>
        <w:t xml:space="preserve">Термин «национальная безопасность» впервые появился в США. Американский подход основан на понимании национальной безопасности через национальную устойчивость - состояние, обеспечивающее достаточную экономическую и военную мощь для противостояния опасностям и угрозам ее существования, исходящим, как из других стран, так и изнутри собственной страны. </w:t>
      </w:r>
    </w:p>
    <w:p w14:paraId="490788B1" w14:textId="77777777" w:rsidR="0089131C" w:rsidRPr="00881806" w:rsidRDefault="0089131C" w:rsidP="00482EB7">
      <w:pPr>
        <w:pStyle w:val="Default"/>
        <w:widowControl w:val="0"/>
        <w:shd w:val="clear" w:color="000000" w:fill="auto"/>
        <w:spacing w:line="360" w:lineRule="auto"/>
        <w:ind w:firstLine="851"/>
        <w:jc w:val="both"/>
        <w:rPr>
          <w:rFonts w:ascii="Times New Roman" w:hAnsi="Times New Roman" w:cs="Times New Roman"/>
          <w:color w:val="auto"/>
          <w:sz w:val="28"/>
          <w:szCs w:val="28"/>
        </w:rPr>
      </w:pPr>
      <w:r w:rsidRPr="00881806">
        <w:rPr>
          <w:rFonts w:ascii="Times New Roman" w:hAnsi="Times New Roman" w:cs="Times New Roman"/>
          <w:color w:val="auto"/>
          <w:sz w:val="28"/>
          <w:szCs w:val="28"/>
        </w:rPr>
        <w:lastRenderedPageBreak/>
        <w:t xml:space="preserve">Обязательным компонентом национальной безопасности в целом считается национальная экономическая безопасность. Интересно отметить, что второе понятие, более узкое, родилось даже несколько раньше, чем первое, более широкое. </w:t>
      </w:r>
    </w:p>
    <w:p w14:paraId="4113D913" w14:textId="77777777" w:rsidR="0089131C" w:rsidRPr="00881806" w:rsidRDefault="0089131C" w:rsidP="00482EB7">
      <w:pPr>
        <w:pStyle w:val="Default"/>
        <w:widowControl w:val="0"/>
        <w:shd w:val="clear" w:color="000000" w:fill="auto"/>
        <w:spacing w:line="360" w:lineRule="auto"/>
        <w:ind w:firstLine="851"/>
        <w:jc w:val="both"/>
        <w:rPr>
          <w:rFonts w:ascii="Times New Roman" w:hAnsi="Times New Roman" w:cs="Times New Roman"/>
          <w:color w:val="auto"/>
          <w:sz w:val="28"/>
          <w:szCs w:val="28"/>
        </w:rPr>
      </w:pPr>
      <w:r w:rsidRPr="00881806">
        <w:rPr>
          <w:rFonts w:ascii="Times New Roman" w:hAnsi="Times New Roman" w:cs="Times New Roman"/>
          <w:color w:val="auto"/>
          <w:sz w:val="28"/>
          <w:szCs w:val="28"/>
        </w:rPr>
        <w:t xml:space="preserve">В России разработка стратегии экономической безопасности началась с распоряжения Правительства РФ от 09.03.1994 № 311-р, согласно которому Министерству экономики России с участием федеральных органов исполнительной власти и совместно с межведомственной комиссией Совета Безопасности но экономической безопасности поручалось разработать «Основные положения стратегии в области обеспечения экономической безопасности Российской Федерации». </w:t>
      </w:r>
    </w:p>
    <w:p w14:paraId="317B8186" w14:textId="77777777" w:rsidR="0089131C" w:rsidRPr="00881806" w:rsidRDefault="0089131C" w:rsidP="00482EB7">
      <w:pPr>
        <w:pStyle w:val="Default"/>
        <w:widowControl w:val="0"/>
        <w:shd w:val="clear" w:color="000000" w:fill="auto"/>
        <w:spacing w:line="360" w:lineRule="auto"/>
        <w:ind w:firstLine="851"/>
        <w:jc w:val="both"/>
        <w:rPr>
          <w:rFonts w:ascii="Times New Roman" w:hAnsi="Times New Roman" w:cs="Times New Roman"/>
          <w:color w:val="auto"/>
          <w:sz w:val="28"/>
          <w:szCs w:val="28"/>
        </w:rPr>
      </w:pPr>
      <w:r w:rsidRPr="00881806">
        <w:rPr>
          <w:rFonts w:ascii="Times New Roman" w:hAnsi="Times New Roman" w:cs="Times New Roman"/>
          <w:color w:val="auto"/>
          <w:sz w:val="28"/>
          <w:szCs w:val="28"/>
        </w:rPr>
        <w:t xml:space="preserve">Указ Президента РФ «О государственной стратегии экономической безопасности Российской Федерации (Основные положения)» был подписан 29 апреля 1996 г. В этом Указе экономическая безопасность определялась как возможность и готовность экономики обеспечить достойные условия жизни, военно-политическую стабильность общества и целостность государства, противостоять влиянию внутренних и внешних негативных факторов и быть материальной основой национальной безопасности. </w:t>
      </w:r>
    </w:p>
    <w:p w14:paraId="6A24C06D" w14:textId="77777777" w:rsidR="0089131C" w:rsidRDefault="0089131C" w:rsidP="00482EB7">
      <w:pPr>
        <w:pStyle w:val="Default"/>
        <w:widowControl w:val="0"/>
        <w:shd w:val="clear" w:color="000000" w:fill="auto"/>
        <w:spacing w:line="360" w:lineRule="auto"/>
        <w:ind w:firstLine="851"/>
        <w:jc w:val="both"/>
        <w:rPr>
          <w:rFonts w:ascii="Times New Roman" w:hAnsi="Times New Roman" w:cs="Times New Roman"/>
          <w:color w:val="auto"/>
          <w:sz w:val="28"/>
          <w:szCs w:val="28"/>
        </w:rPr>
      </w:pPr>
      <w:r w:rsidRPr="00881806">
        <w:rPr>
          <w:rFonts w:ascii="Times New Roman" w:hAnsi="Times New Roman" w:cs="Times New Roman"/>
          <w:color w:val="auto"/>
          <w:sz w:val="28"/>
          <w:szCs w:val="28"/>
        </w:rPr>
        <w:t>Таким образом, в структуре национальной безопасности</w:t>
      </w:r>
      <w:r w:rsidR="00127D41">
        <w:rPr>
          <w:rFonts w:ascii="Times New Roman" w:hAnsi="Times New Roman" w:cs="Times New Roman"/>
          <w:color w:val="auto"/>
          <w:sz w:val="28"/>
          <w:szCs w:val="28"/>
        </w:rPr>
        <w:t xml:space="preserve"> </w:t>
      </w:r>
      <w:r w:rsidRPr="00881806">
        <w:rPr>
          <w:rFonts w:ascii="Times New Roman" w:hAnsi="Times New Roman" w:cs="Times New Roman"/>
          <w:color w:val="auto"/>
          <w:sz w:val="28"/>
          <w:szCs w:val="28"/>
        </w:rPr>
        <w:t xml:space="preserve"> экономическая безопасность занимает особое место. Это обусловлено тем, что все виды безопасности так или иначе не могут быть в достаточной степени реализованы без экономического обеспечения[40, с.56]. </w:t>
      </w:r>
    </w:p>
    <w:p w14:paraId="1EF71221" w14:textId="77777777" w:rsidR="0089131C" w:rsidRDefault="0089131C" w:rsidP="00482EB7">
      <w:pPr>
        <w:pStyle w:val="af1"/>
        <w:widowControl w:val="0"/>
        <w:shd w:val="clear" w:color="000000" w:fill="auto"/>
        <w:spacing w:after="0" w:line="360" w:lineRule="auto"/>
        <w:ind w:firstLine="851"/>
        <w:jc w:val="both"/>
        <w:rPr>
          <w:sz w:val="28"/>
          <w:szCs w:val="28"/>
        </w:rPr>
      </w:pPr>
      <w:r w:rsidRPr="00881806">
        <w:rPr>
          <w:sz w:val="28"/>
          <w:szCs w:val="28"/>
        </w:rPr>
        <w:t>Распад СССР показал, что для безопасного существования государства недостаточно иметь мощную армию и высокотехнологичную оборонную промышленность, нужны еще многие слагаемые экономики, развитый сектор потребительских благ и услуг, конкурентоспособность товаров на мировом рынке, отлаженный механизм экономического управления и др.</w:t>
      </w:r>
      <w:r w:rsidRPr="00881806">
        <w:rPr>
          <w:sz w:val="28"/>
          <w:szCs w:val="16"/>
        </w:rPr>
        <w:t xml:space="preserve"> </w:t>
      </w:r>
      <w:r w:rsidRPr="00881806">
        <w:rPr>
          <w:sz w:val="28"/>
          <w:szCs w:val="28"/>
        </w:rPr>
        <w:t xml:space="preserve">Не только в географическом, но и в цивилизационном отношении Россия неотъемлемая, органическая часть Европы. Не может Европы без России, ровно так и Россия без Европы. Разница меду России и остальной Европой заключается в том, что те основные </w:t>
      </w:r>
      <w:proofErr w:type="spellStart"/>
      <w:r w:rsidRPr="00881806">
        <w:rPr>
          <w:sz w:val="28"/>
          <w:szCs w:val="28"/>
        </w:rPr>
        <w:lastRenderedPageBreak/>
        <w:t>общецивилизационные</w:t>
      </w:r>
      <w:proofErr w:type="spellEnd"/>
      <w:r w:rsidRPr="00881806">
        <w:rPr>
          <w:sz w:val="28"/>
          <w:szCs w:val="28"/>
        </w:rPr>
        <w:t xml:space="preserve"> задачи, которые Европа, так или иначе уже решила к настоящему времени, России ещё предстоит решить. Речь идет о создании в России демократического, правого государства, о строительстве высокоэффективной рыночной экономики, об обеспечении достойного человека уровня жизни и надёжных социальных гарантий. </w:t>
      </w:r>
    </w:p>
    <w:p w14:paraId="077F517C" w14:textId="77777777" w:rsidR="0089131C" w:rsidRPr="00881806" w:rsidRDefault="0089131C" w:rsidP="00482EB7">
      <w:pPr>
        <w:pStyle w:val="af1"/>
        <w:widowControl w:val="0"/>
        <w:shd w:val="clear" w:color="000000" w:fill="auto"/>
        <w:spacing w:after="0" w:line="360" w:lineRule="auto"/>
        <w:ind w:firstLine="851"/>
        <w:jc w:val="both"/>
        <w:rPr>
          <w:sz w:val="28"/>
          <w:szCs w:val="28"/>
        </w:rPr>
      </w:pPr>
      <w:r w:rsidRPr="00881806">
        <w:rPr>
          <w:sz w:val="28"/>
          <w:szCs w:val="28"/>
        </w:rPr>
        <w:t>Общее у нас одно - это духовно-нравственное состояние общества, будущие угрозы - терроризм, этно-национальные и религиозные конфликты, наркоманию преступность. Российское государство обязано следовать по пути цивилизации, интегрироваться в мировое сообщество.</w:t>
      </w:r>
    </w:p>
    <w:p w14:paraId="3A65BF30" w14:textId="77777777" w:rsidR="0089131C" w:rsidRPr="00881806" w:rsidRDefault="0089131C" w:rsidP="00482EB7">
      <w:pPr>
        <w:pStyle w:val="af1"/>
        <w:widowControl w:val="0"/>
        <w:shd w:val="clear" w:color="000000" w:fill="auto"/>
        <w:spacing w:after="0" w:line="360" w:lineRule="auto"/>
        <w:ind w:firstLine="851"/>
        <w:jc w:val="both"/>
        <w:rPr>
          <w:sz w:val="28"/>
          <w:szCs w:val="28"/>
        </w:rPr>
      </w:pPr>
      <w:r w:rsidRPr="00881806">
        <w:rPr>
          <w:sz w:val="28"/>
          <w:szCs w:val="28"/>
        </w:rPr>
        <w:t xml:space="preserve">Изоляция России от общемировых процессов невозможна, однако открытость и включенность в общемировые процессы не является гарантией безопасного развития - обеспечение международной экономической безопасности является сложным, многогранным процессом. </w:t>
      </w:r>
    </w:p>
    <w:p w14:paraId="6C6476AB" w14:textId="77777777" w:rsidR="0089131C" w:rsidRPr="00881806" w:rsidRDefault="0089131C" w:rsidP="00482EB7">
      <w:pPr>
        <w:pStyle w:val="af1"/>
        <w:widowControl w:val="0"/>
        <w:shd w:val="clear" w:color="000000" w:fill="auto"/>
        <w:spacing w:after="0" w:line="360" w:lineRule="auto"/>
        <w:ind w:firstLine="851"/>
        <w:jc w:val="both"/>
        <w:rPr>
          <w:sz w:val="28"/>
          <w:szCs w:val="28"/>
        </w:rPr>
      </w:pPr>
      <w:r w:rsidRPr="00881806">
        <w:rPr>
          <w:sz w:val="28"/>
          <w:szCs w:val="28"/>
        </w:rPr>
        <w:t>Особое значение приобретает обеспечение экономической безопасности в рамках региональных интеграционных объединений, классическим примером которых является Европейское сообщество. Особенность заключается, прежде всего, в том, что ЕС как интеграционное объединение является результатом открытости и вовлеченности его стран-членов в общемировые экономические процессы.</w:t>
      </w:r>
    </w:p>
    <w:p w14:paraId="65295CFA" w14:textId="77777777" w:rsidR="0089131C" w:rsidRPr="00881806" w:rsidRDefault="0089131C" w:rsidP="00482EB7">
      <w:pPr>
        <w:pStyle w:val="af1"/>
        <w:widowControl w:val="0"/>
        <w:shd w:val="clear" w:color="000000" w:fill="auto"/>
        <w:spacing w:after="0" w:line="360" w:lineRule="auto"/>
        <w:ind w:firstLine="851"/>
        <w:jc w:val="both"/>
        <w:rPr>
          <w:sz w:val="28"/>
          <w:szCs w:val="28"/>
        </w:rPr>
      </w:pPr>
      <w:r w:rsidRPr="00881806">
        <w:rPr>
          <w:sz w:val="28"/>
          <w:szCs w:val="28"/>
        </w:rPr>
        <w:t xml:space="preserve">Целью системы обеспечения экономической безопасности принято считать достижение такого состояния хозяйственного комплекса страны, которое характеризуется благосостоянием общества, позволяет удовлетворить всю совокупность экономических потребностей населения, обеспечивает его экономическую независимость, прогрессивное развитие, устойчивое положение в мировом хозяйстве, надежную защищенность от внутренних и внешних угроз. Такое понимание системы обеспечения экономической безопасности приемлемо и для ЕС. Иными словами, данные требования аналогичны и для систем экономической безопасности любого регионального интеграционного объединения и могут уточняться с учетом конкретных реалий. </w:t>
      </w:r>
    </w:p>
    <w:p w14:paraId="7EE0E185" w14:textId="77777777" w:rsidR="0089131C" w:rsidRPr="00881806" w:rsidRDefault="0089131C" w:rsidP="00482EB7">
      <w:pPr>
        <w:pStyle w:val="af1"/>
        <w:widowControl w:val="0"/>
        <w:shd w:val="clear" w:color="000000" w:fill="auto"/>
        <w:spacing w:after="0" w:line="360" w:lineRule="auto"/>
        <w:ind w:firstLine="851"/>
        <w:jc w:val="both"/>
        <w:rPr>
          <w:sz w:val="28"/>
          <w:szCs w:val="28"/>
        </w:rPr>
      </w:pPr>
      <w:r w:rsidRPr="00881806">
        <w:rPr>
          <w:sz w:val="28"/>
          <w:szCs w:val="28"/>
        </w:rPr>
        <w:t xml:space="preserve">Сегодня различными международными и российскими организациями </w:t>
      </w:r>
      <w:r w:rsidRPr="00881806">
        <w:rPr>
          <w:sz w:val="28"/>
          <w:szCs w:val="28"/>
        </w:rPr>
        <w:lastRenderedPageBreak/>
        <w:t xml:space="preserve">для изучения социальных процессов в обществе используются разные методические схемы и комплексные показатели, которые позволяют с той или иной степенью объективности оценить безопасность России в свете европейских интеграционных процессов. Известны мировые фондовые индексы, характеризующие экономическую активность фондовых рынков различных стран, индексы деловой активности, индекс экономической свободы и экономического благосостояния и многие другие. Все они с разной объективностью и точностью описывают различные экономические и социально-политические процессы, но, и это главное, дают возможность осуществлять мониторинг их динамики. </w:t>
      </w:r>
    </w:p>
    <w:p w14:paraId="1438B171" w14:textId="77777777" w:rsidR="0089131C" w:rsidRPr="00881806" w:rsidRDefault="0089131C" w:rsidP="00482EB7">
      <w:pPr>
        <w:widowControl w:val="0"/>
        <w:shd w:val="clear" w:color="000000" w:fill="auto"/>
        <w:spacing w:line="360" w:lineRule="auto"/>
        <w:ind w:firstLine="851"/>
        <w:rPr>
          <w:sz w:val="28"/>
          <w:szCs w:val="28"/>
        </w:rPr>
      </w:pPr>
      <w:r w:rsidRPr="00881806">
        <w:rPr>
          <w:sz w:val="28"/>
          <w:szCs w:val="28"/>
        </w:rPr>
        <w:t xml:space="preserve">В качестве субъектов безопасности в обществе выступают отдельные граждане (индивиды), социальные группы, общественные, хозяйственные организации, которые осознают угрозы и опасности обществу, государству и призваны осуществлять определенную деятельность по их профилактике и преодолению. В той или иной мере каждая личность, социальная группа, этническая и национальная общности занимаются обеспечением своей безопасности. </w:t>
      </w:r>
    </w:p>
    <w:p w14:paraId="5DFBF4EB" w14:textId="77777777" w:rsidR="0089131C" w:rsidRPr="00881806" w:rsidRDefault="0089131C" w:rsidP="00482EB7">
      <w:pPr>
        <w:widowControl w:val="0"/>
        <w:shd w:val="clear" w:color="000000" w:fill="auto"/>
        <w:spacing w:line="360" w:lineRule="auto"/>
        <w:ind w:firstLine="851"/>
        <w:rPr>
          <w:sz w:val="28"/>
          <w:szCs w:val="28"/>
        </w:rPr>
      </w:pPr>
      <w:r w:rsidRPr="00881806">
        <w:rPr>
          <w:sz w:val="28"/>
          <w:szCs w:val="28"/>
        </w:rPr>
        <w:t xml:space="preserve">В </w:t>
      </w:r>
      <w:r w:rsidR="001F5B76" w:rsidRPr="001F5B76">
        <w:rPr>
          <w:sz w:val="28"/>
          <w:szCs w:val="28"/>
          <w:shd w:val="clear" w:color="auto" w:fill="FFFFFF"/>
        </w:rPr>
        <w:t>Закон</w:t>
      </w:r>
      <w:r w:rsidR="001F5B76">
        <w:rPr>
          <w:sz w:val="28"/>
          <w:szCs w:val="28"/>
          <w:shd w:val="clear" w:color="auto" w:fill="FFFFFF"/>
        </w:rPr>
        <w:t>е</w:t>
      </w:r>
      <w:r w:rsidR="001F5B76" w:rsidRPr="001F5B76">
        <w:rPr>
          <w:sz w:val="28"/>
          <w:szCs w:val="28"/>
          <w:shd w:val="clear" w:color="auto" w:fill="FFFFFF"/>
        </w:rPr>
        <w:t xml:space="preserve"> Российской Федерации "О безопасности" от 5 марта 1992 г. № 2446-I (с изменениями и дополнениями от 25 декабря 1992 г. №4235-I; от 24 декабря 1993 г. №2288; от 25 июля 2002 г. №116-ФЗ; от 7 марта 2005 г. №15-ФЗ)</w:t>
      </w:r>
      <w:r w:rsidRPr="001F5B76">
        <w:rPr>
          <w:sz w:val="28"/>
          <w:szCs w:val="28"/>
        </w:rPr>
        <w:t>Законе</w:t>
      </w:r>
      <w:r w:rsidR="001F5B76">
        <w:rPr>
          <w:sz w:val="28"/>
          <w:szCs w:val="28"/>
        </w:rPr>
        <w:t xml:space="preserve"> </w:t>
      </w:r>
      <w:r w:rsidRPr="00881806">
        <w:rPr>
          <w:sz w:val="28"/>
          <w:szCs w:val="28"/>
        </w:rPr>
        <w:t xml:space="preserve">подчеркивается: граждане, общественные и иные организации и объединения являются субъектами безопасности, обладают правами и обязанностями по участию в обеспечении безопасности в соответствии с законодательством Российской Федерации, нормативными актами органов государственной власти и управления краев, областей, автономных областей и автономных округов, принятыми в пределах их компетенций в данной сфере. </w:t>
      </w:r>
    </w:p>
    <w:p w14:paraId="25EFD668" w14:textId="77777777" w:rsidR="0089131C" w:rsidRPr="00881806" w:rsidRDefault="0089131C" w:rsidP="00482EB7">
      <w:pPr>
        <w:widowControl w:val="0"/>
        <w:shd w:val="clear" w:color="000000" w:fill="auto"/>
        <w:spacing w:line="360" w:lineRule="auto"/>
        <w:ind w:firstLine="851"/>
        <w:rPr>
          <w:sz w:val="28"/>
          <w:szCs w:val="28"/>
        </w:rPr>
      </w:pPr>
      <w:r w:rsidRPr="00881806">
        <w:rPr>
          <w:sz w:val="28"/>
          <w:szCs w:val="28"/>
        </w:rPr>
        <w:t xml:space="preserve">Эффективность деятельности людей в сфере безопасности во многом повышается, если они объединены в соответствующие организации, учреждения и институты. </w:t>
      </w:r>
    </w:p>
    <w:p w14:paraId="7D0110FF" w14:textId="77777777" w:rsidR="0089131C" w:rsidRPr="00881806" w:rsidRDefault="0089131C" w:rsidP="00482EB7">
      <w:pPr>
        <w:widowControl w:val="0"/>
        <w:shd w:val="clear" w:color="000000" w:fill="auto"/>
        <w:spacing w:line="360" w:lineRule="auto"/>
        <w:ind w:firstLine="851"/>
        <w:rPr>
          <w:sz w:val="28"/>
          <w:szCs w:val="28"/>
        </w:rPr>
      </w:pPr>
      <w:r w:rsidRPr="00881806">
        <w:rPr>
          <w:sz w:val="28"/>
          <w:szCs w:val="28"/>
        </w:rPr>
        <w:t xml:space="preserve">Наиболее сильной подготовленной формой организации, призванной </w:t>
      </w:r>
      <w:r w:rsidRPr="00881806">
        <w:rPr>
          <w:sz w:val="28"/>
          <w:szCs w:val="28"/>
        </w:rPr>
        <w:lastRenderedPageBreak/>
        <w:t xml:space="preserve">обеспечить национальную безопасность, является государство. Государство осуществляет деятельность по обеспечению всех видов национальной безопасности: политической, экономической, социальной, экологической и оборонной. </w:t>
      </w:r>
    </w:p>
    <w:p w14:paraId="2CF5EFD6" w14:textId="77777777" w:rsidR="0089131C" w:rsidRPr="00881806" w:rsidRDefault="0089131C" w:rsidP="00482EB7">
      <w:pPr>
        <w:widowControl w:val="0"/>
        <w:shd w:val="clear" w:color="000000" w:fill="auto"/>
        <w:spacing w:line="360" w:lineRule="auto"/>
        <w:ind w:firstLine="851"/>
        <w:rPr>
          <w:sz w:val="28"/>
          <w:szCs w:val="28"/>
        </w:rPr>
      </w:pPr>
      <w:r w:rsidRPr="00881806">
        <w:rPr>
          <w:sz w:val="28"/>
          <w:szCs w:val="28"/>
        </w:rPr>
        <w:t xml:space="preserve">Государство направляет усилия всех граждан общества, независимо от их национальной принадлежности, на создание условий, способствующих защите их национальных интересов и интересов самого государства. Государство через систему своих органов принимает законы и другие нормативные акты и обеспечивает их проведение в жизнь всеми находящимися в его распоряжении методами, в том числе административными. Государству принадлежит монополия на законотворчество и принуждение при его реализации. </w:t>
      </w:r>
    </w:p>
    <w:p w14:paraId="71FEBF7A" w14:textId="77777777" w:rsidR="0089131C" w:rsidRPr="00881806" w:rsidRDefault="0089131C" w:rsidP="00482EB7">
      <w:pPr>
        <w:widowControl w:val="0"/>
        <w:shd w:val="clear" w:color="000000" w:fill="auto"/>
        <w:spacing w:line="360" w:lineRule="auto"/>
        <w:ind w:firstLine="851"/>
        <w:rPr>
          <w:sz w:val="28"/>
          <w:szCs w:val="28"/>
        </w:rPr>
      </w:pPr>
      <w:r w:rsidRPr="00881806">
        <w:rPr>
          <w:sz w:val="28"/>
          <w:szCs w:val="28"/>
        </w:rPr>
        <w:t xml:space="preserve">Государство представляет объединяемое им общество людей в качестве целостности во взаимоотношениях с другими странами и народами. Через систему государственных механизмов устанавливаются и поддерживаются политические, экономические договоры и соглашения, создаются региональные и мировые организации и союзы, направленные на защиту политических и экономических прав и свобод граждан. </w:t>
      </w:r>
    </w:p>
    <w:p w14:paraId="5504AA3F" w14:textId="77777777" w:rsidR="0089131C" w:rsidRPr="00881806" w:rsidRDefault="0089131C" w:rsidP="00482EB7">
      <w:pPr>
        <w:widowControl w:val="0"/>
        <w:shd w:val="clear" w:color="000000" w:fill="auto"/>
        <w:spacing w:line="360" w:lineRule="auto"/>
        <w:ind w:firstLine="851"/>
        <w:rPr>
          <w:sz w:val="28"/>
          <w:szCs w:val="28"/>
        </w:rPr>
      </w:pPr>
      <w:r w:rsidRPr="00881806">
        <w:rPr>
          <w:sz w:val="28"/>
          <w:szCs w:val="28"/>
        </w:rPr>
        <w:t xml:space="preserve">Посредством разработки общенациональной стратегии и целеполагания государство привносит в общество, интегрированное сознательное начало, на осуществлении которого сосредоточиваются усилия всех социальных слоев и групп общества. Осуществляется системный подход к обеспечению всех составляющих национальную безопасность видов, в том числе экономической безопасности. </w:t>
      </w:r>
    </w:p>
    <w:p w14:paraId="2F0427B4" w14:textId="77777777" w:rsidR="0089131C" w:rsidRPr="00881806" w:rsidRDefault="0089131C" w:rsidP="00482EB7">
      <w:pPr>
        <w:widowControl w:val="0"/>
        <w:shd w:val="clear" w:color="000000" w:fill="auto"/>
        <w:spacing w:line="360" w:lineRule="auto"/>
        <w:ind w:firstLine="851"/>
        <w:rPr>
          <w:sz w:val="28"/>
          <w:szCs w:val="28"/>
        </w:rPr>
      </w:pPr>
      <w:r w:rsidRPr="00881806">
        <w:rPr>
          <w:sz w:val="28"/>
          <w:szCs w:val="28"/>
        </w:rPr>
        <w:t xml:space="preserve">Государство обладает значительными материальными и финансовыми ресурсами, формирует в обществе определенную экономическую мотивацию, поощряя и развивая одни виды деятельности и ограничивая другие. </w:t>
      </w:r>
    </w:p>
    <w:p w14:paraId="4D73DEAF" w14:textId="77777777" w:rsidR="0089131C" w:rsidRPr="00881806" w:rsidRDefault="0089131C" w:rsidP="00482EB7">
      <w:pPr>
        <w:widowControl w:val="0"/>
        <w:shd w:val="clear" w:color="000000" w:fill="auto"/>
        <w:spacing w:line="360" w:lineRule="auto"/>
        <w:ind w:firstLine="851"/>
        <w:rPr>
          <w:sz w:val="28"/>
          <w:szCs w:val="28"/>
        </w:rPr>
      </w:pPr>
      <w:r w:rsidRPr="00881806">
        <w:rPr>
          <w:sz w:val="28"/>
          <w:szCs w:val="28"/>
        </w:rPr>
        <w:t xml:space="preserve">Фактически вопросами обеспечения экономической безопасности занимаются все ветви государственной власти: законодательная, исполнительная и судебная. При этом очень важно разграничение их полномочий в области обеспечения безопасности страны и ее регионов[38, </w:t>
      </w:r>
      <w:r w:rsidRPr="00881806">
        <w:rPr>
          <w:sz w:val="28"/>
          <w:szCs w:val="28"/>
        </w:rPr>
        <w:lastRenderedPageBreak/>
        <w:t xml:space="preserve">с.65]. Это закреплено в Законе РФ «О безопасности». В Законе указывается, что общее руководство государственными органами обеспечения безопасности в РФ осуществляет Президент. </w:t>
      </w:r>
    </w:p>
    <w:p w14:paraId="7132C58D" w14:textId="77777777" w:rsidR="0089131C" w:rsidRPr="00881806" w:rsidRDefault="0089131C" w:rsidP="00482EB7">
      <w:pPr>
        <w:widowControl w:val="0"/>
        <w:shd w:val="clear" w:color="000000" w:fill="auto"/>
        <w:spacing w:line="360" w:lineRule="auto"/>
        <w:ind w:firstLine="851"/>
        <w:rPr>
          <w:sz w:val="28"/>
          <w:szCs w:val="28"/>
        </w:rPr>
      </w:pPr>
      <w:r w:rsidRPr="00881806">
        <w:rPr>
          <w:sz w:val="28"/>
          <w:szCs w:val="28"/>
        </w:rPr>
        <w:t xml:space="preserve">Но поскольку это направление деятельности представляет большую сложность и требует профессиональных знаний и умений в различных областях, Закон предусмотрел создание специального органа — </w:t>
      </w:r>
      <w:r w:rsidRPr="00881806">
        <w:rPr>
          <w:iCs/>
          <w:sz w:val="28"/>
          <w:szCs w:val="28"/>
        </w:rPr>
        <w:t>Совета безопасности Российской Федерации</w:t>
      </w:r>
      <w:r w:rsidRPr="00881806">
        <w:rPr>
          <w:sz w:val="28"/>
          <w:szCs w:val="28"/>
        </w:rPr>
        <w:t xml:space="preserve">, который призван осуществлять подготовку решений Президента страны в области обеспечения всех составляющих национальной безопасности, включая и экономическую безопасность. </w:t>
      </w:r>
    </w:p>
    <w:p w14:paraId="43D1943B" w14:textId="77777777" w:rsidR="0089131C" w:rsidRPr="00881806" w:rsidRDefault="0089131C" w:rsidP="00482EB7">
      <w:pPr>
        <w:widowControl w:val="0"/>
        <w:shd w:val="clear" w:color="000000" w:fill="auto"/>
        <w:spacing w:line="360" w:lineRule="auto"/>
        <w:ind w:firstLine="851"/>
        <w:rPr>
          <w:sz w:val="28"/>
          <w:szCs w:val="28"/>
        </w:rPr>
      </w:pPr>
      <w:r w:rsidRPr="00881806">
        <w:rPr>
          <w:sz w:val="28"/>
          <w:szCs w:val="28"/>
        </w:rPr>
        <w:t xml:space="preserve">Совет безопасности — это конституционный орган, призванный обеспечивать защиту жизненно важных интересов личности, общества и государства во всех общественных сферах, включая экономическую, от внутренних и внешних угроз. </w:t>
      </w:r>
    </w:p>
    <w:p w14:paraId="5A306563" w14:textId="77777777" w:rsidR="0089131C" w:rsidRPr="00881806" w:rsidRDefault="0089131C" w:rsidP="00482EB7">
      <w:pPr>
        <w:widowControl w:val="0"/>
        <w:shd w:val="clear" w:color="000000" w:fill="auto"/>
        <w:spacing w:line="360" w:lineRule="auto"/>
        <w:ind w:firstLine="851"/>
        <w:rPr>
          <w:sz w:val="28"/>
          <w:szCs w:val="28"/>
        </w:rPr>
      </w:pPr>
      <w:r w:rsidRPr="00881806">
        <w:rPr>
          <w:sz w:val="28"/>
          <w:szCs w:val="28"/>
        </w:rPr>
        <w:t xml:space="preserve">В Законе «О безопасности» сформулированы следующие основные задачи Совета безопасности: </w:t>
      </w:r>
    </w:p>
    <w:p w14:paraId="0DAE6B86" w14:textId="77777777" w:rsidR="0089131C" w:rsidRPr="00881806" w:rsidRDefault="0089131C" w:rsidP="00482EB7">
      <w:pPr>
        <w:widowControl w:val="0"/>
        <w:numPr>
          <w:ilvl w:val="0"/>
          <w:numId w:val="1"/>
        </w:numPr>
        <w:shd w:val="clear" w:color="000000" w:fill="auto"/>
        <w:tabs>
          <w:tab w:val="clear" w:pos="1429"/>
          <w:tab w:val="num" w:pos="0"/>
        </w:tabs>
        <w:spacing w:line="360" w:lineRule="auto"/>
        <w:ind w:left="0" w:firstLine="851"/>
        <w:rPr>
          <w:sz w:val="28"/>
          <w:szCs w:val="28"/>
        </w:rPr>
      </w:pPr>
      <w:r w:rsidRPr="00881806">
        <w:rPr>
          <w:sz w:val="28"/>
          <w:szCs w:val="28"/>
        </w:rPr>
        <w:t xml:space="preserve">определение жизненно важных интересов государства, выявление внутренних и внешних угроз; </w:t>
      </w:r>
    </w:p>
    <w:p w14:paraId="775F9E03" w14:textId="77777777" w:rsidR="0089131C" w:rsidRPr="00881806" w:rsidRDefault="0089131C" w:rsidP="00482EB7">
      <w:pPr>
        <w:widowControl w:val="0"/>
        <w:numPr>
          <w:ilvl w:val="0"/>
          <w:numId w:val="1"/>
        </w:numPr>
        <w:shd w:val="clear" w:color="000000" w:fill="auto"/>
        <w:tabs>
          <w:tab w:val="clear" w:pos="1429"/>
          <w:tab w:val="num" w:pos="0"/>
        </w:tabs>
        <w:spacing w:line="360" w:lineRule="auto"/>
        <w:ind w:left="0" w:firstLine="851"/>
        <w:rPr>
          <w:sz w:val="28"/>
          <w:szCs w:val="28"/>
        </w:rPr>
      </w:pPr>
      <w:r w:rsidRPr="00881806">
        <w:rPr>
          <w:sz w:val="28"/>
          <w:szCs w:val="28"/>
        </w:rPr>
        <w:t xml:space="preserve">разработка основных направлений стратегии обеспечения безопасности государства; </w:t>
      </w:r>
    </w:p>
    <w:p w14:paraId="2A3DCAFC" w14:textId="77777777" w:rsidR="0089131C" w:rsidRPr="00881806" w:rsidRDefault="0089131C" w:rsidP="00482EB7">
      <w:pPr>
        <w:widowControl w:val="0"/>
        <w:numPr>
          <w:ilvl w:val="0"/>
          <w:numId w:val="1"/>
        </w:numPr>
        <w:shd w:val="clear" w:color="000000" w:fill="auto"/>
        <w:tabs>
          <w:tab w:val="clear" w:pos="1429"/>
          <w:tab w:val="num" w:pos="0"/>
        </w:tabs>
        <w:spacing w:line="360" w:lineRule="auto"/>
        <w:ind w:left="0" w:firstLine="851"/>
        <w:rPr>
          <w:sz w:val="28"/>
          <w:szCs w:val="28"/>
        </w:rPr>
      </w:pPr>
      <w:r w:rsidRPr="00881806">
        <w:rPr>
          <w:sz w:val="28"/>
          <w:szCs w:val="28"/>
        </w:rPr>
        <w:t xml:space="preserve">подготовка оперативных решений по предотвращению чрезвычайных ситуаций в стране; </w:t>
      </w:r>
    </w:p>
    <w:p w14:paraId="1FA0DC9F" w14:textId="77777777" w:rsidR="0089131C" w:rsidRPr="00881806" w:rsidRDefault="0089131C" w:rsidP="00482EB7">
      <w:pPr>
        <w:widowControl w:val="0"/>
        <w:numPr>
          <w:ilvl w:val="0"/>
          <w:numId w:val="1"/>
        </w:numPr>
        <w:shd w:val="clear" w:color="000000" w:fill="auto"/>
        <w:tabs>
          <w:tab w:val="clear" w:pos="1429"/>
          <w:tab w:val="num" w:pos="0"/>
        </w:tabs>
        <w:spacing w:line="360" w:lineRule="auto"/>
        <w:ind w:left="0" w:firstLine="851"/>
        <w:rPr>
          <w:sz w:val="28"/>
          <w:szCs w:val="28"/>
        </w:rPr>
      </w:pPr>
      <w:r w:rsidRPr="00881806">
        <w:rPr>
          <w:sz w:val="28"/>
          <w:szCs w:val="28"/>
        </w:rPr>
        <w:t xml:space="preserve">разработка предложений по координации деятельности органов исполнительной власти в процессе реализации принятых решений в области обеспечения безопасности личности, общества и государства; и др. </w:t>
      </w:r>
    </w:p>
    <w:p w14:paraId="793C86A4" w14:textId="77777777" w:rsidR="0089131C" w:rsidRPr="00881806" w:rsidRDefault="0089131C" w:rsidP="00482EB7">
      <w:pPr>
        <w:widowControl w:val="0"/>
        <w:shd w:val="clear" w:color="000000" w:fill="auto"/>
        <w:spacing w:line="360" w:lineRule="auto"/>
        <w:ind w:firstLine="851"/>
        <w:rPr>
          <w:sz w:val="28"/>
          <w:szCs w:val="28"/>
        </w:rPr>
      </w:pPr>
      <w:r w:rsidRPr="00881806">
        <w:rPr>
          <w:sz w:val="28"/>
          <w:szCs w:val="28"/>
        </w:rPr>
        <w:t xml:space="preserve">При рассмотрении вопросов об обеспечении безопасности территорий субъектов Российской Федерации для участия в работе Совета безопасности, как правило, привлекаются их полномочные представители и руководители федеральных органов исполнительной власти. Секретарь Совета безопасности подчиняется непосредственно Президенту РФ. </w:t>
      </w:r>
    </w:p>
    <w:p w14:paraId="22063B57" w14:textId="77777777" w:rsidR="0089131C" w:rsidRPr="00881806" w:rsidRDefault="0089131C" w:rsidP="00482EB7">
      <w:pPr>
        <w:widowControl w:val="0"/>
        <w:shd w:val="clear" w:color="000000" w:fill="auto"/>
        <w:spacing w:line="360" w:lineRule="auto"/>
        <w:ind w:firstLine="851"/>
        <w:rPr>
          <w:sz w:val="28"/>
          <w:szCs w:val="28"/>
        </w:rPr>
      </w:pPr>
      <w:r w:rsidRPr="00881806">
        <w:rPr>
          <w:sz w:val="28"/>
          <w:szCs w:val="28"/>
        </w:rPr>
        <w:t xml:space="preserve">Законом «О безопасности» установлено, что в случае необходимости </w:t>
      </w:r>
      <w:r w:rsidRPr="00881806">
        <w:rPr>
          <w:sz w:val="28"/>
          <w:szCs w:val="28"/>
        </w:rPr>
        <w:lastRenderedPageBreak/>
        <w:t xml:space="preserve">выработки предложений по предотвращению сложных (кризисных) ситуаций или ликвидации их последствий по отдельным проблемам защиты интересов личности, общества и государства (это могут быть и экономические интересы) Совет безопасности может создавать специальные межведомственные комиссии. </w:t>
      </w:r>
    </w:p>
    <w:p w14:paraId="641F3286" w14:textId="77777777" w:rsidR="0089131C" w:rsidRPr="00881806" w:rsidRDefault="0089131C" w:rsidP="00482EB7">
      <w:pPr>
        <w:widowControl w:val="0"/>
        <w:shd w:val="clear" w:color="000000" w:fill="auto"/>
        <w:spacing w:line="360" w:lineRule="auto"/>
        <w:ind w:firstLine="851"/>
        <w:rPr>
          <w:sz w:val="28"/>
          <w:szCs w:val="28"/>
        </w:rPr>
      </w:pPr>
      <w:r w:rsidRPr="00881806">
        <w:rPr>
          <w:sz w:val="28"/>
          <w:szCs w:val="28"/>
        </w:rPr>
        <w:t xml:space="preserve">Кроме государственных органов и институтов управления обеспечением экономической безопасности в обществе сложилась и действует система негосударственных организаций, общественных объединений, движения граждан, коммерческих структур, ассоциаций юридических и физических лиц. Они осуществляют агрегирование жизненно важных экономических и социальных интересов, осуществляют защиту экономических прав и свобод различных общественных групп, трудовых и профессиональных коллективов, оказывают влияние на выработку экономической политики, стратегии и тактики экономической безопасности. </w:t>
      </w:r>
    </w:p>
    <w:p w14:paraId="1BE2282E" w14:textId="77777777" w:rsidR="0089131C" w:rsidRPr="00881806" w:rsidRDefault="0089131C" w:rsidP="00482EB7">
      <w:pPr>
        <w:widowControl w:val="0"/>
        <w:shd w:val="clear" w:color="000000" w:fill="auto"/>
        <w:spacing w:line="360" w:lineRule="auto"/>
        <w:ind w:firstLine="851"/>
        <w:rPr>
          <w:sz w:val="28"/>
          <w:szCs w:val="28"/>
        </w:rPr>
      </w:pPr>
      <w:r w:rsidRPr="00881806">
        <w:rPr>
          <w:sz w:val="28"/>
          <w:szCs w:val="28"/>
        </w:rPr>
        <w:t xml:space="preserve">Взять, например, деятельность такой массовой негосударственной организации как профсоюзы. Они последовательно проводят в жизнь политику защиты экономических интересов работников, работающих по найму, ведут борьбу с безработицей, добиваются полной занятости и улучшения условий труда. </w:t>
      </w:r>
    </w:p>
    <w:p w14:paraId="4E2C3CF5" w14:textId="77777777" w:rsidR="0089131C" w:rsidRPr="00881806" w:rsidRDefault="0089131C" w:rsidP="00482EB7">
      <w:pPr>
        <w:widowControl w:val="0"/>
        <w:shd w:val="clear" w:color="000000" w:fill="auto"/>
        <w:spacing w:line="360" w:lineRule="auto"/>
        <w:ind w:firstLine="851"/>
        <w:rPr>
          <w:sz w:val="28"/>
          <w:szCs w:val="28"/>
        </w:rPr>
      </w:pPr>
      <w:r w:rsidRPr="00881806">
        <w:rPr>
          <w:sz w:val="28"/>
          <w:szCs w:val="28"/>
        </w:rPr>
        <w:t xml:space="preserve">Значительна роль профсоюзов в осуществлении института социального партнерства. В России социальное партнерство осуществляется в форме сотрудничества профсоюзов, объединений предпринимателей и государства. Обоснованная и эффективная политика профсоюзов по реализации принципов социального партнерства позволяет обеспечить участие членов трудового коллектива в разработке коллективных договоров и соглашений, в управлении производством, определении достойных условий работы, оплаты труда, установления контроля за соблюдением оплаты труда. </w:t>
      </w:r>
    </w:p>
    <w:p w14:paraId="122B7174" w14:textId="77777777" w:rsidR="0089131C" w:rsidRPr="00881806" w:rsidRDefault="0089131C" w:rsidP="00482EB7">
      <w:pPr>
        <w:widowControl w:val="0"/>
        <w:shd w:val="clear" w:color="000000" w:fill="auto"/>
        <w:spacing w:line="360" w:lineRule="auto"/>
        <w:ind w:firstLine="851"/>
        <w:rPr>
          <w:sz w:val="28"/>
          <w:szCs w:val="28"/>
        </w:rPr>
      </w:pPr>
      <w:r w:rsidRPr="00881806">
        <w:rPr>
          <w:sz w:val="28"/>
          <w:szCs w:val="28"/>
        </w:rPr>
        <w:t xml:space="preserve">Экономическая безопасность России тесно связана с активизацией поддержки бизнеса. Учитывая опыт развитых стран, необходимо обеспечить рыночную ориентацию всей управленческой деятельности администрации предприятий. </w:t>
      </w:r>
    </w:p>
    <w:p w14:paraId="27AC1894" w14:textId="77777777" w:rsidR="0089131C" w:rsidRPr="00881806" w:rsidRDefault="0089131C" w:rsidP="00482EB7">
      <w:pPr>
        <w:widowControl w:val="0"/>
        <w:shd w:val="clear" w:color="000000" w:fill="auto"/>
        <w:spacing w:line="360" w:lineRule="auto"/>
        <w:ind w:firstLine="851"/>
        <w:rPr>
          <w:sz w:val="28"/>
          <w:szCs w:val="28"/>
        </w:rPr>
      </w:pPr>
      <w:r w:rsidRPr="00881806">
        <w:rPr>
          <w:sz w:val="28"/>
          <w:szCs w:val="28"/>
        </w:rPr>
        <w:lastRenderedPageBreak/>
        <w:t xml:space="preserve">Уходит в прошлое стиль управления, базирующийся на жесткой административной иерархии. На первый план выходят инициатива снизу, доверие к рядовому и среднему персоналу. </w:t>
      </w:r>
    </w:p>
    <w:p w14:paraId="1037AA67" w14:textId="77777777" w:rsidR="0089131C" w:rsidRPr="00881806" w:rsidRDefault="0089131C" w:rsidP="00482EB7">
      <w:pPr>
        <w:widowControl w:val="0"/>
        <w:shd w:val="clear" w:color="000000" w:fill="auto"/>
        <w:spacing w:line="360" w:lineRule="auto"/>
        <w:ind w:firstLine="851"/>
        <w:rPr>
          <w:sz w:val="28"/>
          <w:szCs w:val="28"/>
        </w:rPr>
      </w:pPr>
      <w:r w:rsidRPr="00881806">
        <w:rPr>
          <w:sz w:val="28"/>
          <w:szCs w:val="28"/>
        </w:rPr>
        <w:t xml:space="preserve">Итак, в управлении по обеспечению экономической безопасности страны ведущую роль играет государство и его институты экономического управления, особенно такой конституционный орган как Совет безопасности. С формированием гражданского общества в России все большую роль в обеспечении экономической безопасности будут играть неформальные организации, предприниматели и бизнесмены, работники частных и государственных предприятий. </w:t>
      </w:r>
    </w:p>
    <w:p w14:paraId="4290F394" w14:textId="77777777" w:rsidR="0089131C" w:rsidRPr="00881806" w:rsidRDefault="00127D41" w:rsidP="00482EB7">
      <w:pPr>
        <w:pStyle w:val="af1"/>
        <w:widowControl w:val="0"/>
        <w:shd w:val="clear" w:color="000000" w:fill="auto"/>
        <w:spacing w:after="0" w:line="360" w:lineRule="auto"/>
        <w:ind w:firstLine="851"/>
        <w:jc w:val="both"/>
        <w:rPr>
          <w:sz w:val="28"/>
          <w:szCs w:val="28"/>
        </w:rPr>
      </w:pPr>
      <w:r>
        <w:rPr>
          <w:sz w:val="28"/>
          <w:szCs w:val="28"/>
        </w:rPr>
        <w:t>Н</w:t>
      </w:r>
      <w:r w:rsidR="0089131C" w:rsidRPr="00881806">
        <w:rPr>
          <w:sz w:val="28"/>
          <w:szCs w:val="28"/>
        </w:rPr>
        <w:t>емаловажную роль в рамках исследования экономической безопасности в экономической науке играет установление основных критериев и основных индикаторов. Под критерием экономической безопасности, как правило, понимается оценка состояния экономики с точки зрения обеспечения экономической безопасности, а именно оценка:</w:t>
      </w:r>
    </w:p>
    <w:p w14:paraId="4DDD5D84" w14:textId="77777777" w:rsidR="0089131C" w:rsidRPr="00881806" w:rsidRDefault="0089131C" w:rsidP="00482EB7">
      <w:pPr>
        <w:pStyle w:val="af1"/>
        <w:widowControl w:val="0"/>
        <w:numPr>
          <w:ilvl w:val="0"/>
          <w:numId w:val="2"/>
        </w:numPr>
        <w:shd w:val="clear" w:color="000000" w:fill="auto"/>
        <w:tabs>
          <w:tab w:val="clear" w:pos="1789"/>
          <w:tab w:val="num" w:pos="0"/>
        </w:tabs>
        <w:spacing w:after="0" w:line="360" w:lineRule="auto"/>
        <w:ind w:left="0" w:firstLine="851"/>
        <w:jc w:val="both"/>
        <w:rPr>
          <w:sz w:val="28"/>
          <w:szCs w:val="28"/>
        </w:rPr>
      </w:pPr>
      <w:r w:rsidRPr="00881806">
        <w:rPr>
          <w:sz w:val="28"/>
          <w:szCs w:val="28"/>
        </w:rPr>
        <w:t xml:space="preserve">ресурсного потенциала и возможностей его развития; </w:t>
      </w:r>
    </w:p>
    <w:p w14:paraId="4059683F" w14:textId="77777777" w:rsidR="0089131C" w:rsidRPr="00881806" w:rsidRDefault="0089131C" w:rsidP="00482EB7">
      <w:pPr>
        <w:pStyle w:val="af1"/>
        <w:widowControl w:val="0"/>
        <w:numPr>
          <w:ilvl w:val="0"/>
          <w:numId w:val="2"/>
        </w:numPr>
        <w:shd w:val="clear" w:color="000000" w:fill="auto"/>
        <w:tabs>
          <w:tab w:val="clear" w:pos="1789"/>
          <w:tab w:val="num" w:pos="0"/>
        </w:tabs>
        <w:spacing w:after="0" w:line="360" w:lineRule="auto"/>
        <w:ind w:left="0" w:firstLine="851"/>
        <w:jc w:val="both"/>
        <w:rPr>
          <w:sz w:val="28"/>
          <w:szCs w:val="28"/>
        </w:rPr>
      </w:pPr>
      <w:r w:rsidRPr="00881806">
        <w:rPr>
          <w:sz w:val="28"/>
          <w:szCs w:val="28"/>
        </w:rPr>
        <w:t>уровня эффективности использования факторов производства (труда, капитала, природных ресурсов);</w:t>
      </w:r>
    </w:p>
    <w:p w14:paraId="410103D1" w14:textId="77777777" w:rsidR="0089131C" w:rsidRPr="00881806" w:rsidRDefault="0089131C" w:rsidP="00482EB7">
      <w:pPr>
        <w:pStyle w:val="af1"/>
        <w:widowControl w:val="0"/>
        <w:numPr>
          <w:ilvl w:val="0"/>
          <w:numId w:val="2"/>
        </w:numPr>
        <w:shd w:val="clear" w:color="000000" w:fill="auto"/>
        <w:tabs>
          <w:tab w:val="clear" w:pos="1789"/>
          <w:tab w:val="num" w:pos="0"/>
        </w:tabs>
        <w:spacing w:after="0" w:line="360" w:lineRule="auto"/>
        <w:ind w:left="0" w:firstLine="851"/>
        <w:jc w:val="both"/>
        <w:rPr>
          <w:sz w:val="28"/>
          <w:szCs w:val="28"/>
        </w:rPr>
      </w:pPr>
      <w:r w:rsidRPr="00881806">
        <w:rPr>
          <w:sz w:val="28"/>
          <w:szCs w:val="28"/>
        </w:rPr>
        <w:t>конкурентоспособности экономики; целостности экономического пространства;</w:t>
      </w:r>
    </w:p>
    <w:p w14:paraId="5EFC34FA" w14:textId="77777777" w:rsidR="0089131C" w:rsidRPr="00881806" w:rsidRDefault="0089131C" w:rsidP="00482EB7">
      <w:pPr>
        <w:pStyle w:val="af1"/>
        <w:widowControl w:val="0"/>
        <w:numPr>
          <w:ilvl w:val="0"/>
          <w:numId w:val="2"/>
        </w:numPr>
        <w:shd w:val="clear" w:color="000000" w:fill="auto"/>
        <w:tabs>
          <w:tab w:val="clear" w:pos="1789"/>
          <w:tab w:val="num" w:pos="0"/>
        </w:tabs>
        <w:spacing w:after="0" w:line="360" w:lineRule="auto"/>
        <w:ind w:left="0" w:firstLine="851"/>
        <w:jc w:val="both"/>
        <w:rPr>
          <w:sz w:val="28"/>
          <w:szCs w:val="28"/>
        </w:rPr>
      </w:pPr>
      <w:r w:rsidRPr="00881806">
        <w:rPr>
          <w:sz w:val="28"/>
          <w:szCs w:val="28"/>
        </w:rPr>
        <w:t>экономического суверенитета, независимости; социальной стабильности.</w:t>
      </w:r>
    </w:p>
    <w:p w14:paraId="0C8942AD" w14:textId="77777777" w:rsidR="0089131C" w:rsidRDefault="0089131C" w:rsidP="00482EB7">
      <w:pPr>
        <w:pStyle w:val="af1"/>
        <w:widowControl w:val="0"/>
        <w:shd w:val="clear" w:color="000000" w:fill="auto"/>
        <w:spacing w:after="0" w:line="360" w:lineRule="auto"/>
        <w:ind w:firstLine="851"/>
        <w:jc w:val="both"/>
        <w:rPr>
          <w:sz w:val="28"/>
          <w:szCs w:val="28"/>
        </w:rPr>
      </w:pPr>
      <w:r w:rsidRPr="00881806">
        <w:rPr>
          <w:sz w:val="28"/>
          <w:szCs w:val="28"/>
        </w:rPr>
        <w:t>Как правило, в систему основных индикаторов экономической безопасности (ИЭБ) ученые включают: уровень и качество жизни; темпы инфляции; норму безработицы; экономический рост; государственный долг; вовлеченность в мировую экономику; состояние золотовалютных резервов; деятельность теневой экономики; состояние экологии.</w:t>
      </w:r>
    </w:p>
    <w:p w14:paraId="08CF90E3" w14:textId="77777777" w:rsidR="00511B18" w:rsidRPr="00A42F5F" w:rsidRDefault="00511B18" w:rsidP="00511B18">
      <w:pPr>
        <w:suppressAutoHyphens/>
        <w:spacing w:line="360" w:lineRule="auto"/>
        <w:ind w:firstLine="709"/>
        <w:rPr>
          <w:sz w:val="28"/>
          <w:szCs w:val="28"/>
        </w:rPr>
      </w:pPr>
      <w:r w:rsidRPr="00A42F5F">
        <w:rPr>
          <w:sz w:val="28"/>
          <w:szCs w:val="28"/>
        </w:rPr>
        <w:t xml:space="preserve">Экономическая безопасность личности характеризуется состоянием, при котором гарантированы условия защиты жизненных интересов, обеспечивается система социального развития и социальной защищенности </w:t>
      </w:r>
      <w:r w:rsidRPr="00A42F5F">
        <w:rPr>
          <w:sz w:val="28"/>
          <w:szCs w:val="28"/>
        </w:rPr>
        <w:lastRenderedPageBreak/>
        <w:t>личности. Основы экономической безопасности (государство, регион, предприятие, личность).</w:t>
      </w:r>
    </w:p>
    <w:p w14:paraId="1DF6041F" w14:textId="77777777" w:rsidR="00511B18" w:rsidRPr="00A42F5F" w:rsidRDefault="00511B18" w:rsidP="00511B18">
      <w:pPr>
        <w:suppressAutoHyphens/>
        <w:spacing w:line="360" w:lineRule="auto"/>
        <w:ind w:firstLine="709"/>
        <w:rPr>
          <w:sz w:val="28"/>
          <w:szCs w:val="28"/>
        </w:rPr>
      </w:pPr>
      <w:r w:rsidRPr="00A42F5F">
        <w:rPr>
          <w:sz w:val="28"/>
          <w:szCs w:val="28"/>
        </w:rPr>
        <w:t>При этом прослеживается четкая связь экономической безопасности личности с национальной экономической безопасностью, при которой состояние экономики и институтов власти обеспечивает гарантию защиты национальных интересов, гармоничное, социально-направленное развитие страны в целом, достаточный экономический и оборонный потенциал.</w:t>
      </w:r>
    </w:p>
    <w:p w14:paraId="0208E0D3" w14:textId="77777777" w:rsidR="00511B18" w:rsidRPr="00A42F5F" w:rsidRDefault="00511B18" w:rsidP="00511B18">
      <w:pPr>
        <w:suppressAutoHyphens/>
        <w:spacing w:line="360" w:lineRule="auto"/>
        <w:ind w:firstLine="709"/>
        <w:rPr>
          <w:sz w:val="28"/>
          <w:szCs w:val="28"/>
        </w:rPr>
      </w:pPr>
      <w:r w:rsidRPr="00A42F5F">
        <w:rPr>
          <w:sz w:val="28"/>
          <w:szCs w:val="28"/>
        </w:rPr>
        <w:t>Человек (личность), будучи сам объектом и субъектом, системой безопасности, присутствует во всех других системах безопасности, играя базовую системообразующую роль. Отсюда обеспечение личной безопасности становится условием обеспечения безопасности всех других ее форм и уровней, но, в свою очередь, положение личности определяется состоянием общества, государства, природы. Личность находится в фокусе практически всех опасностей, так как от любых деструктивных социально-политических, экологических, этнических и технических событий страдает именно человек.</w:t>
      </w:r>
    </w:p>
    <w:p w14:paraId="29A59DAD" w14:textId="77777777" w:rsidR="00511B18" w:rsidRPr="00A42F5F" w:rsidRDefault="00511B18" w:rsidP="00511B18">
      <w:pPr>
        <w:suppressAutoHyphens/>
        <w:spacing w:line="360" w:lineRule="auto"/>
        <w:ind w:firstLine="709"/>
        <w:rPr>
          <w:sz w:val="28"/>
          <w:szCs w:val="28"/>
        </w:rPr>
      </w:pPr>
      <w:r w:rsidRPr="00A42F5F">
        <w:rPr>
          <w:sz w:val="28"/>
          <w:szCs w:val="28"/>
        </w:rPr>
        <w:t>Отсюда вытекает понятие "личная безопасность", то есть защищенность человека от факторов опасности на уровне его личных интересов и потребностей, имеющая множество разновидностей. Это связано с тем, что личность является биосоциальной системой и выступает одновременно в роли человека как члена общества, и человека как живого организма, существующего в ограниченных параметрах окружающей среды.</w:t>
      </w:r>
    </w:p>
    <w:p w14:paraId="519EB0F8" w14:textId="77777777" w:rsidR="00511B18" w:rsidRPr="00A42F5F" w:rsidRDefault="00511B18" w:rsidP="00511B18">
      <w:pPr>
        <w:suppressAutoHyphens/>
        <w:spacing w:line="360" w:lineRule="auto"/>
        <w:ind w:firstLine="709"/>
        <w:rPr>
          <w:sz w:val="28"/>
          <w:szCs w:val="28"/>
        </w:rPr>
      </w:pPr>
      <w:r w:rsidRPr="00A42F5F">
        <w:rPr>
          <w:sz w:val="28"/>
          <w:szCs w:val="28"/>
        </w:rPr>
        <w:t xml:space="preserve">Важным фактором социальной безопасности личности является реализация права человека на работу, а через трудовую деятельность – проявлению его </w:t>
      </w:r>
      <w:proofErr w:type="spellStart"/>
      <w:r w:rsidRPr="00A42F5F">
        <w:rPr>
          <w:sz w:val="28"/>
          <w:szCs w:val="28"/>
        </w:rPr>
        <w:t>физичеких</w:t>
      </w:r>
      <w:proofErr w:type="spellEnd"/>
      <w:r w:rsidRPr="00A42F5F">
        <w:rPr>
          <w:sz w:val="28"/>
          <w:szCs w:val="28"/>
        </w:rPr>
        <w:t xml:space="preserve"> и умственных способностей. Лишение этой возможности – безработица, является угрозой не только безопасности личности, но вызовом социальной безопасности государства.</w:t>
      </w:r>
    </w:p>
    <w:p w14:paraId="4FF7F0A3" w14:textId="77777777" w:rsidR="00A42F5F" w:rsidRDefault="00A42F5F">
      <w:pPr>
        <w:spacing w:after="200" w:line="276" w:lineRule="auto"/>
        <w:ind w:firstLine="0"/>
        <w:jc w:val="left"/>
        <w:rPr>
          <w:sz w:val="28"/>
          <w:szCs w:val="28"/>
        </w:rPr>
      </w:pPr>
      <w:r>
        <w:rPr>
          <w:sz w:val="28"/>
          <w:szCs w:val="28"/>
        </w:rPr>
        <w:br w:type="page"/>
      </w:r>
    </w:p>
    <w:p w14:paraId="75D76F2F" w14:textId="77777777" w:rsidR="00482EB7" w:rsidRDefault="00482EB7" w:rsidP="00482EB7">
      <w:pPr>
        <w:pStyle w:val="af1"/>
        <w:widowControl w:val="0"/>
        <w:shd w:val="clear" w:color="000000" w:fill="auto"/>
        <w:spacing w:after="0" w:line="360" w:lineRule="auto"/>
        <w:ind w:firstLine="851"/>
        <w:jc w:val="both"/>
        <w:rPr>
          <w:sz w:val="28"/>
          <w:szCs w:val="28"/>
        </w:rPr>
      </w:pPr>
      <w:r>
        <w:rPr>
          <w:sz w:val="28"/>
          <w:szCs w:val="28"/>
        </w:rPr>
        <w:lastRenderedPageBreak/>
        <w:t xml:space="preserve">1.2. </w:t>
      </w:r>
      <w:r w:rsidR="003F75DE">
        <w:rPr>
          <w:sz w:val="28"/>
          <w:szCs w:val="28"/>
        </w:rPr>
        <w:t>ФАКТОРЫ И УСЛОВИЯ ОБЕСПЕЧЕНИЯ ЭКОНОМИЧЕСКОЙ БЕЗОПАСНОСТИ НАСЕЛЕНИЯ</w:t>
      </w:r>
    </w:p>
    <w:tbl>
      <w:tblPr>
        <w:tblW w:w="0" w:type="auto"/>
        <w:tblCellMar>
          <w:left w:w="0" w:type="dxa"/>
          <w:right w:w="0" w:type="dxa"/>
        </w:tblCellMar>
        <w:tblLook w:val="04A0" w:firstRow="1" w:lastRow="0" w:firstColumn="1" w:lastColumn="0" w:noHBand="0" w:noVBand="1"/>
      </w:tblPr>
      <w:tblGrid>
        <w:gridCol w:w="802"/>
        <w:gridCol w:w="8029"/>
      </w:tblGrid>
      <w:tr w:rsidR="006F4838" w:rsidRPr="006F4838" w14:paraId="66A57974" w14:textId="77777777" w:rsidTr="003A7C38">
        <w:tc>
          <w:tcPr>
            <w:tcW w:w="802" w:type="dxa"/>
          </w:tcPr>
          <w:p w14:paraId="64D15356" w14:textId="77777777" w:rsidR="006F4838" w:rsidRPr="006F4838" w:rsidRDefault="006F4838" w:rsidP="00AC29A8">
            <w:pPr>
              <w:ind w:firstLine="0"/>
              <w:rPr>
                <w:b/>
                <w:sz w:val="28"/>
                <w:szCs w:val="28"/>
              </w:rPr>
            </w:pPr>
          </w:p>
        </w:tc>
        <w:tc>
          <w:tcPr>
            <w:tcW w:w="8029" w:type="dxa"/>
          </w:tcPr>
          <w:p w14:paraId="4D76EE6C" w14:textId="77777777" w:rsidR="006F4838" w:rsidRPr="006F4838" w:rsidRDefault="006F4838" w:rsidP="003A7C38">
            <w:pPr>
              <w:ind w:firstLine="0"/>
              <w:rPr>
                <w:b/>
                <w:sz w:val="28"/>
                <w:szCs w:val="28"/>
              </w:rPr>
            </w:pPr>
          </w:p>
        </w:tc>
      </w:tr>
    </w:tbl>
    <w:p w14:paraId="75313745" w14:textId="77777777" w:rsidR="00D14F33" w:rsidRPr="00A42F5F" w:rsidRDefault="00D14F33" w:rsidP="00D14F33">
      <w:pPr>
        <w:pStyle w:val="aff4"/>
        <w:spacing w:line="360" w:lineRule="auto"/>
        <w:contextualSpacing/>
        <w:rPr>
          <w:sz w:val="28"/>
          <w:szCs w:val="28"/>
        </w:rPr>
      </w:pPr>
      <w:r w:rsidRPr="00A42F5F">
        <w:rPr>
          <w:sz w:val="28"/>
          <w:szCs w:val="28"/>
        </w:rPr>
        <w:t xml:space="preserve">Экономическая безопасность представляет собой такое состояние национальной экономики, которое позволяет удовлетворить всю совокупность реальных, действительных экономических потребностей общества, обеспечивает его экономическую независимость, стабильное и устойчивое развитие, прогресс, достойное равноправное положение в мировом хозяйстве, надежную, т. е. не позволяющую скатываться за критический предел, защищенность от внутренних и внешних угроз и влияния непредсказуемых и </w:t>
      </w:r>
      <w:proofErr w:type="spellStart"/>
      <w:r w:rsidRPr="00A42F5F">
        <w:rPr>
          <w:sz w:val="28"/>
          <w:szCs w:val="28"/>
        </w:rPr>
        <w:t>труднопрогнозируемых</w:t>
      </w:r>
      <w:proofErr w:type="spellEnd"/>
      <w:r w:rsidRPr="00A42F5F">
        <w:rPr>
          <w:sz w:val="28"/>
          <w:szCs w:val="28"/>
        </w:rPr>
        <w:t xml:space="preserve"> факторов.</w:t>
      </w:r>
    </w:p>
    <w:p w14:paraId="7C2253FD" w14:textId="77777777" w:rsidR="00D14F33" w:rsidRPr="00A42F5F" w:rsidRDefault="00D14F33" w:rsidP="00D14F33">
      <w:pPr>
        <w:spacing w:line="360" w:lineRule="auto"/>
        <w:contextualSpacing/>
        <w:rPr>
          <w:sz w:val="28"/>
          <w:szCs w:val="28"/>
        </w:rPr>
      </w:pPr>
      <w:r w:rsidRPr="00A42F5F">
        <w:rPr>
          <w:sz w:val="28"/>
          <w:szCs w:val="28"/>
        </w:rPr>
        <w:t>Факторы, влияющие на экономическую безопасность государства, можно разделить на внешние и внутренние.</w:t>
      </w:r>
    </w:p>
    <w:p w14:paraId="4BFD0FEA" w14:textId="77777777" w:rsidR="00D14F33" w:rsidRPr="00A42F5F" w:rsidRDefault="00D14F33" w:rsidP="00D14F33">
      <w:pPr>
        <w:spacing w:line="360" w:lineRule="auto"/>
        <w:contextualSpacing/>
        <w:rPr>
          <w:sz w:val="28"/>
          <w:szCs w:val="28"/>
        </w:rPr>
      </w:pPr>
      <w:r w:rsidRPr="00A42F5F">
        <w:rPr>
          <w:sz w:val="28"/>
          <w:szCs w:val="28"/>
        </w:rPr>
        <w:t>Среди внешних факторов, оказывающих влияние на экономическую безопасность,</w:t>
      </w:r>
      <w:r w:rsidR="008A5A79" w:rsidRPr="00A42F5F">
        <w:rPr>
          <w:sz w:val="28"/>
          <w:szCs w:val="28"/>
        </w:rPr>
        <w:t xml:space="preserve"> можно выделить политические, экономические и социально-демографические</w:t>
      </w:r>
      <w:r w:rsidRPr="00A42F5F">
        <w:rPr>
          <w:sz w:val="28"/>
          <w:szCs w:val="28"/>
        </w:rPr>
        <w:t>.</w:t>
      </w:r>
    </w:p>
    <w:p w14:paraId="4658595A" w14:textId="77777777" w:rsidR="00D14F33" w:rsidRPr="00A42F5F" w:rsidRDefault="00D14F33" w:rsidP="00D14F33">
      <w:pPr>
        <w:pStyle w:val="aff4"/>
        <w:spacing w:line="360" w:lineRule="auto"/>
        <w:contextualSpacing/>
        <w:rPr>
          <w:sz w:val="28"/>
          <w:szCs w:val="28"/>
        </w:rPr>
      </w:pPr>
      <w:r w:rsidRPr="00A42F5F">
        <w:rPr>
          <w:rStyle w:val="aff3"/>
          <w:sz w:val="28"/>
          <w:szCs w:val="28"/>
        </w:rPr>
        <w:t>Социально-демографические факторы</w:t>
      </w:r>
      <w:r w:rsidRPr="00A42F5F">
        <w:rPr>
          <w:sz w:val="28"/>
          <w:szCs w:val="28"/>
        </w:rPr>
        <w:t>:</w:t>
      </w:r>
    </w:p>
    <w:p w14:paraId="4668A743" w14:textId="77777777" w:rsidR="00D14F33" w:rsidRPr="00A42F5F" w:rsidRDefault="00D14F33" w:rsidP="00D14F33">
      <w:pPr>
        <w:pStyle w:val="aff4"/>
        <w:spacing w:line="360" w:lineRule="auto"/>
        <w:contextualSpacing/>
        <w:rPr>
          <w:sz w:val="28"/>
          <w:szCs w:val="28"/>
        </w:rPr>
      </w:pPr>
      <w:r w:rsidRPr="00A42F5F">
        <w:rPr>
          <w:sz w:val="28"/>
          <w:szCs w:val="28"/>
        </w:rPr>
        <w:t>состояние мировой социальной сферы;</w:t>
      </w:r>
    </w:p>
    <w:p w14:paraId="37E59FD0" w14:textId="77777777" w:rsidR="00D14F33" w:rsidRPr="00A42F5F" w:rsidRDefault="00D14F33" w:rsidP="00D14F33">
      <w:pPr>
        <w:pStyle w:val="aff4"/>
        <w:spacing w:line="360" w:lineRule="auto"/>
        <w:contextualSpacing/>
        <w:rPr>
          <w:sz w:val="28"/>
          <w:szCs w:val="28"/>
        </w:rPr>
      </w:pPr>
      <w:r w:rsidRPr="00A42F5F">
        <w:rPr>
          <w:sz w:val="28"/>
          <w:szCs w:val="28"/>
        </w:rPr>
        <w:t>направленность миграционных потоков;</w:t>
      </w:r>
    </w:p>
    <w:p w14:paraId="7F30CCAB" w14:textId="77777777" w:rsidR="00D14F33" w:rsidRPr="00A42F5F" w:rsidRDefault="00D14F33" w:rsidP="00D14F33">
      <w:pPr>
        <w:pStyle w:val="aff4"/>
        <w:spacing w:line="360" w:lineRule="auto"/>
        <w:contextualSpacing/>
        <w:rPr>
          <w:sz w:val="28"/>
          <w:szCs w:val="28"/>
        </w:rPr>
      </w:pPr>
      <w:r w:rsidRPr="00A42F5F">
        <w:rPr>
          <w:sz w:val="28"/>
          <w:szCs w:val="28"/>
        </w:rPr>
        <w:t>уровень развитости и направленность взаимоотношений между различными религиозными конфессиями на международном уровне;</w:t>
      </w:r>
    </w:p>
    <w:p w14:paraId="0E28C1B9" w14:textId="77777777" w:rsidR="00D14F33" w:rsidRPr="00A42F5F" w:rsidRDefault="00D14F33" w:rsidP="00D14F33">
      <w:pPr>
        <w:pStyle w:val="aff4"/>
        <w:spacing w:line="360" w:lineRule="auto"/>
        <w:contextualSpacing/>
        <w:rPr>
          <w:sz w:val="28"/>
          <w:szCs w:val="28"/>
        </w:rPr>
      </w:pPr>
      <w:r w:rsidRPr="00A42F5F">
        <w:rPr>
          <w:sz w:val="28"/>
          <w:szCs w:val="28"/>
        </w:rPr>
        <w:t>утечка квалифицированных кадров за рубеж.</w:t>
      </w:r>
    </w:p>
    <w:p w14:paraId="4C9C8496" w14:textId="77777777" w:rsidR="00D14F33" w:rsidRPr="00A42F5F" w:rsidRDefault="00D14F33" w:rsidP="00D14F33">
      <w:pPr>
        <w:pStyle w:val="0"/>
        <w:spacing w:line="360" w:lineRule="auto"/>
        <w:contextualSpacing/>
        <w:rPr>
          <w:sz w:val="28"/>
          <w:szCs w:val="28"/>
        </w:rPr>
      </w:pPr>
      <w:r w:rsidRPr="00A42F5F">
        <w:rPr>
          <w:sz w:val="28"/>
          <w:szCs w:val="28"/>
        </w:rPr>
        <w:t>Среди</w:t>
      </w:r>
      <w:r w:rsidRPr="00A42F5F">
        <w:rPr>
          <w:rStyle w:val="aff0"/>
          <w:sz w:val="28"/>
          <w:szCs w:val="28"/>
        </w:rPr>
        <w:t xml:space="preserve"> </w:t>
      </w:r>
      <w:r w:rsidRPr="00A42F5F">
        <w:rPr>
          <w:sz w:val="28"/>
          <w:szCs w:val="28"/>
        </w:rPr>
        <w:t>внутренних</w:t>
      </w:r>
      <w:r w:rsidRPr="00A42F5F">
        <w:rPr>
          <w:rStyle w:val="aff0"/>
          <w:sz w:val="28"/>
          <w:szCs w:val="28"/>
        </w:rPr>
        <w:t xml:space="preserve"> </w:t>
      </w:r>
      <w:r w:rsidRPr="00A42F5F">
        <w:rPr>
          <w:sz w:val="28"/>
          <w:szCs w:val="28"/>
        </w:rPr>
        <w:t>факторов,</w:t>
      </w:r>
      <w:r w:rsidRPr="00A42F5F">
        <w:rPr>
          <w:rStyle w:val="aff0"/>
          <w:sz w:val="28"/>
          <w:szCs w:val="28"/>
        </w:rPr>
        <w:t xml:space="preserve"> </w:t>
      </w:r>
      <w:r w:rsidRPr="00A42F5F">
        <w:rPr>
          <w:sz w:val="28"/>
          <w:szCs w:val="28"/>
        </w:rPr>
        <w:t>оказывающих влияние на экономическую безопасность, можно выделить следующие</w:t>
      </w:r>
      <w:r w:rsidR="0021649D" w:rsidRPr="00A42F5F">
        <w:rPr>
          <w:sz w:val="28"/>
          <w:szCs w:val="28"/>
        </w:rPr>
        <w:t>: экономические, организационные, правовые, правовые и социальные факторы</w:t>
      </w:r>
      <w:r w:rsidRPr="00A42F5F">
        <w:rPr>
          <w:sz w:val="28"/>
          <w:szCs w:val="28"/>
        </w:rPr>
        <w:t>.</w:t>
      </w:r>
    </w:p>
    <w:p w14:paraId="2B97590B" w14:textId="77777777" w:rsidR="00D14F33" w:rsidRPr="00A42F5F" w:rsidRDefault="00D14F33" w:rsidP="00D14F33">
      <w:pPr>
        <w:pStyle w:val="0"/>
        <w:spacing w:line="360" w:lineRule="auto"/>
        <w:contextualSpacing/>
        <w:rPr>
          <w:sz w:val="28"/>
          <w:szCs w:val="28"/>
        </w:rPr>
      </w:pPr>
      <w:r w:rsidRPr="00A42F5F">
        <w:rPr>
          <w:rStyle w:val="aff3"/>
          <w:sz w:val="28"/>
          <w:szCs w:val="28"/>
        </w:rPr>
        <w:t>Социальные факторы</w:t>
      </w:r>
      <w:r w:rsidRPr="00A42F5F">
        <w:rPr>
          <w:sz w:val="28"/>
          <w:szCs w:val="28"/>
        </w:rPr>
        <w:t xml:space="preserve"> – это факторы, наличие которых обусловлено сложившимися в государстве социальными и социально-экономическими условиями функционирования национального хозяйства:</w:t>
      </w:r>
    </w:p>
    <w:p w14:paraId="683FB9B5" w14:textId="77777777" w:rsidR="00D14F33" w:rsidRPr="00A42F5F" w:rsidRDefault="00D14F33" w:rsidP="00D14F33">
      <w:pPr>
        <w:pStyle w:val="0"/>
        <w:spacing w:line="360" w:lineRule="auto"/>
        <w:contextualSpacing/>
        <w:rPr>
          <w:sz w:val="28"/>
          <w:szCs w:val="28"/>
        </w:rPr>
      </w:pPr>
      <w:r w:rsidRPr="00A42F5F">
        <w:rPr>
          <w:sz w:val="28"/>
          <w:szCs w:val="28"/>
        </w:rPr>
        <w:t>обеспечение приемлемых для большинства населения условий жизни и развития личности;</w:t>
      </w:r>
    </w:p>
    <w:p w14:paraId="6FC4563A" w14:textId="77777777" w:rsidR="00D14F33" w:rsidRPr="00A42F5F" w:rsidRDefault="00D14F33" w:rsidP="00D14F33">
      <w:pPr>
        <w:pStyle w:val="0"/>
        <w:spacing w:line="360" w:lineRule="auto"/>
        <w:contextualSpacing/>
        <w:rPr>
          <w:sz w:val="28"/>
          <w:szCs w:val="28"/>
        </w:rPr>
      </w:pPr>
      <w:r w:rsidRPr="00A42F5F">
        <w:rPr>
          <w:sz w:val="28"/>
          <w:szCs w:val="28"/>
        </w:rPr>
        <w:t>предотвращение значительной дифференциации в доходах граждан;</w:t>
      </w:r>
    </w:p>
    <w:p w14:paraId="5A2CEA7A" w14:textId="77777777" w:rsidR="00D14F33" w:rsidRPr="00A42F5F" w:rsidRDefault="00D14F33" w:rsidP="00D14F33">
      <w:pPr>
        <w:pStyle w:val="0"/>
        <w:spacing w:line="360" w:lineRule="auto"/>
        <w:contextualSpacing/>
        <w:rPr>
          <w:sz w:val="28"/>
          <w:szCs w:val="28"/>
        </w:rPr>
      </w:pPr>
      <w:r w:rsidRPr="00A42F5F">
        <w:rPr>
          <w:sz w:val="28"/>
          <w:szCs w:val="28"/>
        </w:rPr>
        <w:lastRenderedPageBreak/>
        <w:t>недопущение сокрытия доходов и уклонения от уплаты налогов;</w:t>
      </w:r>
    </w:p>
    <w:p w14:paraId="082C2A75" w14:textId="77777777" w:rsidR="00D14F33" w:rsidRPr="00A42F5F" w:rsidRDefault="00D14F33" w:rsidP="00D14F33">
      <w:pPr>
        <w:pStyle w:val="0"/>
        <w:spacing w:line="360" w:lineRule="auto"/>
        <w:contextualSpacing/>
        <w:rPr>
          <w:sz w:val="28"/>
          <w:szCs w:val="28"/>
        </w:rPr>
      </w:pPr>
      <w:r w:rsidRPr="00A42F5F">
        <w:rPr>
          <w:sz w:val="28"/>
          <w:szCs w:val="28"/>
        </w:rPr>
        <w:t>исключение потенциальных угроз возникновения социальных конфликтов;</w:t>
      </w:r>
    </w:p>
    <w:p w14:paraId="21657FB5" w14:textId="77777777" w:rsidR="00D14F33" w:rsidRPr="00A42F5F" w:rsidRDefault="00D14F33" w:rsidP="00D14F33">
      <w:pPr>
        <w:pStyle w:val="0"/>
        <w:spacing w:line="360" w:lineRule="auto"/>
        <w:contextualSpacing/>
        <w:rPr>
          <w:sz w:val="28"/>
          <w:szCs w:val="28"/>
        </w:rPr>
      </w:pPr>
      <w:r w:rsidRPr="00A42F5F">
        <w:rPr>
          <w:sz w:val="28"/>
          <w:szCs w:val="28"/>
        </w:rPr>
        <w:t>борьба с терроризмом;</w:t>
      </w:r>
    </w:p>
    <w:p w14:paraId="4DE0F4E1" w14:textId="77777777" w:rsidR="00D14F33" w:rsidRPr="00A42F5F" w:rsidRDefault="00D14F33" w:rsidP="00D14F33">
      <w:pPr>
        <w:pStyle w:val="0"/>
        <w:spacing w:line="360" w:lineRule="auto"/>
        <w:contextualSpacing/>
        <w:rPr>
          <w:sz w:val="28"/>
          <w:szCs w:val="28"/>
        </w:rPr>
      </w:pPr>
      <w:r w:rsidRPr="00A42F5F">
        <w:rPr>
          <w:sz w:val="28"/>
          <w:szCs w:val="28"/>
        </w:rPr>
        <w:t>состояние здоровья нации, в т.ч. распространение социально опасных заболеваний;</w:t>
      </w:r>
    </w:p>
    <w:p w14:paraId="4A1F496F" w14:textId="77777777" w:rsidR="00D14F33" w:rsidRPr="00A42F5F" w:rsidRDefault="00D14F33" w:rsidP="00D14F33">
      <w:pPr>
        <w:pStyle w:val="0"/>
        <w:spacing w:line="360" w:lineRule="auto"/>
        <w:contextualSpacing/>
        <w:rPr>
          <w:sz w:val="28"/>
          <w:szCs w:val="28"/>
        </w:rPr>
      </w:pPr>
      <w:r w:rsidRPr="00A42F5F">
        <w:rPr>
          <w:sz w:val="28"/>
          <w:szCs w:val="28"/>
        </w:rPr>
        <w:t>пропаганда образа жизни, в основе которого – вседозволенность и насилие, расовая, национальная и религиозная нетерпимость;</w:t>
      </w:r>
    </w:p>
    <w:p w14:paraId="2D50FE2B" w14:textId="77777777" w:rsidR="00D14F33" w:rsidRPr="00A42F5F" w:rsidRDefault="00D14F33" w:rsidP="00D14F33">
      <w:pPr>
        <w:pStyle w:val="0"/>
        <w:spacing w:line="360" w:lineRule="auto"/>
        <w:contextualSpacing/>
        <w:rPr>
          <w:sz w:val="28"/>
          <w:szCs w:val="28"/>
        </w:rPr>
      </w:pPr>
      <w:r w:rsidRPr="00A42F5F">
        <w:rPr>
          <w:sz w:val="28"/>
          <w:szCs w:val="28"/>
        </w:rPr>
        <w:t>сохранение и развитие самобытных культур, духовных ценностей граждан.</w:t>
      </w:r>
    </w:p>
    <w:p w14:paraId="17337F1B" w14:textId="77777777" w:rsidR="003911D3" w:rsidRPr="00A42F5F" w:rsidRDefault="003911D3" w:rsidP="003911D3">
      <w:pPr>
        <w:pStyle w:val="0"/>
        <w:spacing w:line="360" w:lineRule="auto"/>
        <w:contextualSpacing/>
        <w:rPr>
          <w:sz w:val="28"/>
          <w:szCs w:val="28"/>
        </w:rPr>
      </w:pPr>
      <w:r w:rsidRPr="00A42F5F">
        <w:rPr>
          <w:sz w:val="28"/>
          <w:szCs w:val="28"/>
        </w:rPr>
        <w:t xml:space="preserve">Несущим элементом всех понятий об экономической безопасности населения выступает угроза как реальный признак опасности. Причем угроза в этом контексте приобретает качество сущностной характеристики. </w:t>
      </w:r>
    </w:p>
    <w:p w14:paraId="2D9FED3A" w14:textId="77777777" w:rsidR="003911D3" w:rsidRPr="00A42F5F" w:rsidRDefault="003911D3" w:rsidP="003911D3">
      <w:pPr>
        <w:pStyle w:val="0"/>
        <w:spacing w:line="360" w:lineRule="auto"/>
        <w:contextualSpacing/>
        <w:rPr>
          <w:sz w:val="28"/>
          <w:szCs w:val="28"/>
        </w:rPr>
      </w:pPr>
      <w:r w:rsidRPr="00A42F5F">
        <w:rPr>
          <w:sz w:val="28"/>
          <w:szCs w:val="28"/>
        </w:rPr>
        <w:t>На основе анализа всех подходов и раскрытия содержания понятия безопасности можно сделать вывод, что угроза и борьба с ней являются сущностью безопасности. Следовательно, безопасность - это не отсутствие опасности, а защита от нее. К основным объектам безопасности относятся: личность - ее права и свободы; общество - материальные и духовные ценности; государство – его конституционный строй, суверенитет и территориальная целостность.</w:t>
      </w:r>
    </w:p>
    <w:p w14:paraId="6B5C894F" w14:textId="77777777" w:rsidR="003911D3" w:rsidRPr="00A42F5F" w:rsidRDefault="003911D3" w:rsidP="003911D3">
      <w:pPr>
        <w:pStyle w:val="0"/>
        <w:spacing w:line="360" w:lineRule="auto"/>
        <w:contextualSpacing/>
        <w:rPr>
          <w:sz w:val="28"/>
          <w:szCs w:val="28"/>
        </w:rPr>
      </w:pPr>
      <w:r w:rsidRPr="00A42F5F">
        <w:rPr>
          <w:sz w:val="28"/>
          <w:szCs w:val="28"/>
        </w:rPr>
        <w:t>Опасности и угрозы всегда указывают на взаимодействие двух сторон: той, которая выступает источником и носителем опасности - субъект; и той, на которую направлена опасность или угроза - объект. Источники опасности - это условия факторы, которые таят в себе и, при определенных условиях, сами по себе либо в различной совокупности проявляют или обнаруживают враждебные намерения, вредоносные свойства, деструктивную природу, реальные или потенциальные действия. Источники опасности по своей сути имеют естественно-природное, техническое и социальное происхождение. Объектом угроз и опасностей являются личность, общество, государство. Эта триада представляет собой целостную систему. Личность в системе (и прежде всего личность - творец) является высшей целью политического и социально-</w:t>
      </w:r>
      <w:r w:rsidRPr="00A42F5F">
        <w:rPr>
          <w:sz w:val="28"/>
          <w:szCs w:val="28"/>
        </w:rPr>
        <w:lastRenderedPageBreak/>
        <w:t>экономического развития страны. Общество - это социальная среда и необходимое условие творчества личности в системе общественных отношений. Государство же представляет собой организационно- политический механизм реализации общественных отношений и обеспечения конституционных прав и свобод граждан.</w:t>
      </w:r>
    </w:p>
    <w:p w14:paraId="580C813A" w14:textId="77777777" w:rsidR="008E2BAA" w:rsidRPr="00A42F5F" w:rsidRDefault="008E2BAA" w:rsidP="008E2BAA">
      <w:pPr>
        <w:pStyle w:val="0"/>
        <w:widowControl w:val="0"/>
        <w:spacing w:line="360" w:lineRule="auto"/>
        <w:contextualSpacing/>
        <w:rPr>
          <w:sz w:val="28"/>
          <w:szCs w:val="28"/>
        </w:rPr>
      </w:pPr>
      <w:r w:rsidRPr="00A42F5F">
        <w:rPr>
          <w:sz w:val="28"/>
          <w:szCs w:val="28"/>
        </w:rPr>
        <w:t>В современных условиях существует ряд угроз, являющихся общими для безопасности большинства стран мира. Они представляют</w:t>
      </w:r>
      <w:r w:rsidRPr="00A42F5F">
        <w:rPr>
          <w:rStyle w:val="aff0"/>
          <w:sz w:val="28"/>
          <w:szCs w:val="28"/>
        </w:rPr>
        <w:t xml:space="preserve"> </w:t>
      </w:r>
      <w:r w:rsidRPr="00A42F5F">
        <w:rPr>
          <w:sz w:val="28"/>
          <w:szCs w:val="28"/>
        </w:rPr>
        <w:t>собой</w:t>
      </w:r>
      <w:r w:rsidRPr="00A42F5F">
        <w:rPr>
          <w:rStyle w:val="aff0"/>
          <w:sz w:val="28"/>
          <w:szCs w:val="28"/>
        </w:rPr>
        <w:t xml:space="preserve"> </w:t>
      </w:r>
      <w:r w:rsidRPr="00A42F5F">
        <w:rPr>
          <w:sz w:val="28"/>
          <w:szCs w:val="28"/>
        </w:rPr>
        <w:t>серьезные</w:t>
      </w:r>
      <w:r w:rsidRPr="00A42F5F">
        <w:rPr>
          <w:rStyle w:val="aff0"/>
          <w:sz w:val="28"/>
          <w:szCs w:val="28"/>
        </w:rPr>
        <w:t xml:space="preserve"> </w:t>
      </w:r>
      <w:r w:rsidRPr="00A42F5F">
        <w:rPr>
          <w:sz w:val="28"/>
          <w:szCs w:val="28"/>
        </w:rPr>
        <w:t>проблемы</w:t>
      </w:r>
      <w:r w:rsidRPr="00A42F5F">
        <w:rPr>
          <w:rStyle w:val="aff0"/>
          <w:sz w:val="28"/>
          <w:szCs w:val="28"/>
        </w:rPr>
        <w:t xml:space="preserve"> </w:t>
      </w:r>
      <w:r w:rsidRPr="00A42F5F">
        <w:rPr>
          <w:sz w:val="28"/>
          <w:szCs w:val="28"/>
        </w:rPr>
        <w:t>для</w:t>
      </w:r>
      <w:r w:rsidRPr="00A42F5F">
        <w:rPr>
          <w:rStyle w:val="aff0"/>
          <w:sz w:val="28"/>
          <w:szCs w:val="28"/>
        </w:rPr>
        <w:t xml:space="preserve"> </w:t>
      </w:r>
      <w:r w:rsidRPr="00A42F5F">
        <w:rPr>
          <w:sz w:val="28"/>
          <w:szCs w:val="28"/>
        </w:rPr>
        <w:t>эффективного</w:t>
      </w:r>
      <w:r w:rsidRPr="00A42F5F">
        <w:rPr>
          <w:rStyle w:val="aff0"/>
          <w:sz w:val="28"/>
          <w:szCs w:val="28"/>
        </w:rPr>
        <w:t xml:space="preserve"> </w:t>
      </w:r>
      <w:r w:rsidRPr="00A42F5F">
        <w:rPr>
          <w:sz w:val="28"/>
          <w:szCs w:val="28"/>
        </w:rPr>
        <w:t>функционирования всей мировой экономики (рис. 1).</w:t>
      </w:r>
    </w:p>
    <w:p w14:paraId="72C66CB4" w14:textId="77777777" w:rsidR="008E2BAA" w:rsidRPr="00A42F5F" w:rsidRDefault="008E2BAA" w:rsidP="008E2BAA">
      <w:pPr>
        <w:pStyle w:val="aff1"/>
        <w:widowControl w:val="0"/>
        <w:spacing w:line="360" w:lineRule="auto"/>
        <w:contextualSpacing/>
        <w:jc w:val="both"/>
        <w:rPr>
          <w:sz w:val="28"/>
          <w:szCs w:val="28"/>
        </w:rPr>
      </w:pPr>
      <w:r w:rsidRPr="00A42F5F">
        <w:rPr>
          <w:sz w:val="28"/>
          <w:szCs w:val="28"/>
        </w:rPr>
        <w:object w:dxaOrig="6149" w:dyaOrig="1614" w14:anchorId="00BF14F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3.75pt;height:87.75pt" o:ole="">
            <v:imagedata r:id="rId8" o:title=""/>
          </v:shape>
          <o:OLEObject Type="Embed" ProgID="Visio.Drawing.11" ShapeID="_x0000_i1025" DrawAspect="Content" ObjectID="_1806785506" r:id="rId9"/>
        </w:object>
      </w:r>
    </w:p>
    <w:p w14:paraId="41451F0A" w14:textId="77777777" w:rsidR="008E2BAA" w:rsidRPr="00A42F5F" w:rsidRDefault="008E2BAA" w:rsidP="008E2BAA">
      <w:pPr>
        <w:pStyle w:val="aff1"/>
        <w:widowControl w:val="0"/>
        <w:spacing w:line="360" w:lineRule="auto"/>
        <w:contextualSpacing/>
        <w:jc w:val="both"/>
        <w:rPr>
          <w:b w:val="0"/>
          <w:sz w:val="28"/>
          <w:szCs w:val="28"/>
        </w:rPr>
      </w:pPr>
      <w:r w:rsidRPr="00A42F5F">
        <w:rPr>
          <w:b w:val="0"/>
          <w:sz w:val="28"/>
          <w:szCs w:val="28"/>
        </w:rPr>
        <w:t xml:space="preserve">Рис. </w:t>
      </w:r>
      <w:r w:rsidR="005247BA" w:rsidRPr="00A42F5F">
        <w:rPr>
          <w:b w:val="0"/>
          <w:sz w:val="28"/>
          <w:szCs w:val="28"/>
        </w:rPr>
        <w:fldChar w:fldCharType="begin"/>
      </w:r>
      <w:r w:rsidRPr="00A42F5F">
        <w:rPr>
          <w:b w:val="0"/>
          <w:sz w:val="28"/>
          <w:szCs w:val="28"/>
        </w:rPr>
        <w:instrText xml:space="preserve"> SEQ Рис. \* ARABIC </w:instrText>
      </w:r>
      <w:r w:rsidR="005247BA" w:rsidRPr="00A42F5F">
        <w:rPr>
          <w:b w:val="0"/>
          <w:sz w:val="28"/>
          <w:szCs w:val="28"/>
        </w:rPr>
        <w:fldChar w:fldCharType="separate"/>
      </w:r>
      <w:r w:rsidRPr="00A42F5F">
        <w:rPr>
          <w:b w:val="0"/>
          <w:noProof/>
          <w:sz w:val="28"/>
          <w:szCs w:val="28"/>
        </w:rPr>
        <w:t>1</w:t>
      </w:r>
      <w:r w:rsidR="005247BA" w:rsidRPr="00A42F5F">
        <w:rPr>
          <w:b w:val="0"/>
          <w:sz w:val="28"/>
          <w:szCs w:val="28"/>
        </w:rPr>
        <w:fldChar w:fldCharType="end"/>
      </w:r>
      <w:r w:rsidRPr="00A42F5F">
        <w:rPr>
          <w:b w:val="0"/>
          <w:sz w:val="28"/>
          <w:szCs w:val="28"/>
        </w:rPr>
        <w:t>. Общие угрозы безопасности страны</w:t>
      </w:r>
    </w:p>
    <w:p w14:paraId="13C4A0F8" w14:textId="77777777" w:rsidR="008E2BAA" w:rsidRPr="00A42F5F" w:rsidRDefault="008E2BAA" w:rsidP="008E2BAA">
      <w:pPr>
        <w:pStyle w:val="0"/>
        <w:widowControl w:val="0"/>
        <w:spacing w:line="360" w:lineRule="auto"/>
        <w:contextualSpacing/>
        <w:rPr>
          <w:sz w:val="28"/>
          <w:szCs w:val="28"/>
        </w:rPr>
      </w:pPr>
    </w:p>
    <w:p w14:paraId="796017DE" w14:textId="77777777" w:rsidR="00D14F33" w:rsidRPr="00A42F5F" w:rsidRDefault="00D14F33" w:rsidP="00D14F33">
      <w:pPr>
        <w:spacing w:line="360" w:lineRule="auto"/>
        <w:contextualSpacing/>
        <w:rPr>
          <w:sz w:val="28"/>
          <w:szCs w:val="28"/>
        </w:rPr>
      </w:pPr>
      <w:r w:rsidRPr="00A42F5F">
        <w:rPr>
          <w:sz w:val="28"/>
          <w:szCs w:val="28"/>
        </w:rPr>
        <w:t>В начале XXI века наиболее значимыми угрозами экономической безопасности России стали:</w:t>
      </w:r>
    </w:p>
    <w:p w14:paraId="76808E51" w14:textId="77777777" w:rsidR="00D14F33" w:rsidRPr="00A42F5F" w:rsidRDefault="00D14F33" w:rsidP="00D14F33">
      <w:pPr>
        <w:spacing w:line="360" w:lineRule="auto"/>
        <w:contextualSpacing/>
        <w:rPr>
          <w:sz w:val="28"/>
          <w:szCs w:val="28"/>
        </w:rPr>
      </w:pPr>
      <w:r w:rsidRPr="00A42F5F">
        <w:rPr>
          <w:sz w:val="28"/>
          <w:szCs w:val="28"/>
        </w:rPr>
        <w:t>снижение производственного потенциала из-за высокого износа основных фондов;</w:t>
      </w:r>
    </w:p>
    <w:p w14:paraId="3CE09E34" w14:textId="77777777" w:rsidR="00D14F33" w:rsidRPr="00A42F5F" w:rsidRDefault="00D14F33" w:rsidP="00D14F33">
      <w:pPr>
        <w:spacing w:line="360" w:lineRule="auto"/>
        <w:contextualSpacing/>
        <w:rPr>
          <w:sz w:val="28"/>
          <w:szCs w:val="28"/>
        </w:rPr>
      </w:pPr>
      <w:r w:rsidRPr="00A42F5F">
        <w:rPr>
          <w:sz w:val="28"/>
          <w:szCs w:val="28"/>
        </w:rPr>
        <w:t>наличие внешнего долга, опасность обострения финансового кризиса;</w:t>
      </w:r>
    </w:p>
    <w:p w14:paraId="10221692" w14:textId="77777777" w:rsidR="00D14F33" w:rsidRPr="00A42F5F" w:rsidRDefault="00D14F33" w:rsidP="00D14F33">
      <w:pPr>
        <w:spacing w:line="360" w:lineRule="auto"/>
        <w:contextualSpacing/>
        <w:rPr>
          <w:sz w:val="28"/>
          <w:szCs w:val="28"/>
        </w:rPr>
      </w:pPr>
      <w:r w:rsidRPr="00A42F5F">
        <w:rPr>
          <w:sz w:val="28"/>
          <w:szCs w:val="28"/>
        </w:rPr>
        <w:t>низкая конкурентоспособность продукции;</w:t>
      </w:r>
    </w:p>
    <w:p w14:paraId="06C8A52D" w14:textId="77777777" w:rsidR="00D14F33" w:rsidRPr="00A42F5F" w:rsidRDefault="00D14F33" w:rsidP="00D14F33">
      <w:pPr>
        <w:spacing w:line="360" w:lineRule="auto"/>
        <w:contextualSpacing/>
        <w:rPr>
          <w:sz w:val="28"/>
          <w:szCs w:val="28"/>
        </w:rPr>
      </w:pPr>
      <w:r w:rsidRPr="00A42F5F">
        <w:rPr>
          <w:sz w:val="28"/>
          <w:szCs w:val="28"/>
        </w:rPr>
        <w:t>высокий уровень бедности населения и качества жизни большей части российского народа;</w:t>
      </w:r>
    </w:p>
    <w:p w14:paraId="5A75636C" w14:textId="77777777" w:rsidR="00D14F33" w:rsidRPr="00A42F5F" w:rsidRDefault="00D14F33" w:rsidP="00D14F33">
      <w:pPr>
        <w:spacing w:line="360" w:lineRule="auto"/>
        <w:contextualSpacing/>
        <w:rPr>
          <w:sz w:val="28"/>
          <w:szCs w:val="28"/>
        </w:rPr>
      </w:pPr>
      <w:r w:rsidRPr="00A42F5F">
        <w:rPr>
          <w:sz w:val="28"/>
          <w:szCs w:val="28"/>
        </w:rPr>
        <w:t>утечка капитала.</w:t>
      </w:r>
    </w:p>
    <w:p w14:paraId="6474094A" w14:textId="77777777" w:rsidR="00CD17A1" w:rsidRPr="005365AD" w:rsidRDefault="00CD17A1" w:rsidP="00AC29A8">
      <w:pPr>
        <w:suppressAutoHyphens/>
        <w:spacing w:line="360" w:lineRule="auto"/>
        <w:ind w:firstLine="851"/>
        <w:rPr>
          <w:sz w:val="28"/>
          <w:szCs w:val="28"/>
        </w:rPr>
      </w:pPr>
      <w:r w:rsidRPr="005365AD">
        <w:rPr>
          <w:sz w:val="28"/>
          <w:szCs w:val="28"/>
        </w:rPr>
        <w:t>В 1978 г. ООН была разработана Система показателей уровня жизни, включающая 12 групп показателей. Вместе с тем возникла потребность в построении единого интегрального показателя уровня жизни, объединяющего разные аспекты социально-экономического развития.</w:t>
      </w:r>
      <w:r w:rsidR="00F01590">
        <w:rPr>
          <w:sz w:val="28"/>
          <w:szCs w:val="28"/>
        </w:rPr>
        <w:t xml:space="preserve"> </w:t>
      </w:r>
      <w:r w:rsidRPr="005365AD">
        <w:rPr>
          <w:sz w:val="28"/>
          <w:szCs w:val="28"/>
        </w:rPr>
        <w:t xml:space="preserve">Для измерения общественного развития страны предлагались синтетические </w:t>
      </w:r>
      <w:r w:rsidRPr="005365AD">
        <w:rPr>
          <w:sz w:val="28"/>
          <w:szCs w:val="28"/>
        </w:rPr>
        <w:lastRenderedPageBreak/>
        <w:t>индексы "качества жизни" населения, включающие демографические, социально-экономические и культурные компоненты.</w:t>
      </w:r>
    </w:p>
    <w:p w14:paraId="52953AAB" w14:textId="77777777" w:rsidR="00CD17A1" w:rsidRPr="005365AD" w:rsidRDefault="00CD17A1" w:rsidP="00CD17A1">
      <w:pPr>
        <w:suppressAutoHyphens/>
        <w:spacing w:line="360" w:lineRule="auto"/>
        <w:ind w:firstLine="709"/>
        <w:rPr>
          <w:sz w:val="28"/>
          <w:szCs w:val="28"/>
        </w:rPr>
      </w:pPr>
      <w:r w:rsidRPr="005365AD">
        <w:rPr>
          <w:sz w:val="28"/>
          <w:szCs w:val="28"/>
        </w:rPr>
        <w:t>В последние годы интегральным показателем, обобщающим уровень развития и используемым при международных и региональных сопоставлениях, является индекс развития человеческого потенциала - ИРЧП (англ. The Human Development Index - HDI), предложенный в качестве основного показателя, по которому ранжируются страны мирового сообщества и определяется рейтинг каждой страны. Этот индекс определяет ООН с 1990 года.</w:t>
      </w:r>
    </w:p>
    <w:p w14:paraId="41F88358" w14:textId="77777777" w:rsidR="00CD17A1" w:rsidRPr="005365AD" w:rsidRDefault="00CD17A1" w:rsidP="00CD17A1">
      <w:pPr>
        <w:suppressAutoHyphens/>
        <w:spacing w:line="360" w:lineRule="auto"/>
        <w:ind w:firstLine="709"/>
        <w:rPr>
          <w:sz w:val="28"/>
          <w:szCs w:val="28"/>
        </w:rPr>
      </w:pPr>
      <w:r w:rsidRPr="005365AD">
        <w:rPr>
          <w:sz w:val="28"/>
          <w:szCs w:val="28"/>
        </w:rPr>
        <w:t>Он представляет собой среднюю арифметическую трёх индексов: долголетие, образованность, доход.</w:t>
      </w:r>
    </w:p>
    <w:p w14:paraId="75D39CE9" w14:textId="77777777" w:rsidR="00CD17A1" w:rsidRPr="005365AD" w:rsidRDefault="00CD17A1" w:rsidP="00CD17A1">
      <w:pPr>
        <w:suppressAutoHyphens/>
        <w:spacing w:line="360" w:lineRule="auto"/>
        <w:ind w:firstLine="709"/>
        <w:rPr>
          <w:sz w:val="28"/>
          <w:szCs w:val="28"/>
        </w:rPr>
      </w:pPr>
      <w:r w:rsidRPr="005365AD">
        <w:rPr>
          <w:sz w:val="28"/>
          <w:szCs w:val="28"/>
        </w:rPr>
        <w:t xml:space="preserve">Каждому из факторов присущ определенный набор показателей, и в обобщенном виде он представляет собой компоненту ИРЧП. Причем компонента дохода используется как косвенная характеристика возможностей, не получающих отражение в двух других компонентах индекса. Она оценивается показателем ВВП на душу населения в паритетах покупательной способности валют. Долголетие представляет собой способность личности прожить долгую и здоровую жизнь, измеряемую показателем ожидаемой продолжительности предстоящей жизни при рождении (англ. Life </w:t>
      </w:r>
      <w:proofErr w:type="spellStart"/>
      <w:r w:rsidRPr="005365AD">
        <w:rPr>
          <w:sz w:val="28"/>
          <w:szCs w:val="28"/>
        </w:rPr>
        <w:t>expectancy</w:t>
      </w:r>
      <w:proofErr w:type="spellEnd"/>
      <w:r w:rsidRPr="005365AD">
        <w:rPr>
          <w:sz w:val="28"/>
          <w:szCs w:val="28"/>
        </w:rPr>
        <w:t xml:space="preserve"> </w:t>
      </w:r>
      <w:proofErr w:type="spellStart"/>
      <w:r w:rsidRPr="005365AD">
        <w:rPr>
          <w:sz w:val="28"/>
          <w:szCs w:val="28"/>
        </w:rPr>
        <w:t>at</w:t>
      </w:r>
      <w:proofErr w:type="spellEnd"/>
      <w:r w:rsidRPr="005365AD">
        <w:rPr>
          <w:sz w:val="28"/>
          <w:szCs w:val="28"/>
        </w:rPr>
        <w:t xml:space="preserve"> </w:t>
      </w:r>
      <w:proofErr w:type="spellStart"/>
      <w:r w:rsidRPr="005365AD">
        <w:rPr>
          <w:sz w:val="28"/>
          <w:szCs w:val="28"/>
        </w:rPr>
        <w:t>birth</w:t>
      </w:r>
      <w:proofErr w:type="spellEnd"/>
      <w:r w:rsidRPr="005365AD">
        <w:rPr>
          <w:sz w:val="28"/>
          <w:szCs w:val="28"/>
        </w:rPr>
        <w:t xml:space="preserve">), определяемым по демографическим таблицам смертности. Уровень образования характеризуется следующими показателями: грамотностью взрослого населения, охватом молодежи обучением в учебных заведениях. На основе данных показателей определяются индекс грамотности взрослого населения и совокупный индекс числа поступивших в учебные заведения, которые дают обобщающую оценку достигнутого уровня образования (англ. Education </w:t>
      </w:r>
      <w:proofErr w:type="spellStart"/>
      <w:r w:rsidRPr="005365AD">
        <w:rPr>
          <w:sz w:val="28"/>
          <w:szCs w:val="28"/>
        </w:rPr>
        <w:t>index</w:t>
      </w:r>
      <w:proofErr w:type="spellEnd"/>
      <w:r w:rsidRPr="005365AD">
        <w:rPr>
          <w:sz w:val="28"/>
          <w:szCs w:val="28"/>
        </w:rPr>
        <w:t>) как компоненту ИРЧП.</w:t>
      </w:r>
    </w:p>
    <w:p w14:paraId="52377D98" w14:textId="77777777" w:rsidR="00CD17A1" w:rsidRPr="005365AD" w:rsidRDefault="00CD17A1" w:rsidP="00CD17A1">
      <w:pPr>
        <w:suppressAutoHyphens/>
        <w:spacing w:line="360" w:lineRule="auto"/>
        <w:ind w:firstLine="709"/>
        <w:rPr>
          <w:sz w:val="28"/>
          <w:szCs w:val="28"/>
          <w:vertAlign w:val="subscript"/>
        </w:rPr>
      </w:pPr>
      <w:r w:rsidRPr="005365AD">
        <w:rPr>
          <w:sz w:val="28"/>
          <w:szCs w:val="28"/>
        </w:rPr>
        <w:t>При построении отдельных индексов наряду со значением Фактического уровня показателей используются фиксированные минимальное и максимальное значения, которые называются реперными точками. Что такое человеческое развитие? Из истории вопроса</w:t>
      </w:r>
      <w:r w:rsidRPr="005365AD">
        <w:rPr>
          <w:sz w:val="28"/>
          <w:szCs w:val="28"/>
          <w:vertAlign w:val="subscript"/>
        </w:rPr>
        <w:t>.</w:t>
      </w:r>
    </w:p>
    <w:p w14:paraId="35DA203D" w14:textId="77777777" w:rsidR="00CD17A1" w:rsidRPr="005365AD" w:rsidRDefault="00CD17A1" w:rsidP="00CD17A1">
      <w:pPr>
        <w:suppressAutoHyphens/>
        <w:spacing w:line="360" w:lineRule="auto"/>
        <w:ind w:firstLine="709"/>
        <w:rPr>
          <w:sz w:val="28"/>
          <w:szCs w:val="28"/>
        </w:rPr>
      </w:pPr>
      <w:r w:rsidRPr="005365AD">
        <w:rPr>
          <w:sz w:val="28"/>
          <w:szCs w:val="28"/>
        </w:rPr>
        <w:lastRenderedPageBreak/>
        <w:t>Помимо этого в рамках ООН, а также Совета Европы широко используются и другие индексы качества жизни, например:</w:t>
      </w:r>
    </w:p>
    <w:p w14:paraId="0C138CD8" w14:textId="77777777" w:rsidR="00CD17A1" w:rsidRPr="005365AD" w:rsidRDefault="00CD17A1" w:rsidP="00CD17A1">
      <w:pPr>
        <w:suppressAutoHyphens/>
        <w:spacing w:line="360" w:lineRule="auto"/>
        <w:ind w:firstLine="709"/>
        <w:rPr>
          <w:sz w:val="28"/>
          <w:szCs w:val="28"/>
        </w:rPr>
      </w:pPr>
      <w:r w:rsidRPr="005365AD">
        <w:rPr>
          <w:sz w:val="28"/>
          <w:szCs w:val="28"/>
        </w:rPr>
        <w:t>а) индекс интеллектуального потенциала общества. Отражает уровни образования населения и состояние науки в стране;</w:t>
      </w:r>
    </w:p>
    <w:p w14:paraId="650EF549" w14:textId="77777777" w:rsidR="00CD17A1" w:rsidRPr="005365AD" w:rsidRDefault="00CD17A1" w:rsidP="00CD17A1">
      <w:pPr>
        <w:suppressAutoHyphens/>
        <w:spacing w:line="360" w:lineRule="auto"/>
        <w:ind w:firstLine="709"/>
        <w:rPr>
          <w:sz w:val="28"/>
          <w:szCs w:val="28"/>
        </w:rPr>
      </w:pPr>
      <w:r w:rsidRPr="005365AD">
        <w:rPr>
          <w:sz w:val="28"/>
          <w:szCs w:val="28"/>
        </w:rPr>
        <w:t>б) человеческий капитал на душу населения. Отражает уровень затрат государства, фирм и граждан на образование, здравоохранение и другие социальные сферы на душу населения. Чем выше уровень экономического развития страны, тем больше уровень человеческого капитала и его доля в структуре всего капитала;</w:t>
      </w:r>
    </w:p>
    <w:p w14:paraId="09E4E1EA" w14:textId="77777777" w:rsidR="00CD17A1" w:rsidRPr="005365AD" w:rsidRDefault="00CD17A1" w:rsidP="00CD17A1">
      <w:pPr>
        <w:suppressAutoHyphens/>
        <w:spacing w:line="360" w:lineRule="auto"/>
        <w:ind w:firstLine="709"/>
        <w:rPr>
          <w:sz w:val="28"/>
          <w:szCs w:val="28"/>
          <w:vertAlign w:val="subscript"/>
        </w:rPr>
      </w:pPr>
      <w:r w:rsidRPr="005365AD">
        <w:rPr>
          <w:sz w:val="28"/>
          <w:szCs w:val="28"/>
        </w:rPr>
        <w:t>в) коэффициент жизнеспособности населения. Характеризует возможности сохранения генофонда, интеллектуального развития населения в условиях проведения конкретной социально-экономической политики. Этот показатель измеряется по пятибалльной шкале. Установление балла ниже 1,5 означает кризисное положение, падение качества жизни населения до предела, за которым начинается вымирание населения.</w:t>
      </w:r>
      <w:r w:rsidRPr="005365AD">
        <w:rPr>
          <w:sz w:val="28"/>
          <w:szCs w:val="28"/>
          <w:vertAlign w:val="subscript"/>
        </w:rPr>
        <w:t>.</w:t>
      </w:r>
    </w:p>
    <w:p w14:paraId="2CBB932B" w14:textId="77777777" w:rsidR="00CD17A1" w:rsidRPr="005365AD" w:rsidRDefault="00CD17A1" w:rsidP="00CD17A1">
      <w:pPr>
        <w:suppressAutoHyphens/>
        <w:spacing w:line="360" w:lineRule="auto"/>
        <w:ind w:firstLine="709"/>
        <w:rPr>
          <w:sz w:val="28"/>
          <w:szCs w:val="28"/>
        </w:rPr>
      </w:pPr>
      <w:r w:rsidRPr="005365AD">
        <w:rPr>
          <w:sz w:val="28"/>
          <w:szCs w:val="28"/>
        </w:rPr>
        <w:t xml:space="preserve">Кроме интегральных показателей в мировой практике не забыты и частные </w:t>
      </w:r>
      <w:r w:rsidRPr="00A42F5F">
        <w:rPr>
          <w:sz w:val="28"/>
          <w:szCs w:val="28"/>
        </w:rPr>
        <w:t>показатели</w:t>
      </w:r>
      <w:r w:rsidR="00D10DA8" w:rsidRPr="00A42F5F">
        <w:rPr>
          <w:sz w:val="28"/>
          <w:szCs w:val="28"/>
        </w:rPr>
        <w:t>,</w:t>
      </w:r>
      <w:r w:rsidRPr="00A42F5F">
        <w:rPr>
          <w:sz w:val="28"/>
          <w:szCs w:val="28"/>
        </w:rPr>
        <w:t xml:space="preserve"> характеризующие</w:t>
      </w:r>
      <w:r w:rsidRPr="005365AD">
        <w:rPr>
          <w:sz w:val="28"/>
          <w:szCs w:val="28"/>
        </w:rPr>
        <w:t xml:space="preserve"> отдельные стороны качества жизни. К ним относятся:</w:t>
      </w:r>
    </w:p>
    <w:p w14:paraId="3309A533" w14:textId="77777777" w:rsidR="00CD17A1" w:rsidRPr="005365AD" w:rsidRDefault="00CD17A1" w:rsidP="00CD17A1">
      <w:pPr>
        <w:suppressAutoHyphens/>
        <w:spacing w:line="360" w:lineRule="auto"/>
        <w:ind w:firstLine="709"/>
        <w:rPr>
          <w:sz w:val="28"/>
          <w:szCs w:val="28"/>
        </w:rPr>
      </w:pPr>
      <w:r w:rsidRPr="005365AD">
        <w:rPr>
          <w:sz w:val="28"/>
          <w:szCs w:val="28"/>
        </w:rPr>
        <w:t>- социально-демографические показатели;</w:t>
      </w:r>
    </w:p>
    <w:p w14:paraId="1413616F" w14:textId="77777777" w:rsidR="00CD17A1" w:rsidRPr="005365AD" w:rsidRDefault="00CD17A1" w:rsidP="00CD17A1">
      <w:pPr>
        <w:suppressAutoHyphens/>
        <w:spacing w:line="360" w:lineRule="auto"/>
        <w:ind w:firstLine="709"/>
        <w:rPr>
          <w:sz w:val="28"/>
          <w:szCs w:val="28"/>
        </w:rPr>
      </w:pPr>
      <w:r w:rsidRPr="005365AD">
        <w:rPr>
          <w:sz w:val="28"/>
          <w:szCs w:val="28"/>
        </w:rPr>
        <w:t>- экономическая активность населения;</w:t>
      </w:r>
    </w:p>
    <w:p w14:paraId="468D92E0" w14:textId="77777777" w:rsidR="00CD17A1" w:rsidRPr="005365AD" w:rsidRDefault="00CD17A1" w:rsidP="00CD17A1">
      <w:pPr>
        <w:suppressAutoHyphens/>
        <w:spacing w:line="360" w:lineRule="auto"/>
        <w:ind w:firstLine="709"/>
        <w:rPr>
          <w:sz w:val="28"/>
          <w:szCs w:val="28"/>
        </w:rPr>
      </w:pPr>
      <w:r w:rsidRPr="005365AD">
        <w:rPr>
          <w:sz w:val="28"/>
          <w:szCs w:val="28"/>
        </w:rPr>
        <w:t>- социальная напряжённость;</w:t>
      </w:r>
    </w:p>
    <w:p w14:paraId="40487404" w14:textId="77777777" w:rsidR="00CD17A1" w:rsidRPr="005365AD" w:rsidRDefault="00CD17A1" w:rsidP="00CD17A1">
      <w:pPr>
        <w:suppressAutoHyphens/>
        <w:spacing w:line="360" w:lineRule="auto"/>
        <w:ind w:firstLine="709"/>
        <w:rPr>
          <w:sz w:val="28"/>
          <w:szCs w:val="28"/>
        </w:rPr>
      </w:pPr>
      <w:r w:rsidRPr="005365AD">
        <w:rPr>
          <w:sz w:val="28"/>
          <w:szCs w:val="28"/>
        </w:rPr>
        <w:t>- развитие социальной сферы;</w:t>
      </w:r>
    </w:p>
    <w:p w14:paraId="369792B9" w14:textId="77777777" w:rsidR="00CD17A1" w:rsidRPr="005365AD" w:rsidRDefault="00CD17A1" w:rsidP="00CD17A1">
      <w:pPr>
        <w:suppressAutoHyphens/>
        <w:spacing w:line="360" w:lineRule="auto"/>
        <w:ind w:firstLine="709"/>
        <w:rPr>
          <w:sz w:val="28"/>
          <w:szCs w:val="28"/>
        </w:rPr>
      </w:pPr>
      <w:r w:rsidRPr="005365AD">
        <w:rPr>
          <w:sz w:val="28"/>
          <w:szCs w:val="28"/>
        </w:rPr>
        <w:t>- экологические показатели.</w:t>
      </w:r>
    </w:p>
    <w:p w14:paraId="6FE491CE" w14:textId="77777777" w:rsidR="00CD17A1" w:rsidRPr="005365AD" w:rsidRDefault="00CD17A1" w:rsidP="00CD17A1">
      <w:pPr>
        <w:suppressAutoHyphens/>
        <w:spacing w:line="360" w:lineRule="auto"/>
        <w:ind w:firstLine="709"/>
        <w:rPr>
          <w:sz w:val="28"/>
          <w:szCs w:val="28"/>
        </w:rPr>
      </w:pPr>
      <w:r w:rsidRPr="005365AD">
        <w:rPr>
          <w:sz w:val="28"/>
          <w:szCs w:val="28"/>
        </w:rPr>
        <w:t>В России для конкретизации этих общих систем показателей были введены индикаторы уровня жизни и индикаторы качества жизни.</w:t>
      </w:r>
    </w:p>
    <w:p w14:paraId="2EBA7A6E" w14:textId="77777777" w:rsidR="00CD17A1" w:rsidRPr="005365AD" w:rsidRDefault="00CD17A1" w:rsidP="00CD17A1">
      <w:pPr>
        <w:suppressAutoHyphens/>
        <w:spacing w:line="360" w:lineRule="auto"/>
        <w:ind w:firstLine="709"/>
        <w:rPr>
          <w:sz w:val="28"/>
          <w:szCs w:val="28"/>
        </w:rPr>
      </w:pPr>
      <w:r w:rsidRPr="005365AD">
        <w:rPr>
          <w:sz w:val="28"/>
          <w:szCs w:val="28"/>
        </w:rPr>
        <w:t>В индикаторы уровня жизни стали включают:</w:t>
      </w:r>
    </w:p>
    <w:p w14:paraId="42F7ABB2" w14:textId="77777777" w:rsidR="00CD17A1" w:rsidRPr="005365AD" w:rsidRDefault="00CD17A1" w:rsidP="00CD17A1">
      <w:pPr>
        <w:suppressAutoHyphens/>
        <w:spacing w:line="360" w:lineRule="auto"/>
        <w:ind w:firstLine="709"/>
        <w:rPr>
          <w:sz w:val="28"/>
          <w:szCs w:val="28"/>
        </w:rPr>
      </w:pPr>
      <w:r w:rsidRPr="005365AD">
        <w:rPr>
          <w:sz w:val="28"/>
          <w:szCs w:val="28"/>
        </w:rPr>
        <w:t>- реальную заработную плату;</w:t>
      </w:r>
    </w:p>
    <w:p w14:paraId="3282AE6C" w14:textId="77777777" w:rsidR="00CD17A1" w:rsidRPr="005365AD" w:rsidRDefault="00CD17A1" w:rsidP="00CD17A1">
      <w:pPr>
        <w:suppressAutoHyphens/>
        <w:spacing w:line="360" w:lineRule="auto"/>
        <w:ind w:firstLine="709"/>
        <w:rPr>
          <w:sz w:val="28"/>
          <w:szCs w:val="28"/>
        </w:rPr>
      </w:pPr>
      <w:r w:rsidRPr="005365AD">
        <w:rPr>
          <w:sz w:val="28"/>
          <w:szCs w:val="28"/>
        </w:rPr>
        <w:t>- реальные доходы населения (в том числе с разделением на доходы от вторичной занятости, доходы от реализации продукции личного подсобного хозяйства, дивиденды (по акциям и облигациям), проценты по вкладам населения, пенсии, пособия, стипендии).</w:t>
      </w:r>
    </w:p>
    <w:p w14:paraId="5A6A2825" w14:textId="77777777" w:rsidR="00CD17A1" w:rsidRPr="005365AD" w:rsidRDefault="00CD17A1" w:rsidP="00CD17A1">
      <w:pPr>
        <w:suppressAutoHyphens/>
        <w:spacing w:line="360" w:lineRule="auto"/>
        <w:ind w:firstLine="709"/>
        <w:rPr>
          <w:sz w:val="28"/>
          <w:szCs w:val="28"/>
        </w:rPr>
      </w:pPr>
      <w:r w:rsidRPr="005365AD">
        <w:rPr>
          <w:sz w:val="28"/>
          <w:szCs w:val="28"/>
        </w:rPr>
        <w:lastRenderedPageBreak/>
        <w:t>К индикаторам уровня жизни были отнесены:</w:t>
      </w:r>
    </w:p>
    <w:p w14:paraId="3592F526" w14:textId="77777777" w:rsidR="00CD17A1" w:rsidRPr="005365AD" w:rsidRDefault="00CD17A1" w:rsidP="00CD17A1">
      <w:pPr>
        <w:suppressAutoHyphens/>
        <w:spacing w:line="360" w:lineRule="auto"/>
        <w:ind w:firstLine="709"/>
        <w:rPr>
          <w:sz w:val="28"/>
          <w:szCs w:val="28"/>
        </w:rPr>
      </w:pPr>
      <w:r w:rsidRPr="005365AD">
        <w:rPr>
          <w:sz w:val="28"/>
          <w:szCs w:val="28"/>
        </w:rPr>
        <w:t>- показатели потребления отдельных товаров и услуг (на душу населения, на семью, по социальным группам, регионам);</w:t>
      </w:r>
    </w:p>
    <w:p w14:paraId="61D3873F" w14:textId="77777777" w:rsidR="00CD17A1" w:rsidRPr="005365AD" w:rsidRDefault="00CD17A1" w:rsidP="00CD17A1">
      <w:pPr>
        <w:suppressAutoHyphens/>
        <w:spacing w:line="360" w:lineRule="auto"/>
        <w:ind w:firstLine="709"/>
        <w:rPr>
          <w:sz w:val="28"/>
          <w:szCs w:val="28"/>
        </w:rPr>
      </w:pPr>
      <w:r w:rsidRPr="005365AD">
        <w:rPr>
          <w:sz w:val="28"/>
          <w:szCs w:val="28"/>
        </w:rPr>
        <w:t>- показатели обеспеченности товарами длительного пользования, жилищем, коммунально-бытовыми удобствами.</w:t>
      </w:r>
    </w:p>
    <w:p w14:paraId="0AF870EE" w14:textId="77777777" w:rsidR="00CD17A1" w:rsidRPr="005365AD" w:rsidRDefault="00CD17A1" w:rsidP="00CD17A1">
      <w:pPr>
        <w:suppressAutoHyphens/>
        <w:spacing w:line="360" w:lineRule="auto"/>
        <w:ind w:firstLine="709"/>
        <w:rPr>
          <w:sz w:val="28"/>
          <w:szCs w:val="28"/>
        </w:rPr>
      </w:pPr>
      <w:r w:rsidRPr="005365AD">
        <w:rPr>
          <w:sz w:val="28"/>
          <w:szCs w:val="28"/>
        </w:rPr>
        <w:t>При этом все такие показатели могут быть сгруппированы:</w:t>
      </w:r>
    </w:p>
    <w:p w14:paraId="7811034B" w14:textId="77777777" w:rsidR="00CD17A1" w:rsidRPr="005365AD" w:rsidRDefault="00CD17A1" w:rsidP="00CD17A1">
      <w:pPr>
        <w:suppressAutoHyphens/>
        <w:spacing w:line="360" w:lineRule="auto"/>
        <w:ind w:firstLine="709"/>
        <w:rPr>
          <w:sz w:val="28"/>
          <w:szCs w:val="28"/>
        </w:rPr>
      </w:pPr>
      <w:r w:rsidRPr="005365AD">
        <w:rPr>
          <w:sz w:val="28"/>
          <w:szCs w:val="28"/>
        </w:rPr>
        <w:t>- натуральные индикаторы, которые непосредственно характеризуют уровень потребления, обеспеченность теми или иными благами;</w:t>
      </w:r>
    </w:p>
    <w:p w14:paraId="3FB85439" w14:textId="77777777" w:rsidR="00CD17A1" w:rsidRPr="005365AD" w:rsidRDefault="00CD17A1" w:rsidP="00CD17A1">
      <w:pPr>
        <w:suppressAutoHyphens/>
        <w:spacing w:line="360" w:lineRule="auto"/>
        <w:ind w:firstLine="709"/>
        <w:rPr>
          <w:sz w:val="28"/>
          <w:szCs w:val="28"/>
          <w:vertAlign w:val="subscript"/>
        </w:rPr>
      </w:pPr>
      <w:r w:rsidRPr="005365AD">
        <w:rPr>
          <w:sz w:val="28"/>
          <w:szCs w:val="28"/>
        </w:rPr>
        <w:t xml:space="preserve">- стоимостные индикаторы, отражающие затраты на удовлетворение конкретных потребностей и их динамику; группируются по видам потребностей. Например, затраты на питание, оплату жилища, коммунальных услуг, одежду, предметы длительного пользования, отдых, удовлетворение культурных потребностей и </w:t>
      </w:r>
      <w:proofErr w:type="spellStart"/>
      <w:r w:rsidRPr="005365AD">
        <w:rPr>
          <w:sz w:val="28"/>
          <w:szCs w:val="28"/>
        </w:rPr>
        <w:t>т.д</w:t>
      </w:r>
      <w:proofErr w:type="spellEnd"/>
    </w:p>
    <w:p w14:paraId="1D83F1D7" w14:textId="77777777" w:rsidR="00CD17A1" w:rsidRPr="005365AD" w:rsidRDefault="00CD17A1" w:rsidP="00CD17A1">
      <w:pPr>
        <w:suppressAutoHyphens/>
        <w:spacing w:line="360" w:lineRule="auto"/>
        <w:ind w:firstLine="709"/>
        <w:rPr>
          <w:sz w:val="28"/>
          <w:szCs w:val="28"/>
        </w:rPr>
      </w:pPr>
      <w:r w:rsidRPr="005365AD">
        <w:rPr>
          <w:sz w:val="28"/>
          <w:szCs w:val="28"/>
        </w:rPr>
        <w:t>Огромное значение для определения экономической безопасности личности оказались и замеры по критерию бедности.</w:t>
      </w:r>
    </w:p>
    <w:p w14:paraId="69E1847E" w14:textId="77777777" w:rsidR="00CD17A1" w:rsidRPr="005365AD" w:rsidRDefault="00CD17A1" w:rsidP="00CD17A1">
      <w:pPr>
        <w:suppressAutoHyphens/>
        <w:spacing w:line="360" w:lineRule="auto"/>
        <w:ind w:firstLine="709"/>
        <w:rPr>
          <w:sz w:val="28"/>
          <w:szCs w:val="28"/>
          <w:vertAlign w:val="subscript"/>
        </w:rPr>
      </w:pPr>
      <w:r>
        <w:rPr>
          <w:sz w:val="28"/>
          <w:szCs w:val="28"/>
        </w:rPr>
        <w:t xml:space="preserve">Бедность </w:t>
      </w:r>
      <w:r w:rsidRPr="00725EDF">
        <w:rPr>
          <w:sz w:val="28"/>
          <w:szCs w:val="28"/>
        </w:rPr>
        <w:t>-</w:t>
      </w:r>
      <w:r w:rsidRPr="005365AD">
        <w:rPr>
          <w:sz w:val="28"/>
          <w:szCs w:val="28"/>
        </w:rPr>
        <w:t xml:space="preserve"> это такое экономическое состояние людей, которые не имеют минимума (по нормам страны) средств существования. Количество бедного населения колеблется в зависимости от того, каким образом определяется черта бедности.</w:t>
      </w:r>
    </w:p>
    <w:p w14:paraId="0BA4C93E" w14:textId="77777777" w:rsidR="00CD17A1" w:rsidRPr="005365AD" w:rsidRDefault="00CD17A1" w:rsidP="00CD17A1">
      <w:pPr>
        <w:suppressAutoHyphens/>
        <w:spacing w:line="360" w:lineRule="auto"/>
        <w:ind w:firstLine="709"/>
        <w:rPr>
          <w:sz w:val="28"/>
          <w:szCs w:val="28"/>
        </w:rPr>
      </w:pPr>
      <w:r w:rsidRPr="005365AD">
        <w:rPr>
          <w:sz w:val="28"/>
          <w:szCs w:val="28"/>
        </w:rPr>
        <w:t>Бедность не имеет какого-либо однозначного показателя. Различают абсолютную и относительную черту бедности.</w:t>
      </w:r>
    </w:p>
    <w:p w14:paraId="4BC8FF7A" w14:textId="77777777" w:rsidR="00CD17A1" w:rsidRPr="005365AD" w:rsidRDefault="00CD17A1" w:rsidP="00CD17A1">
      <w:pPr>
        <w:suppressAutoHyphens/>
        <w:spacing w:line="360" w:lineRule="auto"/>
        <w:ind w:firstLine="709"/>
        <w:rPr>
          <w:sz w:val="28"/>
          <w:szCs w:val="28"/>
        </w:rPr>
      </w:pPr>
      <w:r w:rsidRPr="005365AD">
        <w:rPr>
          <w:sz w:val="28"/>
          <w:szCs w:val="28"/>
        </w:rPr>
        <w:t>Абсолютная черта бедности</w:t>
      </w:r>
      <w:r w:rsidR="003F75DE">
        <w:rPr>
          <w:sz w:val="28"/>
          <w:szCs w:val="28"/>
        </w:rPr>
        <w:t xml:space="preserve"> -</w:t>
      </w:r>
      <w:r w:rsidRPr="005365AD">
        <w:rPr>
          <w:sz w:val="28"/>
          <w:szCs w:val="28"/>
        </w:rPr>
        <w:t xml:space="preserve"> минимальный уровень жизни, который определяется на базе физиологических потребностей человека в продуктах питания, одежде, жилище. В России это прожиточный минимум.</w:t>
      </w:r>
    </w:p>
    <w:p w14:paraId="78FDCEBF" w14:textId="77777777" w:rsidR="00CD17A1" w:rsidRPr="005365AD" w:rsidRDefault="00CD17A1" w:rsidP="00CD17A1">
      <w:pPr>
        <w:suppressAutoHyphens/>
        <w:spacing w:line="360" w:lineRule="auto"/>
        <w:ind w:firstLine="709"/>
        <w:rPr>
          <w:sz w:val="28"/>
          <w:szCs w:val="28"/>
        </w:rPr>
      </w:pPr>
      <w:r w:rsidRPr="005365AD">
        <w:rPr>
          <w:sz w:val="28"/>
          <w:szCs w:val="28"/>
        </w:rPr>
        <w:t>Относительная черта бедности характеризуется уровнем, ниже которого люди находятся за чертой бедности (в странах ЕС - ниже половины средних суммарных расходов домашних хозяйств по стране).</w:t>
      </w:r>
    </w:p>
    <w:p w14:paraId="3BF17703" w14:textId="77777777" w:rsidR="00CD17A1" w:rsidRPr="005365AD" w:rsidRDefault="00CD17A1" w:rsidP="00CD17A1">
      <w:pPr>
        <w:suppressAutoHyphens/>
        <w:spacing w:line="360" w:lineRule="auto"/>
        <w:ind w:firstLine="709"/>
        <w:rPr>
          <w:sz w:val="28"/>
          <w:szCs w:val="28"/>
        </w:rPr>
      </w:pPr>
      <w:r w:rsidRPr="005365AD">
        <w:rPr>
          <w:sz w:val="28"/>
          <w:szCs w:val="28"/>
        </w:rPr>
        <w:t>Бедность характеризуется следующими показателями:</w:t>
      </w:r>
    </w:p>
    <w:p w14:paraId="396F9138" w14:textId="77777777" w:rsidR="00CD17A1" w:rsidRPr="005365AD" w:rsidRDefault="00CD17A1" w:rsidP="00CD17A1">
      <w:pPr>
        <w:suppressAutoHyphens/>
        <w:spacing w:line="360" w:lineRule="auto"/>
        <w:ind w:firstLine="709"/>
        <w:rPr>
          <w:sz w:val="28"/>
          <w:szCs w:val="28"/>
        </w:rPr>
      </w:pPr>
      <w:r w:rsidRPr="005365AD">
        <w:rPr>
          <w:sz w:val="28"/>
          <w:szCs w:val="28"/>
        </w:rPr>
        <w:t>- число бедных;</w:t>
      </w:r>
    </w:p>
    <w:p w14:paraId="0822F71A" w14:textId="77777777" w:rsidR="00CD17A1" w:rsidRPr="005365AD" w:rsidRDefault="00CD17A1" w:rsidP="00CD17A1">
      <w:pPr>
        <w:suppressAutoHyphens/>
        <w:spacing w:line="360" w:lineRule="auto"/>
        <w:ind w:firstLine="709"/>
        <w:rPr>
          <w:sz w:val="28"/>
          <w:szCs w:val="28"/>
        </w:rPr>
      </w:pPr>
      <w:r w:rsidRPr="005365AD">
        <w:rPr>
          <w:sz w:val="28"/>
          <w:szCs w:val="28"/>
        </w:rPr>
        <w:t>- коэффициент глубины бедности;</w:t>
      </w:r>
    </w:p>
    <w:p w14:paraId="406E472F" w14:textId="77777777" w:rsidR="00CD17A1" w:rsidRPr="005365AD" w:rsidRDefault="00CD17A1" w:rsidP="00CD17A1">
      <w:pPr>
        <w:suppressAutoHyphens/>
        <w:spacing w:line="360" w:lineRule="auto"/>
        <w:ind w:firstLine="709"/>
        <w:rPr>
          <w:sz w:val="28"/>
          <w:szCs w:val="28"/>
        </w:rPr>
      </w:pPr>
      <w:r w:rsidRPr="005365AD">
        <w:rPr>
          <w:sz w:val="28"/>
          <w:szCs w:val="28"/>
        </w:rPr>
        <w:t>- коэффициент остроты бедности.</w:t>
      </w:r>
    </w:p>
    <w:p w14:paraId="61ADAC64" w14:textId="77777777" w:rsidR="00CD17A1" w:rsidRPr="005365AD" w:rsidRDefault="00CD17A1" w:rsidP="00CD17A1">
      <w:pPr>
        <w:suppressAutoHyphens/>
        <w:spacing w:line="360" w:lineRule="auto"/>
        <w:ind w:firstLine="709"/>
        <w:rPr>
          <w:sz w:val="28"/>
          <w:szCs w:val="28"/>
        </w:rPr>
      </w:pPr>
      <w:r w:rsidRPr="005365AD">
        <w:rPr>
          <w:sz w:val="28"/>
          <w:szCs w:val="28"/>
        </w:rPr>
        <w:lastRenderedPageBreak/>
        <w:t>Число бедных изменяется с изменением экономической конъюнктуры в стране. В России, по некоторым источникам, число бедных превышает 25% общей численности семей.</w:t>
      </w:r>
    </w:p>
    <w:p w14:paraId="5EBB5BC2" w14:textId="77777777" w:rsidR="00CD17A1" w:rsidRPr="005365AD" w:rsidRDefault="00CD17A1" w:rsidP="00CD17A1">
      <w:pPr>
        <w:suppressAutoHyphens/>
        <w:spacing w:line="360" w:lineRule="auto"/>
        <w:ind w:firstLine="709"/>
        <w:rPr>
          <w:sz w:val="28"/>
          <w:szCs w:val="28"/>
        </w:rPr>
      </w:pPr>
      <w:r w:rsidRPr="005365AD">
        <w:rPr>
          <w:sz w:val="28"/>
          <w:szCs w:val="28"/>
        </w:rPr>
        <w:t>Коэффициент глубины бедности выражает среднее отклонение доходов обследуемых семей от величины прожиточного минимума и характеризуется величиной суммарного дефицита дохода, соотнесённого с общим числом обследуемых семей.</w:t>
      </w:r>
    </w:p>
    <w:p w14:paraId="54BBFCBD" w14:textId="77777777" w:rsidR="00CD17A1" w:rsidRPr="005365AD" w:rsidRDefault="00CD17A1" w:rsidP="00CD17A1">
      <w:pPr>
        <w:suppressAutoHyphens/>
        <w:spacing w:line="360" w:lineRule="auto"/>
        <w:ind w:firstLine="709"/>
        <w:rPr>
          <w:sz w:val="28"/>
          <w:szCs w:val="28"/>
        </w:rPr>
      </w:pPr>
      <w:r w:rsidRPr="005365AD">
        <w:rPr>
          <w:sz w:val="28"/>
          <w:szCs w:val="28"/>
        </w:rPr>
        <w:t>Коэффициент остроты бедности - средневзвешенное отклонение доходов обследуемых семей от величины прожиточного минимума, определяется величиной суммарного квадратичного дефицита доходов, соотнесённого с общим числом обследуемых семей.</w:t>
      </w:r>
    </w:p>
    <w:p w14:paraId="4ADBC1A4" w14:textId="77777777" w:rsidR="00CD17A1" w:rsidRPr="005365AD" w:rsidRDefault="00CD17A1" w:rsidP="00CD17A1">
      <w:pPr>
        <w:suppressAutoHyphens/>
        <w:spacing w:line="360" w:lineRule="auto"/>
        <w:ind w:firstLine="709"/>
        <w:rPr>
          <w:sz w:val="28"/>
          <w:szCs w:val="28"/>
        </w:rPr>
      </w:pPr>
      <w:r w:rsidRPr="005365AD">
        <w:rPr>
          <w:sz w:val="28"/>
          <w:szCs w:val="28"/>
        </w:rPr>
        <w:t>Профиль бедности связан со статусом занятий населения. Больше всего бедных среди лиц престарелого возраста, нетрудоспособных и больных, женщин и детей.</w:t>
      </w:r>
    </w:p>
    <w:p w14:paraId="6BA08864" w14:textId="77777777" w:rsidR="00CD17A1" w:rsidRPr="005365AD" w:rsidRDefault="00CD17A1" w:rsidP="00CD17A1">
      <w:pPr>
        <w:suppressAutoHyphens/>
        <w:spacing w:line="360" w:lineRule="auto"/>
        <w:ind w:firstLine="709"/>
        <w:rPr>
          <w:sz w:val="28"/>
          <w:szCs w:val="28"/>
          <w:vertAlign w:val="subscript"/>
        </w:rPr>
      </w:pPr>
      <w:r w:rsidRPr="005365AD">
        <w:rPr>
          <w:sz w:val="28"/>
          <w:szCs w:val="28"/>
        </w:rPr>
        <w:t>Наконец современная система показателей измеряемых в рамках экономической безопасности населения приняла законченный вид в 2009 году с утверждением указом Президента "Стратегии национальной безопасности Российской Федерации до 2020 года" когда произошел отказ от системы пороговых показателей экономической безопасности в пользу динамического измерения этих показателей и создания векторных систем оценки прогресса или регресса экономической безопасности в отдельных сферах. Некоторые исключения прямо указаны в статье 112 этой стратегии из которых к экономической безопасности личности относиться лишь уровень безработицы (доля от экономически активного населения) и децильный коэффициент (соотношение доходов 10% наиболее и 10% наименее обеспеченного населения), а также уровень роста потребительских цен</w:t>
      </w:r>
    </w:p>
    <w:p w14:paraId="089D600A" w14:textId="77777777" w:rsidR="00CD17A1" w:rsidRPr="005365AD" w:rsidRDefault="00CD17A1" w:rsidP="00CD17A1">
      <w:pPr>
        <w:suppressAutoHyphens/>
        <w:spacing w:line="360" w:lineRule="auto"/>
        <w:ind w:firstLine="709"/>
        <w:rPr>
          <w:sz w:val="28"/>
          <w:szCs w:val="28"/>
        </w:rPr>
      </w:pPr>
      <w:r w:rsidRPr="005365AD">
        <w:rPr>
          <w:sz w:val="28"/>
          <w:szCs w:val="28"/>
        </w:rPr>
        <w:t>В связи с принятием данной Стратегии национальной безопасности Федеральной службой государственной статистики были приняты новые методики оценки социального положения и уровня жизни населения России и социально-экономические индикаторы бедност</w:t>
      </w:r>
      <w:r w:rsidRPr="00D14F33">
        <w:rPr>
          <w:sz w:val="28"/>
          <w:szCs w:val="28"/>
        </w:rPr>
        <w:t>и</w:t>
      </w:r>
      <w:r w:rsidR="00D10DA8" w:rsidRPr="00D14F33">
        <w:rPr>
          <w:sz w:val="28"/>
          <w:szCs w:val="28"/>
        </w:rPr>
        <w:t>,</w:t>
      </w:r>
      <w:r w:rsidRPr="005365AD">
        <w:rPr>
          <w:sz w:val="28"/>
          <w:szCs w:val="28"/>
        </w:rPr>
        <w:t xml:space="preserve"> по которым в 2009 и </w:t>
      </w:r>
      <w:r w:rsidRPr="005365AD">
        <w:rPr>
          <w:sz w:val="28"/>
          <w:szCs w:val="28"/>
        </w:rPr>
        <w:lastRenderedPageBreak/>
        <w:t>начале 2010 года были составлены официальные отчеты. Достойный уровень жизни - лучшая стратегия безопасности России.</w:t>
      </w:r>
    </w:p>
    <w:p w14:paraId="187A0EEA" w14:textId="77777777" w:rsidR="00CD17A1" w:rsidRDefault="00CD17A1" w:rsidP="00CD17A1">
      <w:pPr>
        <w:suppressAutoHyphens/>
        <w:spacing w:line="360" w:lineRule="auto"/>
        <w:ind w:firstLine="709"/>
        <w:rPr>
          <w:sz w:val="28"/>
          <w:szCs w:val="28"/>
        </w:rPr>
      </w:pPr>
      <w:r w:rsidRPr="005365AD">
        <w:rPr>
          <w:sz w:val="28"/>
          <w:szCs w:val="28"/>
        </w:rPr>
        <w:t>В связи с вышеизложенным возникает необходимость создания единого аналитического центра при Совете Безопасности РФ, обладающего достаточным потенциалом для проведения полноценного мониторинга основных показателей экономической безопасности личности в соответствии с их пороговыми значениями.</w:t>
      </w:r>
    </w:p>
    <w:p w14:paraId="1D9AF217" w14:textId="77777777" w:rsidR="00AC29A8" w:rsidRPr="00D14F33" w:rsidRDefault="00AC29A8" w:rsidP="00D14F33">
      <w:pPr>
        <w:suppressAutoHyphens/>
        <w:spacing w:line="360" w:lineRule="auto"/>
        <w:ind w:firstLine="709"/>
        <w:contextualSpacing/>
        <w:rPr>
          <w:color w:val="00B0F0"/>
          <w:sz w:val="28"/>
          <w:szCs w:val="28"/>
        </w:rPr>
      </w:pPr>
    </w:p>
    <w:p w14:paraId="5C460FFB" w14:textId="77777777" w:rsidR="00D14F33" w:rsidRDefault="00D14F33" w:rsidP="00CD17A1">
      <w:pPr>
        <w:suppressAutoHyphens/>
        <w:spacing w:line="360" w:lineRule="auto"/>
        <w:ind w:firstLine="709"/>
        <w:rPr>
          <w:sz w:val="28"/>
          <w:szCs w:val="28"/>
        </w:rPr>
      </w:pPr>
    </w:p>
    <w:p w14:paraId="06DFEFCC" w14:textId="77777777" w:rsidR="00AC29A8" w:rsidRDefault="00AC29A8">
      <w:pPr>
        <w:spacing w:after="200" w:line="276" w:lineRule="auto"/>
        <w:ind w:firstLine="0"/>
        <w:jc w:val="left"/>
        <w:rPr>
          <w:sz w:val="28"/>
          <w:szCs w:val="28"/>
        </w:rPr>
      </w:pPr>
      <w:r>
        <w:rPr>
          <w:sz w:val="28"/>
          <w:szCs w:val="28"/>
        </w:rPr>
        <w:br w:type="page"/>
      </w:r>
    </w:p>
    <w:p w14:paraId="57FF0FE4" w14:textId="77777777" w:rsidR="00AC29A8" w:rsidRDefault="00AC29A8" w:rsidP="00CD17A1">
      <w:pPr>
        <w:suppressAutoHyphens/>
        <w:spacing w:line="360" w:lineRule="auto"/>
        <w:ind w:firstLine="709"/>
        <w:rPr>
          <w:sz w:val="28"/>
          <w:szCs w:val="28"/>
        </w:rPr>
      </w:pPr>
      <w:r>
        <w:rPr>
          <w:sz w:val="28"/>
          <w:szCs w:val="28"/>
        </w:rPr>
        <w:lastRenderedPageBreak/>
        <w:t xml:space="preserve">1.3. </w:t>
      </w:r>
      <w:r w:rsidR="00B32BD5">
        <w:rPr>
          <w:sz w:val="28"/>
          <w:szCs w:val="28"/>
        </w:rPr>
        <w:t>КРИТЕРИИ И ПОКАЗАТЕЛИ ОЦЕНКИ УРОВНЯ ЭКОНОМИЧЕСКОЙ БЕЗОПАСНОСТИ ГОСУДАРСТВЕННОЙ СЛУЖБЫ ЗАНЯТОСТИ</w:t>
      </w:r>
    </w:p>
    <w:tbl>
      <w:tblPr>
        <w:tblW w:w="0" w:type="auto"/>
        <w:tblCellMar>
          <w:left w:w="0" w:type="dxa"/>
          <w:right w:w="0" w:type="dxa"/>
        </w:tblCellMar>
        <w:tblLook w:val="04A0" w:firstRow="1" w:lastRow="0" w:firstColumn="1" w:lastColumn="0" w:noHBand="0" w:noVBand="1"/>
      </w:tblPr>
      <w:tblGrid>
        <w:gridCol w:w="802"/>
        <w:gridCol w:w="8029"/>
      </w:tblGrid>
      <w:tr w:rsidR="00CD17A1" w:rsidRPr="00CD17A1" w14:paraId="266B8F16" w14:textId="77777777" w:rsidTr="003A7C38">
        <w:tc>
          <w:tcPr>
            <w:tcW w:w="802" w:type="dxa"/>
          </w:tcPr>
          <w:p w14:paraId="6F11932A" w14:textId="77777777" w:rsidR="00CD17A1" w:rsidRPr="00CD17A1" w:rsidRDefault="00CD17A1" w:rsidP="003A7C38">
            <w:pPr>
              <w:ind w:firstLine="0"/>
              <w:rPr>
                <w:b/>
                <w:sz w:val="28"/>
                <w:szCs w:val="28"/>
              </w:rPr>
            </w:pPr>
          </w:p>
        </w:tc>
        <w:tc>
          <w:tcPr>
            <w:tcW w:w="8029" w:type="dxa"/>
          </w:tcPr>
          <w:p w14:paraId="10479D55" w14:textId="77777777" w:rsidR="00CD17A1" w:rsidRPr="00CD17A1" w:rsidRDefault="00CD17A1" w:rsidP="003A7C38">
            <w:pPr>
              <w:ind w:firstLine="0"/>
              <w:rPr>
                <w:b/>
                <w:sz w:val="28"/>
                <w:szCs w:val="28"/>
              </w:rPr>
            </w:pPr>
          </w:p>
        </w:tc>
      </w:tr>
    </w:tbl>
    <w:p w14:paraId="075D043B" w14:textId="77777777" w:rsidR="005031FC" w:rsidRPr="005031FC" w:rsidRDefault="005031FC" w:rsidP="00AC29A8">
      <w:pPr>
        <w:pStyle w:val="ac"/>
        <w:spacing w:before="120" w:beforeAutospacing="0" w:after="120" w:afterAutospacing="0" w:line="360" w:lineRule="auto"/>
        <w:ind w:firstLine="851"/>
        <w:contextualSpacing/>
        <w:jc w:val="both"/>
        <w:rPr>
          <w:color w:val="000000"/>
          <w:sz w:val="28"/>
          <w:szCs w:val="28"/>
        </w:rPr>
      </w:pPr>
      <w:r w:rsidRPr="005031FC">
        <w:rPr>
          <w:color w:val="000000"/>
          <w:sz w:val="28"/>
          <w:szCs w:val="28"/>
        </w:rPr>
        <w:t>Обеспечение экономической безопасности должно поддерживаться всей системой государственных органов, всеми звеньями и структурами экономики. Ослабление экономической безопасности допустимо лишь до определен</w:t>
      </w:r>
      <w:r w:rsidRPr="005031FC">
        <w:rPr>
          <w:color w:val="000000"/>
          <w:sz w:val="28"/>
          <w:szCs w:val="28"/>
        </w:rPr>
        <w:softHyphen/>
        <w:t>ного предела. При этом важны не столько сами показатели, сколько их пороговое (предельное) значение, несоблюдение которых препятствует нор</w:t>
      </w:r>
      <w:r w:rsidRPr="005031FC">
        <w:rPr>
          <w:color w:val="000000"/>
          <w:sz w:val="28"/>
          <w:szCs w:val="28"/>
        </w:rPr>
        <w:softHyphen/>
        <w:t>мальному воспроизводству, приводит к формированию не</w:t>
      </w:r>
      <w:r w:rsidRPr="005031FC">
        <w:rPr>
          <w:color w:val="000000"/>
          <w:sz w:val="28"/>
          <w:szCs w:val="28"/>
        </w:rPr>
        <w:softHyphen/>
        <w:t>гативных, разрушительных тенденций.</w:t>
      </w:r>
    </w:p>
    <w:p w14:paraId="1677F89E" w14:textId="77777777" w:rsidR="005031FC" w:rsidRPr="005031FC" w:rsidRDefault="005031FC" w:rsidP="00AC29A8">
      <w:pPr>
        <w:pStyle w:val="ac"/>
        <w:spacing w:before="120" w:beforeAutospacing="0" w:after="120" w:afterAutospacing="0" w:line="360" w:lineRule="auto"/>
        <w:ind w:firstLine="851"/>
        <w:contextualSpacing/>
        <w:jc w:val="both"/>
        <w:rPr>
          <w:color w:val="000000"/>
          <w:sz w:val="28"/>
          <w:szCs w:val="28"/>
        </w:rPr>
      </w:pPr>
      <w:r w:rsidRPr="005031FC">
        <w:rPr>
          <w:color w:val="000000"/>
          <w:sz w:val="28"/>
          <w:szCs w:val="28"/>
        </w:rPr>
        <w:t>Снижение экономической безопасности рынка труда может наступить,  если: -снизится количество трудового потенциала общества из-за сокращения численности населения и его старения, увеличится рост де</w:t>
      </w:r>
      <w:r w:rsidRPr="005031FC">
        <w:rPr>
          <w:color w:val="000000"/>
          <w:sz w:val="28"/>
          <w:szCs w:val="28"/>
        </w:rPr>
        <w:softHyphen/>
        <w:t>мографической нагрузки на его трудоспособную часть; -произойдет ограничение доступа малообеспеченных людей к системе охраны здоровья, к образованию и культуре, ухудшится физическое и духовное здоровье; сохранится большая занятость женщин в общественном производстве; -снизится качество трудового потенциала за счет распада единой сети государственных учебных заведений по подготовке, пере</w:t>
      </w:r>
      <w:r w:rsidRPr="005031FC">
        <w:rPr>
          <w:color w:val="000000"/>
          <w:sz w:val="28"/>
          <w:szCs w:val="28"/>
        </w:rPr>
        <w:softHyphen/>
        <w:t>подготовке, повышению квалификации кадров, в то время как коммерциализация образования не во всем отвечает реальным потребностям экономики. Сегодня выпуск специалистов почти в 2 раза превышает показатель 1990 года, но качество подготовки ухудшилось; -будет уничтожена трудовая мотивация к производительному общественно-полезному труду при одновременном стремлении получить доход вне сферы производительной деятельности и нежелании рабо</w:t>
      </w:r>
      <w:r w:rsidRPr="005031FC">
        <w:rPr>
          <w:color w:val="000000"/>
          <w:sz w:val="28"/>
          <w:szCs w:val="28"/>
        </w:rPr>
        <w:softHyphen/>
        <w:t>тать по полученной специальности; -не только сохранится, но и усилится значительная имущественная диффе</w:t>
      </w:r>
      <w:r w:rsidRPr="005031FC">
        <w:rPr>
          <w:color w:val="000000"/>
          <w:sz w:val="28"/>
          <w:szCs w:val="28"/>
        </w:rPr>
        <w:softHyphen/>
        <w:t>ренциация с высокой долей и возможным увеличением числен</w:t>
      </w:r>
      <w:r w:rsidRPr="005031FC">
        <w:rPr>
          <w:color w:val="000000"/>
          <w:sz w:val="28"/>
          <w:szCs w:val="28"/>
        </w:rPr>
        <w:softHyphen/>
        <w:t>ности населения, проживающего ниже уровня бедности (</w:t>
      </w:r>
      <w:proofErr w:type="spellStart"/>
      <w:r w:rsidRPr="005031FC">
        <w:rPr>
          <w:color w:val="000000"/>
          <w:sz w:val="28"/>
          <w:szCs w:val="28"/>
        </w:rPr>
        <w:t>прожиточ</w:t>
      </w:r>
      <w:proofErr w:type="spellEnd"/>
      <w:r w:rsidRPr="005031FC">
        <w:rPr>
          <w:color w:val="000000"/>
          <w:sz w:val="28"/>
          <w:szCs w:val="28"/>
        </w:rPr>
        <w:t xml:space="preserve">- </w:t>
      </w:r>
      <w:proofErr w:type="spellStart"/>
      <w:r w:rsidRPr="005031FC">
        <w:rPr>
          <w:color w:val="000000"/>
          <w:sz w:val="28"/>
          <w:szCs w:val="28"/>
        </w:rPr>
        <w:t>ного</w:t>
      </w:r>
      <w:proofErr w:type="spellEnd"/>
      <w:r w:rsidRPr="005031FC">
        <w:rPr>
          <w:color w:val="000000"/>
          <w:sz w:val="28"/>
          <w:szCs w:val="28"/>
        </w:rPr>
        <w:t xml:space="preserve"> минимума), и безработных, ограничивающих платежеспособный спрос и эко</w:t>
      </w:r>
      <w:r w:rsidRPr="005031FC">
        <w:rPr>
          <w:color w:val="000000"/>
          <w:sz w:val="28"/>
          <w:szCs w:val="28"/>
        </w:rPr>
        <w:softHyphen/>
      </w:r>
      <w:r w:rsidRPr="005031FC">
        <w:rPr>
          <w:color w:val="000000"/>
          <w:sz w:val="28"/>
          <w:szCs w:val="28"/>
        </w:rPr>
        <w:lastRenderedPageBreak/>
        <w:t>номический рост; -будут сохранены существующие демографические изменения: рост естест</w:t>
      </w:r>
      <w:r w:rsidRPr="005031FC">
        <w:rPr>
          <w:color w:val="000000"/>
          <w:sz w:val="28"/>
          <w:szCs w:val="28"/>
        </w:rPr>
        <w:softHyphen/>
        <w:t>венной убыли населения, сокращение средней продолжительности жизни, рост заболеваемости с утратой трудоспособности, низкая экономическая актив</w:t>
      </w:r>
      <w:r w:rsidRPr="005031FC">
        <w:rPr>
          <w:color w:val="000000"/>
          <w:sz w:val="28"/>
          <w:szCs w:val="28"/>
        </w:rPr>
        <w:softHyphen/>
        <w:t>ность населения, что не только не позволит поддерживать хотя бы простое вос</w:t>
      </w:r>
      <w:r w:rsidRPr="005031FC">
        <w:rPr>
          <w:color w:val="000000"/>
          <w:sz w:val="28"/>
          <w:szCs w:val="28"/>
        </w:rPr>
        <w:softHyphen/>
        <w:t>производство, обороноспособность, достигнутое благосостояние, но исключит возможность обеспечения минимально необходимого уровня хозяйственного освоения территории; -нерешенными останутся проблемы потребительского рынка (в частно</w:t>
      </w:r>
      <w:r w:rsidRPr="005031FC">
        <w:rPr>
          <w:color w:val="000000"/>
          <w:sz w:val="28"/>
          <w:szCs w:val="28"/>
        </w:rPr>
        <w:softHyphen/>
        <w:t>сти, его защита от контрафактной и фальсифицированной продукции). Преступ</w:t>
      </w:r>
      <w:r w:rsidRPr="005031FC">
        <w:rPr>
          <w:color w:val="000000"/>
          <w:sz w:val="28"/>
          <w:szCs w:val="28"/>
        </w:rPr>
        <w:softHyphen/>
        <w:t>ления этой направленности наносят ущерб не только деловой репутации Рос</w:t>
      </w:r>
      <w:r w:rsidRPr="005031FC">
        <w:rPr>
          <w:color w:val="000000"/>
          <w:sz w:val="28"/>
          <w:szCs w:val="28"/>
        </w:rPr>
        <w:softHyphen/>
        <w:t>сии, но и причиняют значительный урон экономике страны, жизни и здоровью ее граждан. Особую угрозу и риск вызывает присутствие на данном рынке фальсифицированной алкогольной и табачной продукции, лекарственных средств, продовольственных товаров, что уже стало угрозой национального масштаба; -не улучшатся показатели здоровья населения - важнейшего социального индикатора, характеризующего уровень экономической безопасности общества и государства. В первую очередь речь идет о показателях заболеваемо</w:t>
      </w:r>
      <w:r w:rsidRPr="005031FC">
        <w:rPr>
          <w:color w:val="000000"/>
          <w:sz w:val="28"/>
          <w:szCs w:val="28"/>
        </w:rPr>
        <w:softHyphen/>
        <w:t>сти и смертности населения от «социальных болезней»: туберкулеза, алкого</w:t>
      </w:r>
      <w:r w:rsidRPr="005031FC">
        <w:rPr>
          <w:color w:val="000000"/>
          <w:sz w:val="28"/>
          <w:szCs w:val="28"/>
        </w:rPr>
        <w:softHyphen/>
        <w:t>лизма, наркомании, болезней, передаваемых половым путем. Степень распро</w:t>
      </w:r>
      <w:r w:rsidRPr="005031FC">
        <w:rPr>
          <w:color w:val="000000"/>
          <w:sz w:val="28"/>
          <w:szCs w:val="28"/>
        </w:rPr>
        <w:softHyphen/>
        <w:t>странения именно этих заболеваний - своего рода показате</w:t>
      </w:r>
      <w:r w:rsidRPr="005031FC">
        <w:rPr>
          <w:color w:val="000000"/>
          <w:sz w:val="28"/>
          <w:szCs w:val="28"/>
        </w:rPr>
        <w:softHyphen/>
        <w:t>ль социального неблагополучия, имеющий глубокие экономические причины и следствия. С экономической точки зрения состояние здоровья населения можно охарактеризовать величиной потерь ВВП, обусловленных утра</w:t>
      </w:r>
      <w:r w:rsidRPr="005031FC">
        <w:rPr>
          <w:color w:val="000000"/>
          <w:sz w:val="28"/>
          <w:szCs w:val="28"/>
        </w:rPr>
        <w:softHyphen/>
        <w:t>той его трудоспособности. Данная угроза экономической безопасности ини</w:t>
      </w:r>
      <w:r w:rsidRPr="005031FC">
        <w:rPr>
          <w:color w:val="000000"/>
          <w:sz w:val="28"/>
          <w:szCs w:val="28"/>
        </w:rPr>
        <w:softHyphen/>
        <w:t>циируется состоянием системы здравоохранения и всей социальной сферы страны, что делает ее не только крайне опасной, но и трудно разрешимой.</w:t>
      </w:r>
    </w:p>
    <w:p w14:paraId="13898D2F" w14:textId="77777777" w:rsidR="005031FC" w:rsidRPr="005031FC" w:rsidRDefault="005031FC" w:rsidP="00AC29A8">
      <w:pPr>
        <w:pStyle w:val="ac"/>
        <w:spacing w:before="120" w:beforeAutospacing="0" w:after="120" w:afterAutospacing="0" w:line="360" w:lineRule="auto"/>
        <w:ind w:firstLine="851"/>
        <w:contextualSpacing/>
        <w:jc w:val="both"/>
        <w:rPr>
          <w:color w:val="000000"/>
          <w:sz w:val="28"/>
          <w:szCs w:val="28"/>
        </w:rPr>
      </w:pPr>
      <w:r w:rsidRPr="005031FC">
        <w:rPr>
          <w:color w:val="000000"/>
          <w:sz w:val="28"/>
          <w:szCs w:val="28"/>
        </w:rPr>
        <w:t>Социальная сфера играет существенную роль не только в эконо</w:t>
      </w:r>
      <w:r w:rsidRPr="005031FC">
        <w:rPr>
          <w:color w:val="000000"/>
          <w:sz w:val="28"/>
          <w:szCs w:val="28"/>
        </w:rPr>
        <w:softHyphen/>
        <w:t>мике, но и экономической безопасности. В ней отражаются интересы личности, общества, семьи, социальных групп, государства. Именно поэтому экономическая безопасность - гарант сохранения социально-полити</w:t>
      </w:r>
      <w:r w:rsidRPr="005031FC">
        <w:rPr>
          <w:color w:val="000000"/>
          <w:sz w:val="28"/>
          <w:szCs w:val="28"/>
        </w:rPr>
        <w:softHyphen/>
        <w:t xml:space="preserve">ческой </w:t>
      </w:r>
      <w:r w:rsidRPr="005031FC">
        <w:rPr>
          <w:color w:val="000000"/>
          <w:sz w:val="28"/>
          <w:szCs w:val="28"/>
        </w:rPr>
        <w:lastRenderedPageBreak/>
        <w:t>стабильности общества. Социальная незащищенность населения может вызывать социальные взрывы. Какими бы факторами не инициировалась нестабиль</w:t>
      </w:r>
      <w:r w:rsidRPr="005031FC">
        <w:rPr>
          <w:color w:val="000000"/>
          <w:sz w:val="28"/>
          <w:szCs w:val="28"/>
        </w:rPr>
        <w:softHyphen/>
        <w:t>ность в обществе, в конечном счете, она становится социальной. </w:t>
      </w:r>
    </w:p>
    <w:p w14:paraId="1EF9F800" w14:textId="77777777" w:rsidR="005031FC" w:rsidRPr="005031FC" w:rsidRDefault="005031FC" w:rsidP="00AC29A8">
      <w:pPr>
        <w:pStyle w:val="ac"/>
        <w:spacing w:before="120" w:beforeAutospacing="0" w:after="120" w:afterAutospacing="0" w:line="360" w:lineRule="auto"/>
        <w:ind w:firstLine="851"/>
        <w:contextualSpacing/>
        <w:jc w:val="both"/>
        <w:rPr>
          <w:color w:val="000000"/>
          <w:sz w:val="28"/>
          <w:szCs w:val="28"/>
        </w:rPr>
      </w:pPr>
      <w:r w:rsidRPr="005031FC">
        <w:rPr>
          <w:color w:val="000000"/>
          <w:sz w:val="28"/>
          <w:szCs w:val="28"/>
        </w:rPr>
        <w:t>Основные угрозы экономической безопасности (с точки зрения социаль</w:t>
      </w:r>
      <w:r w:rsidRPr="005031FC">
        <w:rPr>
          <w:color w:val="000000"/>
          <w:sz w:val="28"/>
          <w:szCs w:val="28"/>
        </w:rPr>
        <w:softHyphen/>
        <w:t>ной составляющей) возникают из социальных противоречий между государст</w:t>
      </w:r>
      <w:r w:rsidRPr="005031FC">
        <w:rPr>
          <w:color w:val="000000"/>
          <w:sz w:val="28"/>
          <w:szCs w:val="28"/>
        </w:rPr>
        <w:softHyphen/>
        <w:t>вом и обществом, бедными и богатыми, центром и регионами. Важно, чтобы проводимая институтами власти политика экономи</w:t>
      </w:r>
      <w:r w:rsidRPr="005031FC">
        <w:rPr>
          <w:color w:val="000000"/>
          <w:sz w:val="28"/>
          <w:szCs w:val="28"/>
        </w:rPr>
        <w:softHyphen/>
        <w:t>ческой безопасности была направлена на поддержание всего комплекса показа</w:t>
      </w:r>
      <w:r w:rsidRPr="005031FC">
        <w:rPr>
          <w:color w:val="000000"/>
          <w:sz w:val="28"/>
          <w:szCs w:val="28"/>
        </w:rPr>
        <w:softHyphen/>
        <w:t>телей, и пороговое значение одного не достигалось в ущерб другим, хотя дей</w:t>
      </w:r>
      <w:r w:rsidRPr="005031FC">
        <w:rPr>
          <w:color w:val="000000"/>
          <w:sz w:val="28"/>
          <w:szCs w:val="28"/>
        </w:rPr>
        <w:softHyphen/>
        <w:t>ствия одних могут ослабевать, а других - усиливаться. </w:t>
      </w:r>
    </w:p>
    <w:p w14:paraId="76ABED1E" w14:textId="77777777" w:rsidR="004A74B8" w:rsidRPr="005031FC" w:rsidRDefault="004A74B8" w:rsidP="00AC29A8">
      <w:pPr>
        <w:spacing w:line="360" w:lineRule="auto"/>
        <w:ind w:firstLine="851"/>
        <w:contextualSpacing/>
        <w:rPr>
          <w:color w:val="000000"/>
          <w:sz w:val="28"/>
          <w:szCs w:val="28"/>
        </w:rPr>
      </w:pPr>
      <w:r w:rsidRPr="005031FC">
        <w:rPr>
          <w:color w:val="000000"/>
          <w:sz w:val="28"/>
          <w:szCs w:val="28"/>
        </w:rPr>
        <w:t xml:space="preserve">Сегодня становятся актуальными вопросы эффективности всей системы государственной службы занятости и необходимости оценки деятельности ФСЗ и ее территориальных органов. Правомерность постановки этих вопросов вызвана еще и тем, что доля трудоустроенных службой занятости в общей численности незанятых граждан, обратившихся по вопросу трудоустройства, в переходный период оказалась ниже, чем до начала реформ. </w:t>
      </w:r>
    </w:p>
    <w:p w14:paraId="3CB47EED" w14:textId="77777777" w:rsidR="004A74B8" w:rsidRPr="009B395F" w:rsidRDefault="004A74B8" w:rsidP="00AC29A8">
      <w:pPr>
        <w:spacing w:line="360" w:lineRule="auto"/>
        <w:ind w:firstLine="851"/>
        <w:rPr>
          <w:color w:val="000000"/>
          <w:sz w:val="28"/>
          <w:szCs w:val="28"/>
        </w:rPr>
      </w:pPr>
      <w:r w:rsidRPr="009B395F">
        <w:rPr>
          <w:color w:val="000000"/>
          <w:sz w:val="28"/>
          <w:szCs w:val="28"/>
        </w:rPr>
        <w:t>Критериями эффективности работы органов службы занятости следует считать повышение их роли в организации рынков труда - общероссийского, регионального, местного и степень удовлетворения спроса со стороны как не занятых трудовой деятельностью</w:t>
      </w:r>
      <w:r>
        <w:rPr>
          <w:color w:val="000000"/>
          <w:sz w:val="28"/>
          <w:szCs w:val="28"/>
        </w:rPr>
        <w:t xml:space="preserve"> </w:t>
      </w:r>
      <w:r w:rsidRPr="009B395F">
        <w:rPr>
          <w:color w:val="000000"/>
          <w:sz w:val="28"/>
          <w:szCs w:val="28"/>
        </w:rPr>
        <w:t xml:space="preserve">граждан, так и работодателей. </w:t>
      </w:r>
    </w:p>
    <w:p w14:paraId="73761AA5" w14:textId="77777777" w:rsidR="004A74B8" w:rsidRPr="009B395F" w:rsidRDefault="004A74B8" w:rsidP="00AC29A8">
      <w:pPr>
        <w:spacing w:line="360" w:lineRule="auto"/>
        <w:ind w:firstLine="851"/>
        <w:rPr>
          <w:color w:val="000000"/>
          <w:sz w:val="28"/>
          <w:szCs w:val="28"/>
        </w:rPr>
      </w:pPr>
      <w:r w:rsidRPr="009B395F">
        <w:rPr>
          <w:color w:val="000000"/>
          <w:sz w:val="28"/>
          <w:szCs w:val="28"/>
        </w:rPr>
        <w:t>В Институте экономики РАН разработана такая методика, предусматривающая</w:t>
      </w:r>
      <w:r>
        <w:rPr>
          <w:color w:val="000000"/>
          <w:sz w:val="28"/>
          <w:szCs w:val="28"/>
        </w:rPr>
        <w:t xml:space="preserve"> </w:t>
      </w:r>
      <w:r w:rsidRPr="009B395F">
        <w:rPr>
          <w:color w:val="000000"/>
          <w:sz w:val="28"/>
          <w:szCs w:val="28"/>
        </w:rPr>
        <w:t xml:space="preserve">не только анализ и оценку деятельности органов службы занятости населения, но и механизм состязательности между ними на основе принципов материального стимулирования. </w:t>
      </w:r>
    </w:p>
    <w:p w14:paraId="14E90FE6" w14:textId="77777777" w:rsidR="004A74B8" w:rsidRPr="009B395F" w:rsidRDefault="004A74B8" w:rsidP="00AC29A8">
      <w:pPr>
        <w:spacing w:line="360" w:lineRule="auto"/>
        <w:ind w:firstLine="851"/>
        <w:rPr>
          <w:color w:val="000000"/>
          <w:sz w:val="28"/>
          <w:szCs w:val="28"/>
        </w:rPr>
      </w:pPr>
      <w:r w:rsidRPr="009B395F">
        <w:rPr>
          <w:color w:val="000000"/>
          <w:sz w:val="28"/>
          <w:szCs w:val="28"/>
        </w:rPr>
        <w:t>Система показателей оценки деятельности службы занятости, предложенная в упомянутой методике, включает следующие относительные</w:t>
      </w:r>
      <w:r>
        <w:rPr>
          <w:color w:val="000000"/>
          <w:sz w:val="28"/>
          <w:szCs w:val="28"/>
        </w:rPr>
        <w:t xml:space="preserve"> </w:t>
      </w:r>
      <w:r w:rsidRPr="009B395F">
        <w:rPr>
          <w:color w:val="000000"/>
          <w:sz w:val="28"/>
          <w:szCs w:val="28"/>
        </w:rPr>
        <w:t xml:space="preserve">показатели: </w:t>
      </w:r>
    </w:p>
    <w:p w14:paraId="4C13AA05" w14:textId="77777777" w:rsidR="004A74B8" w:rsidRPr="009B395F" w:rsidRDefault="004A74B8" w:rsidP="004A74B8">
      <w:pPr>
        <w:numPr>
          <w:ilvl w:val="0"/>
          <w:numId w:val="3"/>
        </w:numPr>
        <w:spacing w:line="360" w:lineRule="auto"/>
        <w:rPr>
          <w:color w:val="000000"/>
          <w:sz w:val="28"/>
          <w:szCs w:val="28"/>
        </w:rPr>
      </w:pPr>
      <w:r w:rsidRPr="009B395F">
        <w:rPr>
          <w:color w:val="000000"/>
          <w:sz w:val="28"/>
          <w:szCs w:val="28"/>
        </w:rPr>
        <w:lastRenderedPageBreak/>
        <w:t>удельный вес численности незанятых граждан, трудоустроенных</w:t>
      </w:r>
      <w:r>
        <w:rPr>
          <w:color w:val="000000"/>
          <w:sz w:val="28"/>
          <w:szCs w:val="28"/>
        </w:rPr>
        <w:t xml:space="preserve"> </w:t>
      </w:r>
      <w:r w:rsidRPr="009B395F">
        <w:rPr>
          <w:color w:val="000000"/>
          <w:sz w:val="28"/>
          <w:szCs w:val="28"/>
        </w:rPr>
        <w:t>по направлению центра занятости: в общей численности принятых</w:t>
      </w:r>
      <w:r>
        <w:rPr>
          <w:color w:val="000000"/>
          <w:sz w:val="28"/>
          <w:szCs w:val="28"/>
        </w:rPr>
        <w:t xml:space="preserve"> </w:t>
      </w:r>
      <w:r w:rsidRPr="009B395F">
        <w:rPr>
          <w:color w:val="000000"/>
          <w:sz w:val="28"/>
          <w:szCs w:val="28"/>
        </w:rPr>
        <w:t>на работу в городе или районе;</w:t>
      </w:r>
    </w:p>
    <w:p w14:paraId="296E55E3" w14:textId="77777777" w:rsidR="004A74B8" w:rsidRPr="009B395F" w:rsidRDefault="004A74B8" w:rsidP="004A74B8">
      <w:pPr>
        <w:numPr>
          <w:ilvl w:val="0"/>
          <w:numId w:val="3"/>
        </w:numPr>
        <w:spacing w:line="360" w:lineRule="auto"/>
        <w:rPr>
          <w:color w:val="000000"/>
          <w:sz w:val="28"/>
          <w:szCs w:val="28"/>
        </w:rPr>
      </w:pPr>
      <w:r w:rsidRPr="009B395F">
        <w:rPr>
          <w:color w:val="000000"/>
          <w:sz w:val="28"/>
          <w:szCs w:val="28"/>
        </w:rPr>
        <w:t>удельный вес безработных, трудоустроенных по направлению центра занятости и оформленных на досрочную пенсию, в общей численности</w:t>
      </w:r>
      <w:r>
        <w:rPr>
          <w:color w:val="000000"/>
          <w:sz w:val="28"/>
          <w:szCs w:val="28"/>
        </w:rPr>
        <w:t xml:space="preserve"> </w:t>
      </w:r>
      <w:r w:rsidRPr="009B395F">
        <w:rPr>
          <w:color w:val="000000"/>
          <w:sz w:val="28"/>
          <w:szCs w:val="28"/>
        </w:rPr>
        <w:t xml:space="preserve">снятых с учета безработных; </w:t>
      </w:r>
    </w:p>
    <w:p w14:paraId="08E1B7AA" w14:textId="77777777" w:rsidR="004A74B8" w:rsidRPr="009B395F" w:rsidRDefault="004A74B8" w:rsidP="004A74B8">
      <w:pPr>
        <w:numPr>
          <w:ilvl w:val="0"/>
          <w:numId w:val="3"/>
        </w:numPr>
        <w:spacing w:line="360" w:lineRule="auto"/>
        <w:rPr>
          <w:color w:val="000000"/>
          <w:sz w:val="28"/>
          <w:szCs w:val="28"/>
        </w:rPr>
      </w:pPr>
      <w:r w:rsidRPr="009B395F">
        <w:rPr>
          <w:color w:val="000000"/>
          <w:sz w:val="28"/>
          <w:szCs w:val="28"/>
        </w:rPr>
        <w:t>удельный вес безработных, не работающих в течение более чем 8-ми месяцев;</w:t>
      </w:r>
    </w:p>
    <w:p w14:paraId="564FB233" w14:textId="77777777" w:rsidR="004A74B8" w:rsidRPr="009B395F" w:rsidRDefault="004A74B8" w:rsidP="004A74B8">
      <w:pPr>
        <w:numPr>
          <w:ilvl w:val="0"/>
          <w:numId w:val="3"/>
        </w:numPr>
        <w:spacing w:line="360" w:lineRule="auto"/>
        <w:rPr>
          <w:color w:val="000000"/>
          <w:sz w:val="28"/>
          <w:szCs w:val="28"/>
        </w:rPr>
      </w:pPr>
      <w:r w:rsidRPr="009B395F">
        <w:rPr>
          <w:color w:val="000000"/>
          <w:sz w:val="28"/>
          <w:szCs w:val="28"/>
        </w:rPr>
        <w:t>уровень предотвращенной безработицы, рассчитываемый как отношение количества сохраненных и созданных рабочих мест к экономически</w:t>
      </w:r>
      <w:r>
        <w:rPr>
          <w:color w:val="000000"/>
          <w:sz w:val="28"/>
          <w:szCs w:val="28"/>
        </w:rPr>
        <w:t xml:space="preserve"> </w:t>
      </w:r>
      <w:r w:rsidRPr="009B395F">
        <w:rPr>
          <w:color w:val="000000"/>
          <w:sz w:val="28"/>
          <w:szCs w:val="28"/>
        </w:rPr>
        <w:t xml:space="preserve">активному населению. </w:t>
      </w:r>
    </w:p>
    <w:p w14:paraId="4A742645" w14:textId="77777777" w:rsidR="004A74B8" w:rsidRPr="009B395F" w:rsidRDefault="004A74B8" w:rsidP="004A74B8">
      <w:pPr>
        <w:pStyle w:val="24"/>
        <w:spacing w:after="0" w:line="360" w:lineRule="auto"/>
        <w:ind w:left="0" w:firstLine="720"/>
        <w:jc w:val="both"/>
        <w:rPr>
          <w:color w:val="000000"/>
          <w:sz w:val="28"/>
          <w:szCs w:val="28"/>
        </w:rPr>
      </w:pPr>
      <w:r w:rsidRPr="009B395F">
        <w:rPr>
          <w:color w:val="000000"/>
          <w:sz w:val="28"/>
          <w:szCs w:val="28"/>
        </w:rPr>
        <w:t xml:space="preserve">Кроме основных показателей, предлагаются и дополнительные: полнота сборов страховых взносов, своевременность представления в вышестоящий орган отчетов и других материалов информационного характера, отсутствие обоснованных жалоб. </w:t>
      </w:r>
    </w:p>
    <w:p w14:paraId="64ECF371" w14:textId="77777777" w:rsidR="004A74B8" w:rsidRPr="009B395F" w:rsidRDefault="004A74B8" w:rsidP="00AC29A8">
      <w:pPr>
        <w:spacing w:line="360" w:lineRule="auto"/>
        <w:ind w:firstLine="851"/>
        <w:rPr>
          <w:color w:val="000000"/>
          <w:sz w:val="28"/>
          <w:szCs w:val="28"/>
        </w:rPr>
      </w:pPr>
      <w:r w:rsidRPr="009B395F">
        <w:rPr>
          <w:color w:val="000000"/>
          <w:sz w:val="28"/>
          <w:szCs w:val="28"/>
        </w:rPr>
        <w:t>Важнейшим элементом формирующейся рыночной экономики должно стать управление занятостью, которое состоит в органическом</w:t>
      </w:r>
      <w:r>
        <w:rPr>
          <w:color w:val="000000"/>
          <w:sz w:val="28"/>
          <w:szCs w:val="28"/>
        </w:rPr>
        <w:t xml:space="preserve"> </w:t>
      </w:r>
      <w:r w:rsidRPr="009B395F">
        <w:rPr>
          <w:color w:val="000000"/>
          <w:sz w:val="28"/>
          <w:szCs w:val="28"/>
        </w:rPr>
        <w:t xml:space="preserve">сочетании механизмов саморегуляции и государственного регулирования. </w:t>
      </w:r>
    </w:p>
    <w:p w14:paraId="71440FBD" w14:textId="77777777" w:rsidR="004A74B8" w:rsidRPr="009B395F" w:rsidRDefault="004A74B8" w:rsidP="00AC29A8">
      <w:pPr>
        <w:spacing w:line="360" w:lineRule="auto"/>
        <w:ind w:firstLine="851"/>
        <w:rPr>
          <w:color w:val="000000"/>
          <w:sz w:val="28"/>
          <w:szCs w:val="28"/>
        </w:rPr>
      </w:pPr>
      <w:r w:rsidRPr="009B395F">
        <w:rPr>
          <w:color w:val="000000"/>
          <w:sz w:val="28"/>
          <w:szCs w:val="28"/>
        </w:rPr>
        <w:t>Целесообразно, чтобы в разработке и внедрении системы регулирования занятости, кроме Федеральной службы занятости, Министерства труда РФ, Министерства экономики</w:t>
      </w:r>
      <w:r>
        <w:rPr>
          <w:color w:val="000000"/>
          <w:sz w:val="28"/>
          <w:szCs w:val="28"/>
        </w:rPr>
        <w:t xml:space="preserve"> </w:t>
      </w:r>
      <w:r w:rsidRPr="009B395F">
        <w:rPr>
          <w:color w:val="000000"/>
          <w:sz w:val="28"/>
          <w:szCs w:val="28"/>
        </w:rPr>
        <w:t>РФ, Министерства образования РФ и Федеральной миграционной</w:t>
      </w:r>
      <w:r>
        <w:rPr>
          <w:color w:val="000000"/>
          <w:sz w:val="28"/>
          <w:szCs w:val="28"/>
        </w:rPr>
        <w:t xml:space="preserve"> </w:t>
      </w:r>
      <w:r w:rsidRPr="009B395F">
        <w:rPr>
          <w:color w:val="000000"/>
          <w:sz w:val="28"/>
          <w:szCs w:val="28"/>
        </w:rPr>
        <w:t xml:space="preserve">службы взаимодействовали на всех уровнях управления и другие «причастные» органы исполнительной власти (Миннауки, Минсоцзащиты, Минобороны, МВД, Госкомитет по поддержке и развитию малого предпринимательства), а также Федеральное управление по делам о несостоятельности (банкротстве) при Госкомимуществе РФ. </w:t>
      </w:r>
    </w:p>
    <w:p w14:paraId="5B1CAFC2" w14:textId="77777777" w:rsidR="004A74B8" w:rsidRPr="009B395F" w:rsidRDefault="004A74B8" w:rsidP="00AC29A8">
      <w:pPr>
        <w:spacing w:line="360" w:lineRule="auto"/>
        <w:ind w:firstLine="851"/>
        <w:rPr>
          <w:color w:val="000000"/>
          <w:sz w:val="28"/>
          <w:szCs w:val="28"/>
        </w:rPr>
      </w:pPr>
      <w:r w:rsidRPr="009B395F">
        <w:rPr>
          <w:color w:val="000000"/>
          <w:sz w:val="28"/>
          <w:szCs w:val="28"/>
        </w:rPr>
        <w:t xml:space="preserve">Подобное взаимодействие может быть обеспечено путем образования Межведомственной комиссии при правительстве РФ по вопросам разработки и реализации государственной политики занятости. Аналогичные </w:t>
      </w:r>
      <w:r w:rsidRPr="009B395F">
        <w:rPr>
          <w:color w:val="000000"/>
          <w:sz w:val="28"/>
          <w:szCs w:val="28"/>
        </w:rPr>
        <w:lastRenderedPageBreak/>
        <w:t xml:space="preserve">межведомственные комиссии целесообразно создать и на региональном уровне при органах исполнительной власти. </w:t>
      </w:r>
    </w:p>
    <w:p w14:paraId="768F871B" w14:textId="77777777" w:rsidR="004A74B8" w:rsidRPr="009B395F" w:rsidRDefault="004A74B8" w:rsidP="00AC29A8">
      <w:pPr>
        <w:spacing w:line="360" w:lineRule="auto"/>
        <w:ind w:firstLine="851"/>
        <w:rPr>
          <w:color w:val="000000"/>
          <w:sz w:val="28"/>
          <w:szCs w:val="28"/>
        </w:rPr>
      </w:pPr>
      <w:r w:rsidRPr="009B395F">
        <w:rPr>
          <w:color w:val="000000"/>
          <w:sz w:val="28"/>
          <w:szCs w:val="28"/>
        </w:rPr>
        <w:t>Формирование и эффективное функционирование системы регулирования</w:t>
      </w:r>
      <w:r>
        <w:rPr>
          <w:color w:val="000000"/>
          <w:sz w:val="28"/>
          <w:szCs w:val="28"/>
        </w:rPr>
        <w:t xml:space="preserve"> </w:t>
      </w:r>
      <w:r w:rsidRPr="009B395F">
        <w:rPr>
          <w:color w:val="000000"/>
          <w:sz w:val="28"/>
          <w:szCs w:val="28"/>
        </w:rPr>
        <w:t>занятости и безработицы объективно требует наличия адекватной информационной базы. Для мониторинга движения рабочей</w:t>
      </w:r>
      <w:r>
        <w:rPr>
          <w:color w:val="000000"/>
          <w:sz w:val="28"/>
          <w:szCs w:val="28"/>
        </w:rPr>
        <w:t xml:space="preserve"> </w:t>
      </w:r>
      <w:r w:rsidRPr="009B395F">
        <w:rPr>
          <w:color w:val="000000"/>
          <w:sz w:val="28"/>
          <w:szCs w:val="28"/>
        </w:rPr>
        <w:t>силы и рабочих мест необходимо проведение статистических группировок предприятий с различной формой собственности. Заказчиком таких разработок могла бы выступить Федеральная служба занятости.</w:t>
      </w:r>
    </w:p>
    <w:p w14:paraId="7B3F0AA5" w14:textId="77777777" w:rsidR="004A74B8" w:rsidRPr="009B395F" w:rsidRDefault="004A74B8" w:rsidP="004A74B8">
      <w:pPr>
        <w:spacing w:line="360" w:lineRule="auto"/>
        <w:ind w:firstLine="709"/>
        <w:rPr>
          <w:color w:val="000000"/>
          <w:sz w:val="28"/>
          <w:szCs w:val="28"/>
        </w:rPr>
      </w:pPr>
    </w:p>
    <w:p w14:paraId="3C885540" w14:textId="77777777" w:rsidR="004A74B8" w:rsidRPr="009B395F" w:rsidRDefault="004A74B8" w:rsidP="004A74B8">
      <w:pPr>
        <w:spacing w:line="360" w:lineRule="auto"/>
        <w:ind w:firstLine="709"/>
        <w:rPr>
          <w:color w:val="000000"/>
          <w:sz w:val="28"/>
          <w:szCs w:val="28"/>
        </w:rPr>
      </w:pPr>
    </w:p>
    <w:p w14:paraId="553B5516" w14:textId="77777777" w:rsidR="002032B1" w:rsidRDefault="002032B1" w:rsidP="004A74B8">
      <w:pPr>
        <w:rPr>
          <w:b/>
          <w:bCs/>
          <w:color w:val="000000"/>
          <w:sz w:val="28"/>
          <w:szCs w:val="28"/>
        </w:rPr>
      </w:pPr>
    </w:p>
    <w:p w14:paraId="603C08DA" w14:textId="77777777" w:rsidR="00AC29A8" w:rsidRDefault="00AC29A8" w:rsidP="004A74B8">
      <w:pPr>
        <w:rPr>
          <w:b/>
          <w:bCs/>
          <w:color w:val="000000"/>
          <w:sz w:val="28"/>
          <w:szCs w:val="28"/>
        </w:rPr>
      </w:pPr>
    </w:p>
    <w:p w14:paraId="7A2C878E" w14:textId="77777777" w:rsidR="00AC29A8" w:rsidRDefault="00AC29A8" w:rsidP="004A74B8">
      <w:pPr>
        <w:rPr>
          <w:b/>
          <w:bCs/>
          <w:color w:val="000000"/>
          <w:sz w:val="28"/>
          <w:szCs w:val="28"/>
        </w:rPr>
      </w:pPr>
    </w:p>
    <w:p w14:paraId="1959562A" w14:textId="77777777" w:rsidR="00AC29A8" w:rsidRDefault="00AC29A8" w:rsidP="004A74B8">
      <w:pPr>
        <w:rPr>
          <w:b/>
          <w:bCs/>
          <w:color w:val="000000"/>
          <w:sz w:val="28"/>
          <w:szCs w:val="28"/>
        </w:rPr>
      </w:pPr>
    </w:p>
    <w:p w14:paraId="134B3B3D" w14:textId="77777777" w:rsidR="00AC29A8" w:rsidRDefault="00AC29A8" w:rsidP="004A74B8">
      <w:pPr>
        <w:rPr>
          <w:b/>
          <w:bCs/>
          <w:color w:val="000000"/>
          <w:sz w:val="28"/>
          <w:szCs w:val="28"/>
        </w:rPr>
      </w:pPr>
    </w:p>
    <w:p w14:paraId="482C4C8E" w14:textId="77777777" w:rsidR="00AC29A8" w:rsidRDefault="00AC29A8" w:rsidP="004A74B8">
      <w:pPr>
        <w:rPr>
          <w:b/>
          <w:bCs/>
          <w:color w:val="000000"/>
          <w:sz w:val="28"/>
          <w:szCs w:val="28"/>
        </w:rPr>
      </w:pPr>
    </w:p>
    <w:p w14:paraId="6681C2AB" w14:textId="77777777" w:rsidR="00AC29A8" w:rsidRDefault="00AC29A8" w:rsidP="004A74B8">
      <w:pPr>
        <w:rPr>
          <w:b/>
          <w:bCs/>
          <w:color w:val="000000"/>
          <w:sz w:val="28"/>
          <w:szCs w:val="28"/>
        </w:rPr>
      </w:pPr>
    </w:p>
    <w:p w14:paraId="1B160738" w14:textId="77777777" w:rsidR="00AC29A8" w:rsidRDefault="00AC29A8" w:rsidP="004A74B8">
      <w:pPr>
        <w:rPr>
          <w:b/>
          <w:bCs/>
          <w:color w:val="000000"/>
          <w:sz w:val="28"/>
          <w:szCs w:val="28"/>
        </w:rPr>
      </w:pPr>
    </w:p>
    <w:p w14:paraId="371FB4CE" w14:textId="77777777" w:rsidR="00AC29A8" w:rsidRDefault="00AC29A8" w:rsidP="004A74B8">
      <w:pPr>
        <w:rPr>
          <w:b/>
          <w:bCs/>
          <w:color w:val="000000"/>
          <w:sz w:val="28"/>
          <w:szCs w:val="28"/>
        </w:rPr>
      </w:pPr>
    </w:p>
    <w:p w14:paraId="566804EC" w14:textId="77777777" w:rsidR="00AC29A8" w:rsidRDefault="00AC29A8" w:rsidP="004A74B8">
      <w:pPr>
        <w:rPr>
          <w:b/>
          <w:bCs/>
          <w:color w:val="000000"/>
          <w:sz w:val="28"/>
          <w:szCs w:val="28"/>
        </w:rPr>
      </w:pPr>
    </w:p>
    <w:p w14:paraId="6F91B383" w14:textId="77777777" w:rsidR="00AC29A8" w:rsidRDefault="00AC29A8" w:rsidP="004A74B8">
      <w:pPr>
        <w:rPr>
          <w:b/>
          <w:bCs/>
          <w:color w:val="000000"/>
          <w:sz w:val="28"/>
          <w:szCs w:val="28"/>
        </w:rPr>
      </w:pPr>
    </w:p>
    <w:p w14:paraId="43A0AA5E" w14:textId="77777777" w:rsidR="00AC29A8" w:rsidRDefault="00AC29A8" w:rsidP="004A74B8">
      <w:pPr>
        <w:rPr>
          <w:b/>
          <w:bCs/>
          <w:color w:val="000000"/>
          <w:sz w:val="28"/>
          <w:szCs w:val="28"/>
        </w:rPr>
      </w:pPr>
    </w:p>
    <w:p w14:paraId="05B4A2B5" w14:textId="77777777" w:rsidR="00AC29A8" w:rsidRDefault="00AC29A8" w:rsidP="004A74B8">
      <w:pPr>
        <w:rPr>
          <w:b/>
          <w:bCs/>
          <w:color w:val="000000"/>
          <w:sz w:val="28"/>
          <w:szCs w:val="28"/>
        </w:rPr>
      </w:pPr>
    </w:p>
    <w:p w14:paraId="7DD2A2F6" w14:textId="77777777" w:rsidR="00AC29A8" w:rsidRDefault="00AC29A8" w:rsidP="004A74B8">
      <w:pPr>
        <w:rPr>
          <w:b/>
          <w:bCs/>
          <w:color w:val="000000"/>
          <w:sz w:val="28"/>
          <w:szCs w:val="28"/>
        </w:rPr>
      </w:pPr>
    </w:p>
    <w:p w14:paraId="14C2B3D3" w14:textId="77777777" w:rsidR="00AC29A8" w:rsidRDefault="00AC29A8" w:rsidP="004A74B8">
      <w:pPr>
        <w:rPr>
          <w:b/>
          <w:bCs/>
          <w:color w:val="000000"/>
          <w:sz w:val="28"/>
          <w:szCs w:val="28"/>
        </w:rPr>
      </w:pPr>
    </w:p>
    <w:p w14:paraId="0C797441" w14:textId="77777777" w:rsidR="00AC29A8" w:rsidRDefault="00AC29A8" w:rsidP="004A74B8">
      <w:pPr>
        <w:rPr>
          <w:b/>
          <w:bCs/>
          <w:color w:val="000000"/>
          <w:sz w:val="28"/>
          <w:szCs w:val="28"/>
        </w:rPr>
      </w:pPr>
    </w:p>
    <w:p w14:paraId="2A6DA9D9" w14:textId="77777777" w:rsidR="00AC29A8" w:rsidRDefault="00AC29A8" w:rsidP="004A74B8">
      <w:pPr>
        <w:rPr>
          <w:b/>
          <w:bCs/>
          <w:color w:val="000000"/>
          <w:sz w:val="28"/>
          <w:szCs w:val="28"/>
        </w:rPr>
      </w:pPr>
    </w:p>
    <w:p w14:paraId="4C19A134" w14:textId="77777777" w:rsidR="00AC29A8" w:rsidRDefault="00AC29A8" w:rsidP="004A74B8">
      <w:pPr>
        <w:rPr>
          <w:b/>
          <w:bCs/>
          <w:color w:val="000000"/>
          <w:sz w:val="28"/>
          <w:szCs w:val="28"/>
        </w:rPr>
      </w:pPr>
    </w:p>
    <w:p w14:paraId="0E4A2AA6" w14:textId="77777777" w:rsidR="00AC29A8" w:rsidRDefault="00AC29A8" w:rsidP="004A74B8">
      <w:pPr>
        <w:rPr>
          <w:b/>
          <w:bCs/>
          <w:color w:val="000000"/>
          <w:sz w:val="28"/>
          <w:szCs w:val="28"/>
        </w:rPr>
      </w:pPr>
    </w:p>
    <w:p w14:paraId="4E52E537" w14:textId="77777777" w:rsidR="00AC29A8" w:rsidRDefault="00AC29A8" w:rsidP="004A74B8">
      <w:pPr>
        <w:rPr>
          <w:b/>
          <w:bCs/>
          <w:color w:val="000000"/>
          <w:sz w:val="28"/>
          <w:szCs w:val="28"/>
        </w:rPr>
      </w:pPr>
    </w:p>
    <w:p w14:paraId="5D3050AF" w14:textId="77777777" w:rsidR="00AC29A8" w:rsidRDefault="00AC29A8" w:rsidP="004A74B8">
      <w:pPr>
        <w:rPr>
          <w:b/>
          <w:bCs/>
          <w:color w:val="000000"/>
          <w:sz w:val="28"/>
          <w:szCs w:val="28"/>
        </w:rPr>
      </w:pPr>
    </w:p>
    <w:p w14:paraId="21944462" w14:textId="77777777" w:rsidR="00AC29A8" w:rsidRDefault="00AC29A8" w:rsidP="004A74B8">
      <w:pPr>
        <w:rPr>
          <w:b/>
          <w:bCs/>
          <w:color w:val="000000"/>
          <w:sz w:val="28"/>
          <w:szCs w:val="28"/>
        </w:rPr>
      </w:pPr>
    </w:p>
    <w:p w14:paraId="50103247" w14:textId="77777777" w:rsidR="00AC29A8" w:rsidRDefault="00AC29A8" w:rsidP="004A74B8">
      <w:pPr>
        <w:rPr>
          <w:b/>
          <w:bCs/>
          <w:color w:val="000000"/>
          <w:sz w:val="28"/>
          <w:szCs w:val="28"/>
        </w:rPr>
      </w:pPr>
    </w:p>
    <w:p w14:paraId="18659CFF" w14:textId="77777777" w:rsidR="00AC29A8" w:rsidRDefault="00AC29A8" w:rsidP="004A74B8">
      <w:pPr>
        <w:rPr>
          <w:b/>
          <w:bCs/>
          <w:color w:val="000000"/>
          <w:sz w:val="28"/>
          <w:szCs w:val="28"/>
        </w:rPr>
      </w:pPr>
    </w:p>
    <w:p w14:paraId="0D4495E4" w14:textId="77777777" w:rsidR="00AC29A8" w:rsidRDefault="00AC29A8" w:rsidP="004A74B8">
      <w:pPr>
        <w:rPr>
          <w:b/>
          <w:bCs/>
          <w:color w:val="000000"/>
          <w:sz w:val="28"/>
          <w:szCs w:val="28"/>
        </w:rPr>
      </w:pPr>
    </w:p>
    <w:p w14:paraId="1B370899" w14:textId="77777777" w:rsidR="00AC29A8" w:rsidRDefault="00AC29A8" w:rsidP="004A74B8">
      <w:pPr>
        <w:rPr>
          <w:b/>
          <w:bCs/>
          <w:color w:val="000000"/>
          <w:sz w:val="28"/>
          <w:szCs w:val="28"/>
        </w:rPr>
      </w:pPr>
    </w:p>
    <w:p w14:paraId="295194F9" w14:textId="77777777" w:rsidR="00AC29A8" w:rsidRDefault="00AC29A8" w:rsidP="004A74B8">
      <w:pPr>
        <w:rPr>
          <w:b/>
          <w:bCs/>
          <w:color w:val="000000"/>
          <w:sz w:val="28"/>
          <w:szCs w:val="28"/>
        </w:rPr>
      </w:pPr>
    </w:p>
    <w:p w14:paraId="39CCE18F" w14:textId="77777777" w:rsidR="00AC29A8" w:rsidRDefault="00AC29A8" w:rsidP="004A74B8">
      <w:pPr>
        <w:rPr>
          <w:b/>
          <w:bCs/>
          <w:color w:val="000000"/>
          <w:sz w:val="28"/>
          <w:szCs w:val="28"/>
        </w:rPr>
      </w:pPr>
    </w:p>
    <w:p w14:paraId="03F60145" w14:textId="77777777" w:rsidR="00AC29A8" w:rsidRDefault="00AC29A8" w:rsidP="004A74B8">
      <w:pPr>
        <w:rPr>
          <w:b/>
          <w:bCs/>
          <w:color w:val="000000"/>
          <w:sz w:val="28"/>
          <w:szCs w:val="28"/>
        </w:rPr>
      </w:pPr>
    </w:p>
    <w:p w14:paraId="0F9B7123" w14:textId="77777777" w:rsidR="00AC29A8" w:rsidRDefault="00AC29A8" w:rsidP="004A74B8">
      <w:pPr>
        <w:rPr>
          <w:b/>
          <w:bCs/>
          <w:color w:val="000000"/>
          <w:sz w:val="28"/>
          <w:szCs w:val="28"/>
        </w:rPr>
      </w:pPr>
    </w:p>
    <w:p w14:paraId="5950009D" w14:textId="77777777" w:rsidR="00AC29A8" w:rsidRDefault="00AC29A8" w:rsidP="00AC29A8">
      <w:pPr>
        <w:spacing w:line="360" w:lineRule="auto"/>
        <w:rPr>
          <w:bCs/>
          <w:color w:val="000000"/>
          <w:sz w:val="28"/>
          <w:szCs w:val="28"/>
        </w:rPr>
      </w:pPr>
      <w:r>
        <w:rPr>
          <w:bCs/>
          <w:color w:val="000000"/>
          <w:sz w:val="28"/>
          <w:szCs w:val="28"/>
        </w:rPr>
        <w:lastRenderedPageBreak/>
        <w:t xml:space="preserve">2. </w:t>
      </w:r>
      <w:r w:rsidR="00B32BD5">
        <w:rPr>
          <w:bCs/>
          <w:color w:val="000000"/>
          <w:sz w:val="28"/>
          <w:szCs w:val="28"/>
        </w:rPr>
        <w:t>АНАЛИЗ И ОЦЕНКА УРОВНЯ ЭКОНОМИЧЕСКОЙ БЕЗОПАСНОСТИ ДЕПАРТАМЕНТА ПО ТРУДУ И ЗАНЯТОСТИ НАСЕЛЕНИЯ СВЕРДЛОВСКОЙ ОБЛАСТИ (НА ПРИМЕРЕ ГОСУДАРСТВЕННОГО КАЗЕННОГО УЧРЕЖДЕНИЯ СЛУЖБЫ ЗАНЯТОСТИ НАСЕЛЕНИЯ СВЕРДЛОВСКОЙ ОБЛАСТИ «ТУРИНСКИЙ ЦЕНТР ЗАНЯТОСТИ»)</w:t>
      </w:r>
    </w:p>
    <w:p w14:paraId="6D346A03" w14:textId="77777777" w:rsidR="00AC29A8" w:rsidRDefault="00AC29A8" w:rsidP="00AC29A8">
      <w:pPr>
        <w:spacing w:line="360" w:lineRule="auto"/>
        <w:rPr>
          <w:bCs/>
          <w:color w:val="000000"/>
          <w:sz w:val="28"/>
          <w:szCs w:val="28"/>
        </w:rPr>
      </w:pPr>
      <w:r>
        <w:rPr>
          <w:bCs/>
          <w:color w:val="000000"/>
          <w:sz w:val="28"/>
          <w:szCs w:val="28"/>
        </w:rPr>
        <w:t>2.</w:t>
      </w:r>
      <w:r w:rsidR="003A7C38">
        <w:rPr>
          <w:bCs/>
          <w:color w:val="000000"/>
          <w:sz w:val="28"/>
          <w:szCs w:val="28"/>
        </w:rPr>
        <w:t>1</w:t>
      </w:r>
      <w:r>
        <w:rPr>
          <w:bCs/>
          <w:color w:val="000000"/>
          <w:sz w:val="28"/>
          <w:szCs w:val="28"/>
        </w:rPr>
        <w:t>. О</w:t>
      </w:r>
      <w:r w:rsidR="00B32BD5">
        <w:rPr>
          <w:bCs/>
          <w:color w:val="000000"/>
          <w:sz w:val="28"/>
          <w:szCs w:val="28"/>
        </w:rPr>
        <w:t>БЩАЯ ХАРАКТЕРИСТИКА СОВРЕМЕННОГО СОСТОЯНИ</w:t>
      </w:r>
      <w:r w:rsidR="00395845">
        <w:rPr>
          <w:bCs/>
          <w:color w:val="000000"/>
          <w:sz w:val="28"/>
          <w:szCs w:val="28"/>
        </w:rPr>
        <w:t>Я</w:t>
      </w:r>
      <w:r w:rsidR="00B32BD5">
        <w:rPr>
          <w:bCs/>
          <w:color w:val="000000"/>
          <w:sz w:val="28"/>
          <w:szCs w:val="28"/>
        </w:rPr>
        <w:t xml:space="preserve"> ИНСТИТУТА СЛУЖБЫ ЗАНЯТОСТИ НАСЕЛЕНИЯ В РЕГИОНЕ – СВЕРДЛОВСКОЙ ОБЛАСТИ</w:t>
      </w:r>
    </w:p>
    <w:p w14:paraId="0ED3F346" w14:textId="77777777" w:rsidR="00902CE2" w:rsidRDefault="00902CE2" w:rsidP="00AC29A8">
      <w:pPr>
        <w:spacing w:line="360" w:lineRule="auto"/>
        <w:ind w:firstLine="0"/>
        <w:contextualSpacing/>
        <w:rPr>
          <w:color w:val="000000"/>
          <w:sz w:val="28"/>
          <w:szCs w:val="28"/>
        </w:rPr>
      </w:pPr>
    </w:p>
    <w:p w14:paraId="74287368" w14:textId="77777777" w:rsidR="001C37F6" w:rsidRPr="00FD67F5" w:rsidRDefault="001C37F6" w:rsidP="00902CE2">
      <w:pPr>
        <w:spacing w:line="360" w:lineRule="auto"/>
        <w:ind w:firstLine="851"/>
        <w:contextualSpacing/>
        <w:rPr>
          <w:color w:val="000000"/>
          <w:sz w:val="28"/>
          <w:szCs w:val="28"/>
        </w:rPr>
      </w:pPr>
      <w:r w:rsidRPr="00FD67F5">
        <w:rPr>
          <w:color w:val="000000"/>
          <w:sz w:val="28"/>
          <w:szCs w:val="28"/>
        </w:rPr>
        <w:t xml:space="preserve">Официально датой создания государственной Службы занятости в России считается 1991 год. Однако история государственного содействия трудоустройству населения насчитывает уже более ста лет. </w:t>
      </w:r>
    </w:p>
    <w:p w14:paraId="4EE058B6" w14:textId="77777777" w:rsidR="001C37F6" w:rsidRPr="00FD67F5" w:rsidRDefault="001C37F6" w:rsidP="00902CE2">
      <w:pPr>
        <w:spacing w:line="360" w:lineRule="auto"/>
        <w:ind w:firstLine="851"/>
        <w:contextualSpacing/>
        <w:rPr>
          <w:color w:val="000000"/>
          <w:sz w:val="28"/>
          <w:szCs w:val="28"/>
        </w:rPr>
      </w:pPr>
      <w:r w:rsidRPr="00FD67F5">
        <w:rPr>
          <w:color w:val="000000"/>
          <w:sz w:val="28"/>
          <w:szCs w:val="28"/>
        </w:rPr>
        <w:t>Первые биржи труда появились в России еще в начале XX века. В целях регламентации их деятельности после 1917 года был принят закон о биржах труда. С 1967 года создаются бюро по трудоустройству. Через 20 лет, к началу 1987 года, на территории РСФСР действовало 188 бюро, услугами которых ежегодно пользовалось около 2 млн. человек 4. Вместе с тем вплоть до 1991 года в рамках государственной политики не существовало понятия «безработный гражданин».</w:t>
      </w:r>
    </w:p>
    <w:p w14:paraId="0FB828BE" w14:textId="77777777" w:rsidR="001C37F6" w:rsidRPr="00FD67F5" w:rsidRDefault="001C37F6" w:rsidP="00902CE2">
      <w:pPr>
        <w:spacing w:line="360" w:lineRule="auto"/>
        <w:ind w:firstLine="851"/>
        <w:contextualSpacing/>
        <w:rPr>
          <w:color w:val="000000"/>
          <w:sz w:val="28"/>
          <w:szCs w:val="28"/>
        </w:rPr>
      </w:pPr>
      <w:r w:rsidRPr="00FD67F5">
        <w:rPr>
          <w:color w:val="000000"/>
          <w:sz w:val="28"/>
          <w:szCs w:val="28"/>
        </w:rPr>
        <w:t xml:space="preserve">С началом перестройки и развитием рыночным отношений в социально-трудовой сфере возник ряд проблем, связанных с проведением социально-экономических трансформаций: в стране было отменено внеэкономическое принуждение к труду в виде обязанности добросовестно трудиться на государство, провозглашено право граждан на полную, продуктивную и свободно избранную занятость и легализована безработица. В связи с этим 19 января 1991 года «в целях создания условий для реализации права граждан на труд, проведения единой государственной политики занятости, оказания бесплатных услуг в трудоустройстве, профессиональной подготовке и переподготовке, обеспечения социальной защиты временно незанятых граждан» Постановлением Совета Министров </w:t>
      </w:r>
      <w:r w:rsidRPr="00FD67F5">
        <w:rPr>
          <w:color w:val="000000"/>
          <w:sz w:val="28"/>
          <w:szCs w:val="28"/>
        </w:rPr>
        <w:lastRenderedPageBreak/>
        <w:t>РСФСР №33</w:t>
      </w:r>
      <w:r w:rsidR="006B34EC">
        <w:rPr>
          <w:color w:val="000000"/>
          <w:sz w:val="28"/>
          <w:szCs w:val="28"/>
        </w:rPr>
        <w:t xml:space="preserve"> </w:t>
      </w:r>
      <w:r w:rsidRPr="00FD67F5">
        <w:rPr>
          <w:color w:val="000000"/>
          <w:sz w:val="28"/>
          <w:szCs w:val="28"/>
        </w:rPr>
        <w:t xml:space="preserve">была создана государственная Служба занятости, призванная обеспечить координацию и решение вопросов занятости населения на всей территории Российской Федерации. Правовые, экономические и организационные основы государственной политики содействия занятости населения, в том числе гарантии государства по реализации конституционных прав граждан Российской Федерации на труд и социальную защиту. </w:t>
      </w:r>
    </w:p>
    <w:p w14:paraId="26FFC6B5" w14:textId="77777777" w:rsidR="001C37F6" w:rsidRPr="00FD67F5" w:rsidRDefault="001C37F6" w:rsidP="00902CE2">
      <w:pPr>
        <w:spacing w:line="360" w:lineRule="auto"/>
        <w:ind w:firstLine="851"/>
        <w:contextualSpacing/>
        <w:rPr>
          <w:color w:val="000000"/>
          <w:sz w:val="28"/>
          <w:szCs w:val="28"/>
        </w:rPr>
      </w:pPr>
      <w:r w:rsidRPr="00FD67F5">
        <w:rPr>
          <w:color w:val="000000"/>
          <w:sz w:val="28"/>
          <w:szCs w:val="28"/>
        </w:rPr>
        <w:t xml:space="preserve">В структуру Государственной службы занятости РСФСР входили Государственный комитет РСФСР по занятости населения, государственные комитеты республик в составе РСФСР по занятости населения, краевые, областные, автономных республик и округов, городские, районные (кроме районов в городах) центры (бюро) занятости населения (на базе существовавших ранее бюро по трудоустройству населения). </w:t>
      </w:r>
    </w:p>
    <w:p w14:paraId="3D76E4BF" w14:textId="77777777" w:rsidR="001C37F6" w:rsidRPr="00FD67F5" w:rsidRDefault="001C37F6" w:rsidP="00902CE2">
      <w:pPr>
        <w:spacing w:line="360" w:lineRule="auto"/>
        <w:ind w:firstLine="851"/>
        <w:contextualSpacing/>
        <w:rPr>
          <w:color w:val="000000"/>
          <w:sz w:val="28"/>
          <w:szCs w:val="28"/>
        </w:rPr>
      </w:pPr>
      <w:r w:rsidRPr="00FD67F5">
        <w:rPr>
          <w:color w:val="000000"/>
          <w:sz w:val="28"/>
          <w:szCs w:val="28"/>
        </w:rPr>
        <w:t xml:space="preserve">Одновременно с созданием государственной Службы занятости был образован Государственный фонд занятости населения - внебюджетный фонд, средствами которого распоряжалась государственная Служба занятости и целью которого являлось финансирование мероприятий, связанных с обеспечением занятости населения, в том числе с оказанием гражданам помощи в трудоустройстве, организацией профессиональной подготовки, переобучения и профориентации незанятого населения, выплаты пособий по безработице, стипендий на период обучения, содержания органов государственной Службы занятости населения, </w:t>
      </w:r>
    </w:p>
    <w:p w14:paraId="153248CF" w14:textId="77777777" w:rsidR="001C37F6" w:rsidRPr="00FD67F5" w:rsidRDefault="001C37F6" w:rsidP="00902CE2">
      <w:pPr>
        <w:spacing w:line="360" w:lineRule="auto"/>
        <w:ind w:firstLine="851"/>
        <w:contextualSpacing/>
        <w:rPr>
          <w:color w:val="000000"/>
          <w:sz w:val="28"/>
          <w:szCs w:val="28"/>
        </w:rPr>
      </w:pPr>
      <w:r w:rsidRPr="00FD67F5">
        <w:rPr>
          <w:color w:val="000000"/>
          <w:sz w:val="28"/>
          <w:szCs w:val="28"/>
        </w:rPr>
        <w:t>Реализации других мер, предусмотренных республиканской (РСФСР) и территориальными программами обеспечения занятости населения (Постановления Совмина РСФСР от 04.04.1991</w:t>
      </w:r>
      <w:r>
        <w:rPr>
          <w:color w:val="000000"/>
          <w:sz w:val="28"/>
          <w:szCs w:val="28"/>
        </w:rPr>
        <w:t xml:space="preserve"> </w:t>
      </w:r>
      <w:r w:rsidRPr="00FD67F5">
        <w:rPr>
          <w:color w:val="000000"/>
          <w:sz w:val="28"/>
          <w:szCs w:val="28"/>
        </w:rPr>
        <w:t>г №393).</w:t>
      </w:r>
      <w:r>
        <w:rPr>
          <w:color w:val="000000"/>
          <w:sz w:val="28"/>
          <w:szCs w:val="28"/>
        </w:rPr>
        <w:t xml:space="preserve"> </w:t>
      </w:r>
      <w:r w:rsidRPr="00FD67F5">
        <w:rPr>
          <w:color w:val="000000"/>
          <w:sz w:val="28"/>
          <w:szCs w:val="28"/>
        </w:rPr>
        <w:t xml:space="preserve">В 1993 году в соответствии с Постановлением Правительства Российской </w:t>
      </w:r>
      <w:r w:rsidR="006B34EC">
        <w:rPr>
          <w:color w:val="000000"/>
          <w:sz w:val="28"/>
          <w:szCs w:val="28"/>
        </w:rPr>
        <w:t>Федерации от 19.01.1993 № 42</w:t>
      </w:r>
      <w:r w:rsidR="000C441A">
        <w:rPr>
          <w:color w:val="000000"/>
          <w:sz w:val="28"/>
          <w:szCs w:val="28"/>
        </w:rPr>
        <w:t xml:space="preserve"> </w:t>
      </w:r>
      <w:r w:rsidRPr="00FD67F5">
        <w:rPr>
          <w:color w:val="000000"/>
          <w:sz w:val="28"/>
          <w:szCs w:val="28"/>
        </w:rPr>
        <w:t xml:space="preserve">Государственная служба занятости РСФСР была преобразована в Федеральную службу занятости России. В 1996 году Федеральная служба занятости вошла как относительно самостоятельное подразделение в структуру Министерства труда и социального развития Российской Федерации, образованного на базе трех социальных ведомств: </w:t>
      </w:r>
      <w:r w:rsidRPr="00FD67F5">
        <w:rPr>
          <w:color w:val="000000"/>
          <w:sz w:val="28"/>
          <w:szCs w:val="28"/>
        </w:rPr>
        <w:lastRenderedPageBreak/>
        <w:t xml:space="preserve">Министерства труда Российской Федерации, Министерства социальной защиты населения Российской Федерации и Федеральной службы занятости России. До организационных преобразований 2004 года, осуществляемых в рамках административной реформы, Федеральная служба занятости состояла из специализированного структурного подразделения Минтруда России - Департамента занятости населения, территориальных органов Минтруда России по вопросам занятости населения (Департаментов федеральной государственной службы занятости населения в каждом субъекте Федерации) и центров занятости населения. Кроме того, в процессе своего развития государственной Службой занятости для достижения ее целей создавались и иные структуры: центры профессиональной ориентации и психологической поддержки населения; учебные центры; бизнес-инкубаторы или социально-деловые центры; информационно-консультационные центры; реабилитационные центры для инвалидов и др. </w:t>
      </w:r>
    </w:p>
    <w:p w14:paraId="451FE35F" w14:textId="77777777" w:rsidR="001C37F6" w:rsidRDefault="001C37F6" w:rsidP="00902CE2">
      <w:pPr>
        <w:spacing w:line="360" w:lineRule="auto"/>
        <w:ind w:firstLine="851"/>
        <w:contextualSpacing/>
        <w:rPr>
          <w:color w:val="000000"/>
          <w:sz w:val="28"/>
          <w:szCs w:val="28"/>
        </w:rPr>
      </w:pPr>
      <w:r w:rsidRPr="00FD67F5">
        <w:rPr>
          <w:color w:val="000000"/>
          <w:sz w:val="28"/>
          <w:szCs w:val="28"/>
        </w:rPr>
        <w:t xml:space="preserve">В 2001 году был упразднен Государственный фонд занятости населения, и перед Службой занятости встала задача перехода на бюджетное финансирование. </w:t>
      </w:r>
    </w:p>
    <w:p w14:paraId="736299DC" w14:textId="77777777" w:rsidR="001C37F6" w:rsidRPr="00FD67F5" w:rsidRDefault="001C37F6" w:rsidP="00902CE2">
      <w:pPr>
        <w:spacing w:line="360" w:lineRule="auto"/>
        <w:ind w:firstLine="851"/>
        <w:contextualSpacing/>
        <w:rPr>
          <w:color w:val="000000"/>
          <w:sz w:val="28"/>
          <w:szCs w:val="28"/>
        </w:rPr>
      </w:pPr>
      <w:r w:rsidRPr="00FD67F5">
        <w:rPr>
          <w:color w:val="000000"/>
          <w:sz w:val="28"/>
          <w:szCs w:val="28"/>
        </w:rPr>
        <w:t xml:space="preserve">В соответствии с Указом Президента Российской Федерации от 09.03.2004 № 314 (ред. от 20.05.2004) "О системе и структуре федеральных органов исполнительной власти" </w:t>
      </w:r>
      <w:r>
        <w:rPr>
          <w:color w:val="000000"/>
          <w:sz w:val="28"/>
          <w:szCs w:val="28"/>
        </w:rPr>
        <w:t xml:space="preserve"> </w:t>
      </w:r>
      <w:r w:rsidRPr="00FD67F5">
        <w:rPr>
          <w:color w:val="000000"/>
          <w:sz w:val="28"/>
          <w:szCs w:val="28"/>
        </w:rPr>
        <w:t xml:space="preserve">было упразднено Министерство труда и социального развития Российской Федерации и образованы Министерство здравоохранения и социального развития Российской Федерации и Федеральная служба по труду и занятости, а также перераспределены функции между вновь образованными структурами. </w:t>
      </w:r>
    </w:p>
    <w:p w14:paraId="28B591C6" w14:textId="77777777" w:rsidR="001C37F6" w:rsidRPr="00FD67F5" w:rsidRDefault="001C37F6" w:rsidP="00902CE2">
      <w:pPr>
        <w:spacing w:line="360" w:lineRule="auto"/>
        <w:ind w:firstLine="851"/>
        <w:contextualSpacing/>
        <w:rPr>
          <w:color w:val="000000"/>
          <w:sz w:val="28"/>
          <w:szCs w:val="28"/>
        </w:rPr>
      </w:pPr>
      <w:r w:rsidRPr="00FD67F5">
        <w:rPr>
          <w:color w:val="000000"/>
          <w:sz w:val="28"/>
          <w:szCs w:val="28"/>
        </w:rPr>
        <w:t xml:space="preserve">На Министерство здравоохранения и социального развития Российской Федерации возложены функции по принятию нормативных правовых актов, в том числе в области занятости населения, под которыми понимается издание (на основании и во исполнение Конституции Российской Федерации, федеральных конституционных законов, федеральных законов) обязательных для исполнения органами государственной власти, органами местного самоуправления, их должностными лицами, юридическими лицами </w:t>
      </w:r>
      <w:r w:rsidRPr="00FD67F5">
        <w:rPr>
          <w:color w:val="000000"/>
          <w:sz w:val="28"/>
          <w:szCs w:val="28"/>
        </w:rPr>
        <w:lastRenderedPageBreak/>
        <w:t xml:space="preserve">и гражданами правил поведения, распространяющихся на неопределенный круг лиц. </w:t>
      </w:r>
    </w:p>
    <w:p w14:paraId="58A60E5A" w14:textId="77777777" w:rsidR="001C37F6" w:rsidRPr="00FD67F5" w:rsidRDefault="001C37F6" w:rsidP="00902CE2">
      <w:pPr>
        <w:spacing w:line="360" w:lineRule="auto"/>
        <w:ind w:firstLine="851"/>
        <w:contextualSpacing/>
        <w:rPr>
          <w:color w:val="000000"/>
          <w:sz w:val="28"/>
          <w:szCs w:val="28"/>
        </w:rPr>
      </w:pPr>
      <w:r w:rsidRPr="00FD67F5">
        <w:rPr>
          <w:color w:val="000000"/>
          <w:sz w:val="28"/>
          <w:szCs w:val="28"/>
        </w:rPr>
        <w:t>В свою очередь, Федеральной службе по труду и занятости были переданы правоприменительные функции, функции по контролю и надзору и функции по оказанию государственных услуг упраздненного Министерства труда и социального развития Российской Федерации, в том числе по содействию занятости населения. Таким образом, в настоящее время по своей организационной структуре система органов Службы занятости имеет иерархическое построение и включает несколько административных уровней Федеральная Служба по труду и заня</w:t>
      </w:r>
      <w:r>
        <w:rPr>
          <w:color w:val="000000"/>
          <w:sz w:val="28"/>
          <w:szCs w:val="28"/>
        </w:rPr>
        <w:t>тости.</w:t>
      </w:r>
    </w:p>
    <w:p w14:paraId="75818016" w14:textId="77777777" w:rsidR="001C37F6" w:rsidRPr="00FD67F5" w:rsidRDefault="001C37F6" w:rsidP="00902CE2">
      <w:pPr>
        <w:spacing w:line="360" w:lineRule="auto"/>
        <w:ind w:firstLine="851"/>
        <w:contextualSpacing/>
        <w:rPr>
          <w:color w:val="000000"/>
          <w:sz w:val="28"/>
          <w:szCs w:val="28"/>
        </w:rPr>
      </w:pPr>
      <w:r w:rsidRPr="00FD67F5">
        <w:rPr>
          <w:color w:val="000000"/>
          <w:sz w:val="28"/>
          <w:szCs w:val="28"/>
        </w:rPr>
        <w:t xml:space="preserve">Министерство здравоохранения и социального развития Российской Федерации (Минздравсоцразвития России) является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социального развития, труда и защиты прав потребителей, включая вопросы организации медицинской профилактики, в том числе инфекционных заболеваний и СПИДа, медицинской помощи и медицинской реабилитации, фармацевтической деятельности, качества, эффективности и безопасности лекарственных средств, санитарно-эпидемиологического благополучия, уровня жизни и доходов населения, демографической политики, медико-санитарного обеспечения работников отдельных отраслей экономики с особо опасными условиями труда, медико-биологической оценки воздействия на организм человека особо опасных факторов физической и химической природы, курортного дела, оплаты труда, пенсионного обеспечения, в том числе негосударственного пенсионного обеспечения, социального страхования, условий и охраны труда, социального партнерства и трудовых отношений, занятости населения и безработицы, трудовой миграции, альтернативной гражданской службы, государственной гражданской службы (за исключением вопросов оплаты труда), социальной защиты населения, в том числе социальной защиты семьи, женщин и детей, а также по оказанию государственных услуг и управлению государственным </w:t>
      </w:r>
      <w:r w:rsidRPr="00FD67F5">
        <w:rPr>
          <w:color w:val="000000"/>
          <w:sz w:val="28"/>
          <w:szCs w:val="28"/>
        </w:rPr>
        <w:lastRenderedPageBreak/>
        <w:t>имуществом в сфере здравоохранения и социального развития, включая оказание медицинской помощи (в том числе высокотехнологичной, включая трансплантацию органов и тканей человека), разработку и реализацию современных медицинских технологий, новых методов диагностики и организации оказания медицинской помощи, предоставление услуг в области курортного дела, организацию судебно-медицинских и судебно-психиатрических экспертиз, социальное обслуживание населения, оказание протезно-ортопедической помощи, реабилитацию инвалидов, проведение медико-социальной экспертизы, профессиональную подготовку, переподготовку, повышение квалификации медицинских, фармацевтических и санитарно-эпидемиологических работников, работников сферы социального развития и курортного дела, а также отдельных категорий работников в области охраны труда.</w:t>
      </w:r>
      <w:r>
        <w:rPr>
          <w:color w:val="000000"/>
          <w:sz w:val="28"/>
          <w:szCs w:val="28"/>
        </w:rPr>
        <w:t xml:space="preserve"> </w:t>
      </w:r>
    </w:p>
    <w:p w14:paraId="041BD3B1" w14:textId="77777777" w:rsidR="006B34EC" w:rsidRDefault="001C37F6" w:rsidP="00902CE2">
      <w:pPr>
        <w:spacing w:line="360" w:lineRule="auto"/>
        <w:ind w:firstLine="851"/>
        <w:rPr>
          <w:color w:val="000000"/>
          <w:sz w:val="28"/>
          <w:szCs w:val="28"/>
        </w:rPr>
      </w:pPr>
      <w:r w:rsidRPr="00FD67F5">
        <w:rPr>
          <w:color w:val="000000"/>
          <w:sz w:val="28"/>
          <w:szCs w:val="28"/>
        </w:rPr>
        <w:t>Государственная политика в области содействия занятости населения и процессов на рынке труда в целом в современных условиях определена ст. 5 Закона Российской Федерации “О занятости населения в Российской Федерации”</w:t>
      </w:r>
      <w:r>
        <w:rPr>
          <w:color w:val="000000"/>
          <w:sz w:val="28"/>
          <w:szCs w:val="28"/>
        </w:rPr>
        <w:t>.</w:t>
      </w:r>
    </w:p>
    <w:p w14:paraId="3A94DEFB" w14:textId="77777777" w:rsidR="001C37F6" w:rsidRPr="00FD67F5" w:rsidRDefault="001C37F6" w:rsidP="00902CE2">
      <w:pPr>
        <w:spacing w:line="360" w:lineRule="auto"/>
        <w:ind w:firstLine="851"/>
        <w:rPr>
          <w:color w:val="000000"/>
          <w:sz w:val="28"/>
          <w:szCs w:val="28"/>
        </w:rPr>
      </w:pPr>
      <w:r w:rsidRPr="00FD67F5">
        <w:rPr>
          <w:color w:val="000000"/>
          <w:sz w:val="28"/>
          <w:szCs w:val="28"/>
        </w:rPr>
        <w:t>Государство проводит политику содействия реализации прав граждан на полную, продуктивную и свободно избранную занятость;</w:t>
      </w:r>
    </w:p>
    <w:p w14:paraId="7C3B0711" w14:textId="77777777" w:rsidR="001C37F6" w:rsidRPr="00FD67F5" w:rsidRDefault="001C37F6" w:rsidP="00902CE2">
      <w:pPr>
        <w:spacing w:line="360" w:lineRule="auto"/>
        <w:ind w:firstLine="851"/>
        <w:contextualSpacing/>
        <w:rPr>
          <w:color w:val="000000"/>
          <w:sz w:val="28"/>
          <w:szCs w:val="28"/>
        </w:rPr>
      </w:pPr>
      <w:r w:rsidRPr="00FD67F5">
        <w:rPr>
          <w:color w:val="000000"/>
          <w:sz w:val="28"/>
          <w:szCs w:val="28"/>
        </w:rPr>
        <w:t>Государственная политика в области содействия занятости населения направлена на реализацию многообразных элементов социально-экономических условий рационального и продуктивного использования наличного трудового потенциала общества.</w:t>
      </w:r>
    </w:p>
    <w:p w14:paraId="7F8B06BE" w14:textId="77777777" w:rsidR="001C37F6" w:rsidRPr="00FD67F5" w:rsidRDefault="001C37F6" w:rsidP="00902CE2">
      <w:pPr>
        <w:spacing w:line="360" w:lineRule="auto"/>
        <w:ind w:firstLine="851"/>
        <w:contextualSpacing/>
        <w:rPr>
          <w:color w:val="000000"/>
          <w:sz w:val="28"/>
          <w:szCs w:val="28"/>
        </w:rPr>
      </w:pPr>
      <w:r w:rsidRPr="00FD67F5">
        <w:rPr>
          <w:color w:val="000000"/>
          <w:sz w:val="28"/>
          <w:szCs w:val="28"/>
        </w:rPr>
        <w:t>В целях содействия полной, продуктивной и свободно избранной занятости населения государство призвано осуществлять:</w:t>
      </w:r>
    </w:p>
    <w:p w14:paraId="138E92B3" w14:textId="77777777" w:rsidR="001C37F6" w:rsidRPr="00FD67F5" w:rsidRDefault="001C37F6" w:rsidP="00902CE2">
      <w:pPr>
        <w:spacing w:line="360" w:lineRule="auto"/>
        <w:ind w:firstLine="851"/>
        <w:contextualSpacing/>
        <w:rPr>
          <w:color w:val="000000"/>
          <w:sz w:val="28"/>
          <w:szCs w:val="28"/>
        </w:rPr>
      </w:pPr>
      <w:r w:rsidRPr="00FD67F5">
        <w:rPr>
          <w:color w:val="000000"/>
          <w:sz w:val="28"/>
          <w:szCs w:val="28"/>
        </w:rPr>
        <w:t xml:space="preserve">разработку мер финансово-кредитной, инвестиционной и налоговой политики, направленных на рациональное размещение производительных сил, повышение мобильности трудовых ресурсов, развитие временной и самостоятельной занятости, поощрение применения гибких режимов труда и других мер, способствующих сохранению и развитию системы рабочих мест; </w:t>
      </w:r>
    </w:p>
    <w:p w14:paraId="5F9E9140" w14:textId="77777777" w:rsidR="001C37F6" w:rsidRPr="00FD67F5" w:rsidRDefault="001C37F6" w:rsidP="00902CE2">
      <w:pPr>
        <w:spacing w:line="360" w:lineRule="auto"/>
        <w:ind w:firstLine="851"/>
        <w:contextualSpacing/>
        <w:rPr>
          <w:color w:val="000000"/>
          <w:sz w:val="28"/>
          <w:szCs w:val="28"/>
        </w:rPr>
      </w:pPr>
      <w:r w:rsidRPr="00FD67F5">
        <w:rPr>
          <w:color w:val="000000"/>
          <w:sz w:val="28"/>
          <w:szCs w:val="28"/>
        </w:rPr>
        <w:lastRenderedPageBreak/>
        <w:t>Правовое регулирование в области занятости на основе соблюдения законных прав и интересов граждан и соответствующих государственных гарантий, дальнейшее совершенствование законодательства о занятости населения;</w:t>
      </w:r>
    </w:p>
    <w:p w14:paraId="6137353D" w14:textId="77777777" w:rsidR="001C37F6" w:rsidRPr="00FD67F5" w:rsidRDefault="001C37F6" w:rsidP="00902CE2">
      <w:pPr>
        <w:spacing w:line="360" w:lineRule="auto"/>
        <w:ind w:firstLine="851"/>
        <w:contextualSpacing/>
        <w:rPr>
          <w:color w:val="000000"/>
          <w:sz w:val="28"/>
          <w:szCs w:val="28"/>
        </w:rPr>
      </w:pPr>
      <w:r w:rsidRPr="00FD67F5">
        <w:rPr>
          <w:color w:val="000000"/>
          <w:sz w:val="28"/>
          <w:szCs w:val="28"/>
        </w:rPr>
        <w:t>Разработку и реализацию федеральных и территориальных программ содействия занятости населения;</w:t>
      </w:r>
    </w:p>
    <w:p w14:paraId="1E026211" w14:textId="77777777" w:rsidR="001C37F6" w:rsidRPr="00FD67F5" w:rsidRDefault="001C37F6" w:rsidP="00902CE2">
      <w:pPr>
        <w:spacing w:line="360" w:lineRule="auto"/>
        <w:ind w:firstLine="851"/>
        <w:contextualSpacing/>
        <w:rPr>
          <w:color w:val="000000"/>
          <w:sz w:val="28"/>
          <w:szCs w:val="28"/>
        </w:rPr>
      </w:pPr>
      <w:r w:rsidRPr="00FD67F5">
        <w:rPr>
          <w:color w:val="000000"/>
          <w:sz w:val="28"/>
          <w:szCs w:val="28"/>
        </w:rPr>
        <w:t>Создание государственной службы занятости населения.</w:t>
      </w:r>
    </w:p>
    <w:p w14:paraId="5C78F825" w14:textId="77777777" w:rsidR="001C37F6" w:rsidRPr="00FD67F5" w:rsidRDefault="001C37F6" w:rsidP="00902CE2">
      <w:pPr>
        <w:spacing w:line="360" w:lineRule="auto"/>
        <w:ind w:firstLine="851"/>
        <w:contextualSpacing/>
        <w:rPr>
          <w:color w:val="000000"/>
          <w:sz w:val="28"/>
          <w:szCs w:val="28"/>
        </w:rPr>
      </w:pPr>
      <w:r w:rsidRPr="00FD67F5">
        <w:rPr>
          <w:color w:val="000000"/>
          <w:sz w:val="28"/>
          <w:szCs w:val="28"/>
        </w:rPr>
        <w:t>Все перечисленные выше положения закреплены ст. 15 Федерального закона о занятости населения в России.</w:t>
      </w:r>
    </w:p>
    <w:p w14:paraId="27D498B5" w14:textId="77777777" w:rsidR="001C37F6" w:rsidRPr="00FD67F5" w:rsidRDefault="001C37F6" w:rsidP="00902CE2">
      <w:pPr>
        <w:spacing w:line="360" w:lineRule="auto"/>
        <w:ind w:firstLine="851"/>
        <w:contextualSpacing/>
        <w:rPr>
          <w:color w:val="000000"/>
          <w:sz w:val="28"/>
          <w:szCs w:val="28"/>
        </w:rPr>
      </w:pPr>
      <w:r w:rsidRPr="00FD67F5">
        <w:rPr>
          <w:color w:val="000000"/>
          <w:sz w:val="28"/>
          <w:szCs w:val="28"/>
        </w:rPr>
        <w:t>Основополагающим принципом политики в области занятости и на рынке труда во всем мире является ее ориентация на достижение стратегической цели развития трудовой сферы. В соответствии с Конвенцией №122 МОТ эта цель состоит в обеспечении полной, продуктивной и свободно избранно занятости. Для России особо актуально толкование этой формулировки в единстве всех ее трех составляющих.</w:t>
      </w:r>
    </w:p>
    <w:p w14:paraId="21F3157F" w14:textId="77777777" w:rsidR="001C37F6" w:rsidRPr="00FD67F5" w:rsidRDefault="001C37F6" w:rsidP="00902CE2">
      <w:pPr>
        <w:spacing w:line="360" w:lineRule="auto"/>
        <w:ind w:firstLine="851"/>
        <w:contextualSpacing/>
        <w:rPr>
          <w:color w:val="000000"/>
          <w:sz w:val="28"/>
          <w:szCs w:val="28"/>
        </w:rPr>
      </w:pPr>
      <w:r w:rsidRPr="00FD67F5">
        <w:rPr>
          <w:color w:val="000000"/>
          <w:sz w:val="28"/>
          <w:szCs w:val="28"/>
        </w:rPr>
        <w:t>Право каждого гражданина России на свободный труд закреплено в Конституции Российской Федерации, при этом провозглашается, что Российская Федерация является социальным государством, политика которого направлена на создание условий, обеспечивающих достойную жизнь и свободное развитие человека. Основными нормативными актами, регулирующими реализацию права граждан на труд и отношения в сфере занятости, являются Конституция Российской Федерации, Федеральный закон от 19 апреля 1991 г. №1023-1 “О занятости населения в Российской Федерации”.</w:t>
      </w:r>
    </w:p>
    <w:p w14:paraId="058C7664" w14:textId="77777777" w:rsidR="001C37F6" w:rsidRPr="00FD67F5" w:rsidRDefault="001C37F6" w:rsidP="00902CE2">
      <w:pPr>
        <w:spacing w:line="360" w:lineRule="auto"/>
        <w:ind w:firstLine="851"/>
        <w:contextualSpacing/>
        <w:rPr>
          <w:color w:val="000000"/>
          <w:sz w:val="28"/>
          <w:szCs w:val="28"/>
        </w:rPr>
      </w:pPr>
      <w:r w:rsidRPr="00FD67F5">
        <w:rPr>
          <w:color w:val="000000"/>
          <w:sz w:val="28"/>
          <w:szCs w:val="28"/>
        </w:rPr>
        <w:t xml:space="preserve">Закон о занятости предоставил работодателям право на равных основаниях принимать на работу непосредственно обращающихся к ним граждан, и имеющих направления органов службы занятости. </w:t>
      </w:r>
    </w:p>
    <w:p w14:paraId="78A69837" w14:textId="77777777" w:rsidR="006B34EC" w:rsidRDefault="001C37F6" w:rsidP="00902CE2">
      <w:pPr>
        <w:spacing w:line="360" w:lineRule="auto"/>
        <w:ind w:firstLine="851"/>
        <w:contextualSpacing/>
        <w:rPr>
          <w:color w:val="000000"/>
          <w:sz w:val="28"/>
          <w:szCs w:val="28"/>
        </w:rPr>
      </w:pPr>
      <w:r w:rsidRPr="00FD67F5">
        <w:rPr>
          <w:color w:val="000000"/>
          <w:sz w:val="28"/>
          <w:szCs w:val="28"/>
        </w:rPr>
        <w:t>Согласно п. 5 ст.9 ФЗ “О дополнительных гарантиях по социальной защите детей - сирот и детей, оставшихся без попечения родителей” от 21 декабря 1996 г. № 159 ФЗ</w:t>
      </w:r>
      <w:r w:rsidR="006B34EC">
        <w:rPr>
          <w:color w:val="000000"/>
          <w:sz w:val="28"/>
          <w:szCs w:val="28"/>
        </w:rPr>
        <w:t xml:space="preserve"> </w:t>
      </w:r>
      <w:r w:rsidRPr="00FD67F5">
        <w:rPr>
          <w:color w:val="000000"/>
          <w:sz w:val="28"/>
          <w:szCs w:val="28"/>
        </w:rPr>
        <w:t xml:space="preserve">предусмотрено право на получение пособия по безработице детям - сиротам и детям, оставшихся без попечения родителей, в </w:t>
      </w:r>
      <w:r w:rsidRPr="00FD67F5">
        <w:rPr>
          <w:color w:val="000000"/>
          <w:sz w:val="28"/>
          <w:szCs w:val="28"/>
        </w:rPr>
        <w:lastRenderedPageBreak/>
        <w:t>течение 6 месяцев в размере средней заработной платы, сложившейся в субъекте Федерации. Стипендия учащимся детям - сиротам увеличивается не менее чем на 50% по сравнению с размером стипендии, установленной в данном образовательном учреждении. Однако было бы правильнее, чтобы размер стипендии при направлении их на обучение службой занятости был равен прожиточному минимуму.</w:t>
      </w:r>
    </w:p>
    <w:p w14:paraId="2A2A7788" w14:textId="77777777" w:rsidR="001C37F6" w:rsidRPr="00FD67F5" w:rsidRDefault="001C37F6" w:rsidP="00902CE2">
      <w:pPr>
        <w:spacing w:line="360" w:lineRule="auto"/>
        <w:ind w:firstLine="851"/>
        <w:contextualSpacing/>
        <w:rPr>
          <w:color w:val="000000"/>
          <w:sz w:val="28"/>
          <w:szCs w:val="28"/>
        </w:rPr>
      </w:pPr>
      <w:r w:rsidRPr="00FD67F5">
        <w:rPr>
          <w:color w:val="000000"/>
          <w:sz w:val="28"/>
          <w:szCs w:val="28"/>
        </w:rPr>
        <w:t>Указом Президента РФ от 02 июля 1992 г. №723 “О мерах по социальной поддержке граждан, потерявших работу и заработок и признанных в установленном порядке безработными”,</w:t>
      </w:r>
      <w:r>
        <w:rPr>
          <w:color w:val="000000"/>
          <w:sz w:val="28"/>
          <w:szCs w:val="28"/>
        </w:rPr>
        <w:t xml:space="preserve"> </w:t>
      </w:r>
      <w:r w:rsidRPr="00FD67F5">
        <w:rPr>
          <w:color w:val="000000"/>
          <w:sz w:val="28"/>
          <w:szCs w:val="28"/>
        </w:rPr>
        <w:t xml:space="preserve">гражданам предоставлено право на оплату периодов нетрудоспособности в размере пособия по безработице. </w:t>
      </w:r>
    </w:p>
    <w:p w14:paraId="3A38787E" w14:textId="77777777" w:rsidR="001C37F6" w:rsidRPr="00FD67F5" w:rsidRDefault="001C37F6" w:rsidP="00902CE2">
      <w:pPr>
        <w:spacing w:line="360" w:lineRule="auto"/>
        <w:ind w:firstLine="851"/>
        <w:contextualSpacing/>
        <w:rPr>
          <w:color w:val="000000"/>
          <w:sz w:val="28"/>
          <w:szCs w:val="28"/>
        </w:rPr>
      </w:pPr>
      <w:r w:rsidRPr="00FD67F5">
        <w:rPr>
          <w:color w:val="000000"/>
          <w:sz w:val="28"/>
          <w:szCs w:val="28"/>
        </w:rPr>
        <w:t>Согласно ст.</w:t>
      </w:r>
      <w:r>
        <w:rPr>
          <w:color w:val="000000"/>
          <w:sz w:val="28"/>
          <w:szCs w:val="28"/>
        </w:rPr>
        <w:t xml:space="preserve"> </w:t>
      </w:r>
      <w:r w:rsidRPr="00FD67F5">
        <w:rPr>
          <w:color w:val="000000"/>
          <w:sz w:val="28"/>
          <w:szCs w:val="28"/>
        </w:rPr>
        <w:t>3 закона основанием для признания гражданина безработным является его обращение в службу занятости с предоставлением всех необходимых документов, в том числе справки о среднем заработке по последнему месту работы за 3 месяца, предшествующих месяцу увольнения. Нужно утвердить единую для всех служб занятости форму справки о среднем заработке для определения размера пособия по безработице.</w:t>
      </w:r>
    </w:p>
    <w:p w14:paraId="23735CAE" w14:textId="77777777" w:rsidR="001C37F6" w:rsidRPr="00FD67F5" w:rsidRDefault="001C37F6" w:rsidP="00902CE2">
      <w:pPr>
        <w:spacing w:line="360" w:lineRule="auto"/>
        <w:ind w:firstLine="851"/>
        <w:contextualSpacing/>
        <w:rPr>
          <w:color w:val="000000"/>
          <w:sz w:val="28"/>
          <w:szCs w:val="28"/>
        </w:rPr>
      </w:pPr>
      <w:r w:rsidRPr="00FD67F5">
        <w:rPr>
          <w:color w:val="000000"/>
          <w:sz w:val="28"/>
          <w:szCs w:val="28"/>
        </w:rPr>
        <w:t>Согласно п.</w:t>
      </w:r>
      <w:r>
        <w:rPr>
          <w:color w:val="000000"/>
          <w:sz w:val="28"/>
          <w:szCs w:val="28"/>
        </w:rPr>
        <w:t xml:space="preserve"> </w:t>
      </w:r>
      <w:r w:rsidRPr="00FD67F5">
        <w:rPr>
          <w:color w:val="000000"/>
          <w:sz w:val="28"/>
          <w:szCs w:val="28"/>
        </w:rPr>
        <w:t>1 ст.</w:t>
      </w:r>
      <w:r>
        <w:rPr>
          <w:color w:val="000000"/>
          <w:sz w:val="28"/>
          <w:szCs w:val="28"/>
        </w:rPr>
        <w:t xml:space="preserve"> </w:t>
      </w:r>
      <w:r w:rsidRPr="00FD67F5">
        <w:rPr>
          <w:color w:val="000000"/>
          <w:sz w:val="28"/>
          <w:szCs w:val="28"/>
        </w:rPr>
        <w:t>3 закона “безработными признаются трудоспособные граждане, которые не имеют работы и заработка, зарегистрированы в органах занятости в целях поиска подходящей работы, ищут работу и готовы приступить к ней”. Однако никакой нормативный акт не предусматривает порядка подтверждения безработными гражданами самостоятельного поиска работы и его готовности приступить к ней.</w:t>
      </w:r>
    </w:p>
    <w:p w14:paraId="1BB75010" w14:textId="77777777" w:rsidR="001C37F6" w:rsidRPr="00FD67F5" w:rsidRDefault="001C37F6" w:rsidP="00902CE2">
      <w:pPr>
        <w:spacing w:line="360" w:lineRule="auto"/>
        <w:ind w:firstLine="851"/>
        <w:contextualSpacing/>
        <w:rPr>
          <w:color w:val="000000"/>
          <w:sz w:val="28"/>
          <w:szCs w:val="28"/>
        </w:rPr>
      </w:pPr>
      <w:r w:rsidRPr="00FD67F5">
        <w:rPr>
          <w:color w:val="000000"/>
          <w:sz w:val="28"/>
          <w:szCs w:val="28"/>
        </w:rPr>
        <w:t>Конкретные меры, формирующие содержание государственной политики содействия занятости населения, направлены на развитие трудовых ресурсов и обеспечение равных возможностей всем гражданам России не зависимо от национальности, пола, возраста, социального положения, политических убеждений и отношения к религии в реализации права на добровольные труд и свободный выбор занятости</w:t>
      </w:r>
    </w:p>
    <w:p w14:paraId="628728E9" w14:textId="77777777" w:rsidR="001C37F6" w:rsidRPr="00FD67F5" w:rsidRDefault="001C37F6" w:rsidP="00902CE2">
      <w:pPr>
        <w:spacing w:line="360" w:lineRule="auto"/>
        <w:ind w:firstLine="851"/>
        <w:contextualSpacing/>
        <w:rPr>
          <w:color w:val="000000"/>
          <w:sz w:val="28"/>
          <w:szCs w:val="28"/>
        </w:rPr>
      </w:pPr>
      <w:r w:rsidRPr="00FD67F5">
        <w:rPr>
          <w:color w:val="000000"/>
          <w:sz w:val="28"/>
          <w:szCs w:val="28"/>
        </w:rPr>
        <w:t xml:space="preserve">В соответствии с принятыми правовыми основами регулирования государством положения на рынке труда оно призвано: </w:t>
      </w:r>
    </w:p>
    <w:p w14:paraId="76396E33" w14:textId="77777777" w:rsidR="001C37F6" w:rsidRPr="00FD67F5" w:rsidRDefault="001C37F6" w:rsidP="00902CE2">
      <w:pPr>
        <w:spacing w:line="360" w:lineRule="auto"/>
        <w:ind w:firstLine="851"/>
        <w:contextualSpacing/>
        <w:rPr>
          <w:color w:val="000000"/>
          <w:sz w:val="28"/>
          <w:szCs w:val="28"/>
        </w:rPr>
      </w:pPr>
      <w:r w:rsidRPr="00FD67F5">
        <w:rPr>
          <w:color w:val="000000"/>
          <w:sz w:val="28"/>
          <w:szCs w:val="28"/>
        </w:rPr>
        <w:lastRenderedPageBreak/>
        <w:t>обеспечивать социальную защиту в области занятости населения;</w:t>
      </w:r>
    </w:p>
    <w:p w14:paraId="14458886" w14:textId="77777777" w:rsidR="001C37F6" w:rsidRPr="00FD67F5" w:rsidRDefault="001C37F6" w:rsidP="00902CE2">
      <w:pPr>
        <w:spacing w:line="360" w:lineRule="auto"/>
        <w:ind w:firstLine="851"/>
        <w:contextualSpacing/>
        <w:rPr>
          <w:color w:val="000000"/>
          <w:sz w:val="28"/>
          <w:szCs w:val="28"/>
        </w:rPr>
      </w:pPr>
      <w:r w:rsidRPr="00FD67F5">
        <w:rPr>
          <w:color w:val="000000"/>
          <w:sz w:val="28"/>
          <w:szCs w:val="28"/>
        </w:rPr>
        <w:t>пров</w:t>
      </w:r>
      <w:r w:rsidR="006D715A">
        <w:rPr>
          <w:color w:val="000000"/>
          <w:sz w:val="28"/>
          <w:szCs w:val="28"/>
        </w:rPr>
        <w:t>одить</w:t>
      </w:r>
      <w:r w:rsidRPr="00FD67F5">
        <w:rPr>
          <w:color w:val="000000"/>
          <w:sz w:val="28"/>
          <w:szCs w:val="28"/>
        </w:rPr>
        <w:t xml:space="preserve"> специальны</w:t>
      </w:r>
      <w:r w:rsidR="006D715A">
        <w:rPr>
          <w:color w:val="000000"/>
          <w:sz w:val="28"/>
          <w:szCs w:val="28"/>
        </w:rPr>
        <w:t>е</w:t>
      </w:r>
      <w:r w:rsidRPr="00FD67F5">
        <w:rPr>
          <w:color w:val="000000"/>
          <w:sz w:val="28"/>
          <w:szCs w:val="28"/>
        </w:rPr>
        <w:t xml:space="preserve"> мероприяти</w:t>
      </w:r>
      <w:r w:rsidR="006D715A">
        <w:rPr>
          <w:color w:val="000000"/>
          <w:sz w:val="28"/>
          <w:szCs w:val="28"/>
        </w:rPr>
        <w:t>я</w:t>
      </w:r>
      <w:r w:rsidRPr="00FD67F5">
        <w:rPr>
          <w:color w:val="000000"/>
          <w:sz w:val="28"/>
          <w:szCs w:val="28"/>
        </w:rPr>
        <w:t>, способствующи</w:t>
      </w:r>
      <w:r w:rsidR="006D715A">
        <w:rPr>
          <w:color w:val="000000"/>
          <w:sz w:val="28"/>
          <w:szCs w:val="28"/>
        </w:rPr>
        <w:t>е</w:t>
      </w:r>
      <w:r w:rsidRPr="00FD67F5">
        <w:rPr>
          <w:color w:val="000000"/>
          <w:sz w:val="28"/>
          <w:szCs w:val="28"/>
        </w:rPr>
        <w:t xml:space="preserve"> созданию условий для занятости граждан особо нуждающихся в специальной защите и испытывающих трудности в поиске работы. </w:t>
      </w:r>
    </w:p>
    <w:p w14:paraId="4A934908" w14:textId="77777777" w:rsidR="001C37F6" w:rsidRPr="000C441A" w:rsidRDefault="001C37F6" w:rsidP="00902CE2">
      <w:pPr>
        <w:spacing w:line="360" w:lineRule="auto"/>
        <w:ind w:firstLine="851"/>
        <w:contextualSpacing/>
        <w:rPr>
          <w:sz w:val="28"/>
          <w:szCs w:val="28"/>
        </w:rPr>
      </w:pPr>
      <w:r w:rsidRPr="00FD67F5">
        <w:rPr>
          <w:color w:val="000000"/>
          <w:sz w:val="28"/>
          <w:szCs w:val="28"/>
        </w:rPr>
        <w:t xml:space="preserve">Актуальной является задача защиты российского внутреннего рынка и восстановление весьма ослабленных в последние годы хозяйственных связей со странами Содружества независимых государств (СНГ), формирование единого экономического пространства на территории стран СНГ. Здесь роль государственных законодательных и исполнительных органов представляется несомненной. На этих органах лежит и необходимость разработки законодательных и нормативных актов, регулирующих трудовые отношения в новых рыночных условиях, обеспечивающих справедливое вознаграждение за труд в соответствии с его количеством и качеством, результативностью и одновременно повышающих ответственность наемных работников и работодателей всех форм собственности за выполнение </w:t>
      </w:r>
      <w:r w:rsidRPr="000C441A">
        <w:rPr>
          <w:sz w:val="28"/>
          <w:szCs w:val="28"/>
        </w:rPr>
        <w:t xml:space="preserve">договорных обязательств. </w:t>
      </w:r>
    </w:p>
    <w:tbl>
      <w:tblPr>
        <w:tblW w:w="5000" w:type="pct"/>
        <w:jc w:val="center"/>
        <w:tblCellSpacing w:w="6" w:type="dxa"/>
        <w:shd w:val="clear" w:color="auto" w:fill="FFFFFF"/>
        <w:tblCellMar>
          <w:left w:w="0" w:type="dxa"/>
          <w:right w:w="0" w:type="dxa"/>
        </w:tblCellMar>
        <w:tblLook w:val="04A0" w:firstRow="1" w:lastRow="0" w:firstColumn="1" w:lastColumn="0" w:noHBand="0" w:noVBand="1"/>
      </w:tblPr>
      <w:tblGrid>
        <w:gridCol w:w="9355"/>
        <w:gridCol w:w="24"/>
      </w:tblGrid>
      <w:tr w:rsidR="00FA685E" w:rsidRPr="000C441A" w14:paraId="2C0BEE24" w14:textId="77777777" w:rsidTr="00FA685E">
        <w:trPr>
          <w:gridAfter w:val="1"/>
          <w:tblCellSpacing w:w="6" w:type="dxa"/>
          <w:jc w:val="center"/>
        </w:trPr>
        <w:tc>
          <w:tcPr>
            <w:tcW w:w="0" w:type="auto"/>
            <w:shd w:val="clear" w:color="auto" w:fill="FFFFFF"/>
            <w:vAlign w:val="bottom"/>
            <w:hideMark/>
          </w:tcPr>
          <w:p w14:paraId="0F659545" w14:textId="77777777" w:rsidR="00FA685E" w:rsidRPr="000C441A" w:rsidRDefault="000C441A" w:rsidP="00902CE2">
            <w:pPr>
              <w:pStyle w:val="ac"/>
              <w:spacing w:before="0" w:beforeAutospacing="0" w:after="0" w:afterAutospacing="0" w:line="360" w:lineRule="auto"/>
              <w:ind w:firstLine="851"/>
              <w:contextualSpacing/>
              <w:jc w:val="both"/>
              <w:rPr>
                <w:sz w:val="28"/>
                <w:szCs w:val="28"/>
              </w:rPr>
            </w:pPr>
            <w:r w:rsidRPr="000C441A">
              <w:rPr>
                <w:sz w:val="28"/>
                <w:szCs w:val="28"/>
              </w:rPr>
              <w:t>В</w:t>
            </w:r>
            <w:r w:rsidR="00FA685E" w:rsidRPr="000C441A">
              <w:rPr>
                <w:rStyle w:val="apple-converted-space"/>
                <w:sz w:val="28"/>
                <w:szCs w:val="28"/>
              </w:rPr>
              <w:t> </w:t>
            </w:r>
            <w:r w:rsidR="00FA685E" w:rsidRPr="000C441A">
              <w:rPr>
                <w:sz w:val="28"/>
                <w:szCs w:val="28"/>
              </w:rPr>
              <w:t>Свердловской области функции по регулированию рынка труда и занятости населения отнесены к компетенции Департамента государственной</w:t>
            </w:r>
            <w:r>
              <w:rPr>
                <w:sz w:val="28"/>
                <w:szCs w:val="28"/>
              </w:rPr>
              <w:t xml:space="preserve"> </w:t>
            </w:r>
            <w:r w:rsidR="00FA685E" w:rsidRPr="000C441A">
              <w:rPr>
                <w:sz w:val="28"/>
                <w:szCs w:val="28"/>
              </w:rPr>
              <w:t xml:space="preserve"> службы </w:t>
            </w:r>
            <w:r>
              <w:rPr>
                <w:sz w:val="28"/>
                <w:szCs w:val="28"/>
              </w:rPr>
              <w:t xml:space="preserve"> </w:t>
            </w:r>
            <w:r w:rsidR="00FA685E" w:rsidRPr="000C441A">
              <w:rPr>
                <w:sz w:val="28"/>
                <w:szCs w:val="28"/>
              </w:rPr>
              <w:t>занятости населения Свердловской области (далее - Департамент ГСЗН Свердловской области).</w:t>
            </w:r>
          </w:p>
          <w:p w14:paraId="471C37FB" w14:textId="77777777" w:rsidR="00FA685E" w:rsidRPr="000C441A" w:rsidRDefault="00FA685E" w:rsidP="00902CE2">
            <w:pPr>
              <w:pStyle w:val="ac"/>
              <w:spacing w:before="0" w:beforeAutospacing="0" w:after="0" w:afterAutospacing="0" w:line="360" w:lineRule="auto"/>
              <w:ind w:firstLine="851"/>
              <w:contextualSpacing/>
              <w:jc w:val="both"/>
              <w:rPr>
                <w:sz w:val="28"/>
                <w:szCs w:val="28"/>
              </w:rPr>
            </w:pPr>
            <w:r w:rsidRPr="000C441A">
              <w:rPr>
                <w:sz w:val="28"/>
                <w:szCs w:val="28"/>
              </w:rPr>
              <w:t>В его современном статусе Департамент  начал функционировать с 1 января 2007 г. Он был создан на базе Управления ФГСЗН по Свердловской области в  ходе проводившихся в 2006-2007 гг. структурных  преобразований в региональных органах  занятости населения.</w:t>
            </w:r>
          </w:p>
          <w:p w14:paraId="209C6FB4" w14:textId="77777777" w:rsidR="00FA685E" w:rsidRPr="000C441A" w:rsidRDefault="00FA685E" w:rsidP="00902CE2">
            <w:pPr>
              <w:pStyle w:val="ac"/>
              <w:spacing w:before="0" w:beforeAutospacing="0" w:after="0" w:afterAutospacing="0" w:line="360" w:lineRule="auto"/>
              <w:ind w:firstLine="851"/>
              <w:contextualSpacing/>
              <w:jc w:val="both"/>
              <w:rPr>
                <w:sz w:val="28"/>
                <w:szCs w:val="28"/>
              </w:rPr>
            </w:pPr>
            <w:r w:rsidRPr="000C441A">
              <w:rPr>
                <w:sz w:val="28"/>
                <w:szCs w:val="28"/>
              </w:rPr>
              <w:t>Правовой  основой работы Департамента ГСЗН Свердловской области являются:</w:t>
            </w:r>
          </w:p>
          <w:p w14:paraId="2C7605DD" w14:textId="77777777" w:rsidR="00FA685E" w:rsidRPr="000C441A" w:rsidRDefault="00FA685E" w:rsidP="00902CE2">
            <w:pPr>
              <w:pStyle w:val="ac"/>
              <w:spacing w:before="0" w:beforeAutospacing="0" w:after="0" w:afterAutospacing="0" w:line="360" w:lineRule="auto"/>
              <w:ind w:firstLine="851"/>
              <w:contextualSpacing/>
              <w:jc w:val="both"/>
              <w:rPr>
                <w:sz w:val="28"/>
                <w:szCs w:val="28"/>
              </w:rPr>
            </w:pPr>
            <w:r w:rsidRPr="000C441A">
              <w:rPr>
                <w:sz w:val="28"/>
                <w:szCs w:val="28"/>
              </w:rPr>
              <w:t>1. Приказ Федеральной службы по  труду и занятости от 27 октября 2006 года № 274 «О реорганизации территориальных органов Федеральной службы по труду и занятости»;</w:t>
            </w:r>
          </w:p>
          <w:p w14:paraId="46CBAEF9" w14:textId="77777777" w:rsidR="000C441A" w:rsidRDefault="00FA685E" w:rsidP="00902CE2">
            <w:pPr>
              <w:pStyle w:val="ac"/>
              <w:spacing w:before="0" w:beforeAutospacing="0" w:after="0" w:afterAutospacing="0" w:line="360" w:lineRule="auto"/>
              <w:ind w:firstLine="851"/>
              <w:contextualSpacing/>
              <w:jc w:val="both"/>
              <w:rPr>
                <w:sz w:val="28"/>
                <w:szCs w:val="28"/>
              </w:rPr>
            </w:pPr>
            <w:r w:rsidRPr="000C441A">
              <w:rPr>
                <w:sz w:val="28"/>
                <w:szCs w:val="28"/>
              </w:rPr>
              <w:t xml:space="preserve">2. Указ Губернатора Свердловской  области от 20 октября 2006 года </w:t>
            </w:r>
            <w:r w:rsidRPr="000C441A">
              <w:rPr>
                <w:sz w:val="28"/>
                <w:szCs w:val="28"/>
              </w:rPr>
              <w:lastRenderedPageBreak/>
              <w:t>№ 929-УГ;</w:t>
            </w:r>
          </w:p>
          <w:p w14:paraId="0F046F6F" w14:textId="77777777" w:rsidR="000C441A" w:rsidRDefault="00FA685E" w:rsidP="00902CE2">
            <w:pPr>
              <w:pStyle w:val="ac"/>
              <w:spacing w:before="0" w:beforeAutospacing="0" w:after="0" w:afterAutospacing="0" w:line="360" w:lineRule="auto"/>
              <w:ind w:firstLine="851"/>
              <w:contextualSpacing/>
              <w:jc w:val="both"/>
              <w:rPr>
                <w:sz w:val="28"/>
                <w:szCs w:val="28"/>
              </w:rPr>
            </w:pPr>
            <w:r w:rsidRPr="000C441A">
              <w:rPr>
                <w:sz w:val="28"/>
                <w:szCs w:val="28"/>
              </w:rPr>
              <w:t xml:space="preserve">3. Постановление Правительства Свердловской  области от 29 декабря 2006 года №ll12-ПП «О Департаменте государственной службы занятости населения Свердловской </w:t>
            </w:r>
            <w:proofErr w:type="spellStart"/>
            <w:r w:rsidRPr="000C441A">
              <w:rPr>
                <w:sz w:val="28"/>
                <w:szCs w:val="28"/>
              </w:rPr>
              <w:t>области»Департамент</w:t>
            </w:r>
            <w:proofErr w:type="spellEnd"/>
            <w:r w:rsidRPr="000C441A">
              <w:rPr>
                <w:sz w:val="28"/>
                <w:szCs w:val="28"/>
              </w:rPr>
              <w:t xml:space="preserve"> государственной службы занятости населения Свердловской области;</w:t>
            </w:r>
          </w:p>
          <w:p w14:paraId="3833BB28" w14:textId="77777777" w:rsidR="00FA685E" w:rsidRDefault="00FA685E" w:rsidP="00902CE2">
            <w:pPr>
              <w:pStyle w:val="ac"/>
              <w:spacing w:before="0" w:beforeAutospacing="0" w:after="0" w:afterAutospacing="0" w:line="360" w:lineRule="auto"/>
              <w:ind w:firstLine="851"/>
              <w:contextualSpacing/>
              <w:jc w:val="both"/>
              <w:rPr>
                <w:sz w:val="28"/>
                <w:szCs w:val="28"/>
              </w:rPr>
            </w:pPr>
            <w:r w:rsidRPr="000C441A">
              <w:rPr>
                <w:sz w:val="28"/>
                <w:szCs w:val="28"/>
              </w:rPr>
              <w:t>4. Постановление Правительства Свердловской  области от 29 декабря 2006 года №1134-ПП «О приеме в государственную собственность Свердловской области федеральных государственных учреждений службы занятости».</w:t>
            </w:r>
          </w:p>
          <w:p w14:paraId="339FD276" w14:textId="77777777" w:rsidR="00FA685E" w:rsidRDefault="00FA685E" w:rsidP="006B34EC">
            <w:pPr>
              <w:pStyle w:val="ac"/>
              <w:spacing w:before="0" w:beforeAutospacing="0" w:after="0" w:afterAutospacing="0" w:line="360" w:lineRule="auto"/>
              <w:ind w:firstLine="851"/>
              <w:contextualSpacing/>
              <w:jc w:val="both"/>
              <w:rPr>
                <w:sz w:val="28"/>
                <w:szCs w:val="28"/>
              </w:rPr>
            </w:pPr>
            <w:r w:rsidRPr="000C441A">
              <w:rPr>
                <w:sz w:val="28"/>
                <w:szCs w:val="28"/>
              </w:rPr>
              <w:t>Основными направлениями работы Департамента государственной</w:t>
            </w:r>
            <w:r w:rsidR="006B34EC">
              <w:rPr>
                <w:sz w:val="28"/>
                <w:szCs w:val="28"/>
              </w:rPr>
              <w:t xml:space="preserve"> </w:t>
            </w:r>
            <w:r w:rsidRPr="000C441A">
              <w:rPr>
                <w:sz w:val="28"/>
                <w:szCs w:val="28"/>
              </w:rPr>
              <w:t>службы занятости  населения Свердловской области  являются:</w:t>
            </w:r>
          </w:p>
          <w:p w14:paraId="1559C60C" w14:textId="77777777" w:rsidR="000C441A" w:rsidRPr="006B34EC" w:rsidRDefault="00FA685E" w:rsidP="006B34EC">
            <w:pPr>
              <w:pStyle w:val="ac"/>
              <w:numPr>
                <w:ilvl w:val="0"/>
                <w:numId w:val="8"/>
              </w:numPr>
              <w:spacing w:before="0" w:beforeAutospacing="0" w:after="0" w:afterAutospacing="0" w:line="360" w:lineRule="auto"/>
              <w:ind w:left="0" w:firstLine="851"/>
              <w:contextualSpacing/>
              <w:jc w:val="both"/>
              <w:rPr>
                <w:sz w:val="28"/>
                <w:szCs w:val="28"/>
              </w:rPr>
            </w:pPr>
            <w:r w:rsidRPr="006B34EC">
              <w:rPr>
                <w:sz w:val="28"/>
                <w:szCs w:val="28"/>
              </w:rPr>
              <w:t>Анализ положения на территориальном рынке труда и разработка</w:t>
            </w:r>
            <w:r w:rsidR="006B34EC">
              <w:rPr>
                <w:sz w:val="28"/>
                <w:szCs w:val="28"/>
              </w:rPr>
              <w:t xml:space="preserve"> </w:t>
            </w:r>
            <w:r w:rsidRPr="006B34EC">
              <w:rPr>
                <w:sz w:val="28"/>
                <w:szCs w:val="28"/>
              </w:rPr>
              <w:t>мероприятий по предупреждению и сокращению последствий  массового высвобождения работников</w:t>
            </w:r>
            <w:r w:rsidR="000C441A" w:rsidRPr="006B34EC">
              <w:rPr>
                <w:sz w:val="28"/>
                <w:szCs w:val="28"/>
              </w:rPr>
              <w:t>;</w:t>
            </w:r>
          </w:p>
          <w:p w14:paraId="300F7148" w14:textId="77777777" w:rsidR="000C441A" w:rsidRDefault="00FA685E" w:rsidP="006B34EC">
            <w:pPr>
              <w:pStyle w:val="ac"/>
              <w:spacing w:before="0" w:beforeAutospacing="0" w:after="0" w:afterAutospacing="0" w:line="360" w:lineRule="auto"/>
              <w:ind w:firstLine="851"/>
              <w:contextualSpacing/>
              <w:jc w:val="both"/>
              <w:rPr>
                <w:sz w:val="28"/>
                <w:szCs w:val="28"/>
              </w:rPr>
            </w:pPr>
            <w:r w:rsidRPr="000C441A">
              <w:rPr>
                <w:sz w:val="28"/>
                <w:szCs w:val="28"/>
              </w:rPr>
              <w:t>2.  Расширение  информированности  населения  региона  о возможностях трудоустройства, о наличии свободных вакантных мест;</w:t>
            </w:r>
          </w:p>
          <w:p w14:paraId="5B79B677" w14:textId="77777777" w:rsidR="00FA685E" w:rsidRDefault="00FA685E" w:rsidP="006B34EC">
            <w:pPr>
              <w:pStyle w:val="ac"/>
              <w:spacing w:before="0" w:beforeAutospacing="0" w:after="0" w:afterAutospacing="0" w:line="360" w:lineRule="auto"/>
              <w:ind w:firstLine="851"/>
              <w:contextualSpacing/>
              <w:jc w:val="both"/>
              <w:rPr>
                <w:sz w:val="28"/>
                <w:szCs w:val="28"/>
              </w:rPr>
            </w:pPr>
            <w:r w:rsidRPr="000C441A">
              <w:rPr>
                <w:sz w:val="28"/>
                <w:szCs w:val="28"/>
              </w:rPr>
              <w:t>3.  Содействие увеличению количества и повышению качества</w:t>
            </w:r>
            <w:r w:rsidR="006B34EC">
              <w:rPr>
                <w:sz w:val="28"/>
                <w:szCs w:val="28"/>
              </w:rPr>
              <w:t xml:space="preserve"> </w:t>
            </w:r>
            <w:r w:rsidRPr="000C441A">
              <w:rPr>
                <w:sz w:val="28"/>
                <w:szCs w:val="28"/>
              </w:rPr>
              <w:t>предоставляемых работодателями вакансий;</w:t>
            </w:r>
          </w:p>
          <w:p w14:paraId="6759CEDE" w14:textId="77777777" w:rsidR="00FA685E" w:rsidRDefault="00FB4D6B" w:rsidP="006B34EC">
            <w:pPr>
              <w:pStyle w:val="ac"/>
              <w:spacing w:before="0" w:beforeAutospacing="0" w:after="0" w:afterAutospacing="0" w:line="360" w:lineRule="auto"/>
              <w:ind w:firstLine="851"/>
              <w:contextualSpacing/>
              <w:jc w:val="both"/>
              <w:rPr>
                <w:sz w:val="28"/>
                <w:szCs w:val="28"/>
              </w:rPr>
            </w:pPr>
            <w:r>
              <w:rPr>
                <w:sz w:val="28"/>
                <w:szCs w:val="28"/>
              </w:rPr>
              <w:t>4.</w:t>
            </w:r>
            <w:r w:rsidR="000C441A">
              <w:rPr>
                <w:sz w:val="28"/>
                <w:szCs w:val="28"/>
              </w:rPr>
              <w:t>Р</w:t>
            </w:r>
            <w:r w:rsidR="00FA685E" w:rsidRPr="000C441A">
              <w:rPr>
                <w:sz w:val="28"/>
                <w:szCs w:val="28"/>
              </w:rPr>
              <w:t>азвитие трудовых ресурсов в регионе;</w:t>
            </w:r>
          </w:p>
          <w:p w14:paraId="7B61FA1B" w14:textId="77777777" w:rsidR="00FB4D6B" w:rsidRDefault="000C441A" w:rsidP="006B34EC">
            <w:pPr>
              <w:pStyle w:val="ac"/>
              <w:spacing w:before="0" w:beforeAutospacing="0" w:after="0" w:afterAutospacing="0" w:line="360" w:lineRule="auto"/>
              <w:ind w:firstLine="851"/>
              <w:contextualSpacing/>
              <w:jc w:val="both"/>
              <w:rPr>
                <w:sz w:val="28"/>
                <w:szCs w:val="28"/>
              </w:rPr>
            </w:pPr>
            <w:r>
              <w:rPr>
                <w:sz w:val="28"/>
                <w:szCs w:val="28"/>
              </w:rPr>
              <w:t xml:space="preserve">5. </w:t>
            </w:r>
            <w:r w:rsidRPr="000C441A">
              <w:rPr>
                <w:sz w:val="28"/>
                <w:szCs w:val="28"/>
              </w:rPr>
              <w:t>Сод</w:t>
            </w:r>
            <w:r w:rsidR="00FA685E" w:rsidRPr="000C441A">
              <w:rPr>
                <w:sz w:val="28"/>
                <w:szCs w:val="28"/>
              </w:rPr>
              <w:t>е</w:t>
            </w:r>
            <w:r w:rsidR="00FB4D6B">
              <w:rPr>
                <w:sz w:val="28"/>
                <w:szCs w:val="28"/>
              </w:rPr>
              <w:t>йствие мобильности рабочей силы;</w:t>
            </w:r>
          </w:p>
          <w:p w14:paraId="78C4C761" w14:textId="77777777" w:rsidR="00FA685E" w:rsidRPr="000C441A" w:rsidRDefault="00FA685E" w:rsidP="006B34EC">
            <w:pPr>
              <w:pStyle w:val="ac"/>
              <w:spacing w:before="0" w:beforeAutospacing="0" w:after="0" w:afterAutospacing="0" w:line="360" w:lineRule="auto"/>
              <w:ind w:firstLine="851"/>
              <w:contextualSpacing/>
              <w:jc w:val="both"/>
              <w:rPr>
                <w:sz w:val="28"/>
                <w:szCs w:val="28"/>
              </w:rPr>
            </w:pPr>
            <w:r w:rsidRPr="000C441A">
              <w:rPr>
                <w:sz w:val="28"/>
                <w:szCs w:val="28"/>
              </w:rPr>
              <w:t>6.  Обеспечение продуктивной, свободно избранной занятости</w:t>
            </w:r>
          </w:p>
          <w:p w14:paraId="3021D1E5" w14:textId="77777777" w:rsidR="00FB4D6B" w:rsidRDefault="00FA685E" w:rsidP="006B34EC">
            <w:pPr>
              <w:pStyle w:val="ac"/>
              <w:spacing w:before="0" w:beforeAutospacing="0" w:after="0" w:afterAutospacing="0" w:line="360" w:lineRule="auto"/>
              <w:ind w:firstLine="851"/>
              <w:contextualSpacing/>
              <w:jc w:val="both"/>
              <w:rPr>
                <w:sz w:val="28"/>
                <w:szCs w:val="28"/>
              </w:rPr>
            </w:pPr>
            <w:r w:rsidRPr="000C441A">
              <w:rPr>
                <w:sz w:val="28"/>
                <w:szCs w:val="28"/>
              </w:rPr>
              <w:t>граждан, содействие усилению их социальной защищенности посредством повышения профессионального  мастерства, профессиональной мобильности  и конкурентоспособности на рынке  труда;</w:t>
            </w:r>
          </w:p>
          <w:p w14:paraId="1C7E0932" w14:textId="77777777" w:rsidR="00FA685E" w:rsidRPr="000C441A" w:rsidRDefault="00FA685E" w:rsidP="00902CE2">
            <w:pPr>
              <w:pStyle w:val="ac"/>
              <w:spacing w:before="0" w:beforeAutospacing="0" w:after="0" w:afterAutospacing="0" w:line="360" w:lineRule="auto"/>
              <w:ind w:firstLine="851"/>
              <w:contextualSpacing/>
              <w:jc w:val="both"/>
              <w:rPr>
                <w:sz w:val="28"/>
                <w:szCs w:val="28"/>
              </w:rPr>
            </w:pPr>
            <w:r w:rsidRPr="000C441A">
              <w:rPr>
                <w:sz w:val="28"/>
                <w:szCs w:val="28"/>
              </w:rPr>
              <w:t>7.  Ориентация на социальную интеграцию и поддержку граждан с</w:t>
            </w:r>
          </w:p>
          <w:p w14:paraId="2A339630" w14:textId="77777777" w:rsidR="00FB4D6B" w:rsidRDefault="00FA685E" w:rsidP="00902CE2">
            <w:pPr>
              <w:pStyle w:val="ac"/>
              <w:spacing w:before="0" w:beforeAutospacing="0" w:after="0" w:afterAutospacing="0" w:line="360" w:lineRule="auto"/>
              <w:ind w:firstLine="851"/>
              <w:contextualSpacing/>
              <w:jc w:val="both"/>
              <w:rPr>
                <w:sz w:val="28"/>
                <w:szCs w:val="28"/>
              </w:rPr>
            </w:pPr>
            <w:r w:rsidRPr="000C441A">
              <w:rPr>
                <w:sz w:val="28"/>
                <w:szCs w:val="28"/>
              </w:rPr>
              <w:t>особыми потребностями;</w:t>
            </w:r>
          </w:p>
          <w:p w14:paraId="18156CCE" w14:textId="77777777" w:rsidR="00FB4D6B" w:rsidRDefault="00FA685E" w:rsidP="00902CE2">
            <w:pPr>
              <w:pStyle w:val="ac"/>
              <w:spacing w:before="0" w:beforeAutospacing="0" w:after="0" w:afterAutospacing="0" w:line="360" w:lineRule="auto"/>
              <w:ind w:firstLine="851"/>
              <w:contextualSpacing/>
              <w:jc w:val="both"/>
              <w:rPr>
                <w:sz w:val="28"/>
                <w:szCs w:val="28"/>
              </w:rPr>
            </w:pPr>
            <w:r w:rsidRPr="000C441A">
              <w:rPr>
                <w:sz w:val="28"/>
                <w:szCs w:val="28"/>
              </w:rPr>
              <w:t>8.  Разработка территориальных комплексных программ содействия</w:t>
            </w:r>
            <w:r w:rsidR="006B34EC">
              <w:rPr>
                <w:sz w:val="28"/>
                <w:szCs w:val="28"/>
              </w:rPr>
              <w:t xml:space="preserve"> </w:t>
            </w:r>
            <w:r w:rsidRPr="000C441A">
              <w:rPr>
                <w:sz w:val="28"/>
                <w:szCs w:val="28"/>
              </w:rPr>
              <w:t>занятости;</w:t>
            </w:r>
          </w:p>
          <w:p w14:paraId="08FBEB9D" w14:textId="77777777" w:rsidR="00FA685E" w:rsidRPr="000C441A" w:rsidRDefault="00FA685E" w:rsidP="00902CE2">
            <w:pPr>
              <w:pStyle w:val="ac"/>
              <w:spacing w:before="0" w:beforeAutospacing="0" w:after="0" w:afterAutospacing="0" w:line="360" w:lineRule="auto"/>
              <w:ind w:firstLine="851"/>
              <w:contextualSpacing/>
              <w:jc w:val="both"/>
              <w:rPr>
                <w:sz w:val="28"/>
                <w:szCs w:val="28"/>
              </w:rPr>
            </w:pPr>
            <w:r w:rsidRPr="000C441A">
              <w:rPr>
                <w:sz w:val="28"/>
                <w:szCs w:val="28"/>
              </w:rPr>
              <w:t>9.  Распределение и контроль за использованием финансовых средств,</w:t>
            </w:r>
            <w:r w:rsidR="006B34EC">
              <w:rPr>
                <w:sz w:val="28"/>
                <w:szCs w:val="28"/>
              </w:rPr>
              <w:t xml:space="preserve"> </w:t>
            </w:r>
            <w:r w:rsidRPr="000C441A">
              <w:rPr>
                <w:sz w:val="28"/>
                <w:szCs w:val="28"/>
              </w:rPr>
              <w:t xml:space="preserve">расходуемых на реализацию основных задач и направлений  деятельности </w:t>
            </w:r>
            <w:r w:rsidRPr="000C441A">
              <w:rPr>
                <w:sz w:val="28"/>
                <w:szCs w:val="28"/>
              </w:rPr>
              <w:lastRenderedPageBreak/>
              <w:t>центров занятости  населения.</w:t>
            </w:r>
          </w:p>
          <w:p w14:paraId="438A922B" w14:textId="77777777" w:rsidR="00FA685E" w:rsidRPr="000C441A" w:rsidRDefault="00FA685E" w:rsidP="00902CE2">
            <w:pPr>
              <w:pStyle w:val="ac"/>
              <w:spacing w:before="0" w:beforeAutospacing="0" w:after="0" w:afterAutospacing="0" w:line="360" w:lineRule="auto"/>
              <w:ind w:firstLine="851"/>
              <w:contextualSpacing/>
              <w:jc w:val="both"/>
              <w:rPr>
                <w:sz w:val="28"/>
                <w:szCs w:val="28"/>
              </w:rPr>
            </w:pPr>
            <w:r w:rsidRPr="000C441A">
              <w:rPr>
                <w:sz w:val="28"/>
                <w:szCs w:val="28"/>
              </w:rPr>
              <w:t>Основные задачи Департамента государственной службы занятости</w:t>
            </w:r>
            <w:r w:rsidR="006B34EC">
              <w:rPr>
                <w:sz w:val="28"/>
                <w:szCs w:val="28"/>
              </w:rPr>
              <w:t xml:space="preserve"> </w:t>
            </w:r>
            <w:r w:rsidRPr="000C441A">
              <w:rPr>
                <w:sz w:val="28"/>
                <w:szCs w:val="28"/>
              </w:rPr>
              <w:t>населения Свердловской области на текущий момент:</w:t>
            </w:r>
          </w:p>
          <w:p w14:paraId="361654F0" w14:textId="77777777" w:rsidR="00FA685E" w:rsidRPr="000C441A" w:rsidRDefault="00FA685E" w:rsidP="00902CE2">
            <w:pPr>
              <w:pStyle w:val="ac"/>
              <w:spacing w:before="0" w:beforeAutospacing="0" w:after="0" w:afterAutospacing="0" w:line="360" w:lineRule="auto"/>
              <w:ind w:firstLine="851"/>
              <w:contextualSpacing/>
              <w:jc w:val="both"/>
              <w:rPr>
                <w:sz w:val="28"/>
                <w:szCs w:val="28"/>
              </w:rPr>
            </w:pPr>
            <w:r w:rsidRPr="000C441A">
              <w:rPr>
                <w:sz w:val="28"/>
                <w:szCs w:val="28"/>
              </w:rPr>
              <w:t>- совершенствование  работы по профилактике безработицы  в регионе; </w:t>
            </w:r>
          </w:p>
          <w:p w14:paraId="11C54273" w14:textId="77777777" w:rsidR="00FA685E" w:rsidRPr="000C441A" w:rsidRDefault="00FA685E" w:rsidP="00902CE2">
            <w:pPr>
              <w:pStyle w:val="ac"/>
              <w:spacing w:before="0" w:beforeAutospacing="0" w:after="0" w:afterAutospacing="0" w:line="360" w:lineRule="auto"/>
              <w:ind w:firstLine="851"/>
              <w:contextualSpacing/>
              <w:jc w:val="both"/>
              <w:rPr>
                <w:sz w:val="28"/>
                <w:szCs w:val="28"/>
              </w:rPr>
            </w:pPr>
            <w:r w:rsidRPr="000C441A">
              <w:rPr>
                <w:sz w:val="28"/>
                <w:szCs w:val="28"/>
              </w:rPr>
              <w:t>- сокращение  длительной безработицы; </w:t>
            </w:r>
          </w:p>
          <w:p w14:paraId="5792DF49" w14:textId="77777777" w:rsidR="00FA685E" w:rsidRPr="000C441A" w:rsidRDefault="00FA685E" w:rsidP="00902CE2">
            <w:pPr>
              <w:pStyle w:val="ac"/>
              <w:spacing w:before="0" w:beforeAutospacing="0" w:after="0" w:afterAutospacing="0" w:line="360" w:lineRule="auto"/>
              <w:ind w:firstLine="851"/>
              <w:contextualSpacing/>
              <w:jc w:val="both"/>
              <w:rPr>
                <w:sz w:val="28"/>
                <w:szCs w:val="28"/>
              </w:rPr>
            </w:pPr>
            <w:r w:rsidRPr="000C441A">
              <w:rPr>
                <w:sz w:val="28"/>
                <w:szCs w:val="28"/>
              </w:rPr>
              <w:t>- улучшение  информационного обеспечения политики  занятости; </w:t>
            </w:r>
          </w:p>
          <w:p w14:paraId="388CE57C" w14:textId="77777777" w:rsidR="00FA685E" w:rsidRDefault="00FA685E" w:rsidP="006B34EC">
            <w:pPr>
              <w:pStyle w:val="ac"/>
              <w:spacing w:before="0" w:beforeAutospacing="0" w:after="0" w:afterAutospacing="0" w:line="360" w:lineRule="auto"/>
              <w:ind w:firstLine="851"/>
              <w:contextualSpacing/>
              <w:jc w:val="both"/>
              <w:rPr>
                <w:sz w:val="28"/>
                <w:szCs w:val="28"/>
              </w:rPr>
            </w:pPr>
            <w:r w:rsidRPr="000C441A">
              <w:rPr>
                <w:sz w:val="28"/>
                <w:szCs w:val="28"/>
              </w:rPr>
              <w:t>- развитие кадрового потенциала путем совершенствования системы</w:t>
            </w:r>
            <w:r w:rsidR="006B34EC">
              <w:rPr>
                <w:sz w:val="28"/>
                <w:szCs w:val="28"/>
              </w:rPr>
              <w:t xml:space="preserve"> </w:t>
            </w:r>
            <w:r w:rsidRPr="000C441A">
              <w:rPr>
                <w:sz w:val="28"/>
                <w:szCs w:val="28"/>
              </w:rPr>
              <w:t>профессионального обучения, переобучения, переподготовки и повышения</w:t>
            </w:r>
            <w:r w:rsidR="00FB4D6B">
              <w:rPr>
                <w:sz w:val="28"/>
                <w:szCs w:val="28"/>
              </w:rPr>
              <w:t>.</w:t>
            </w:r>
          </w:p>
          <w:p w14:paraId="104CAA74" w14:textId="77777777" w:rsidR="00395845" w:rsidRDefault="00395845" w:rsidP="006B34EC">
            <w:pPr>
              <w:pStyle w:val="ac"/>
              <w:spacing w:before="0" w:beforeAutospacing="0" w:after="0" w:afterAutospacing="0" w:line="360" w:lineRule="auto"/>
              <w:ind w:firstLine="851"/>
              <w:contextualSpacing/>
              <w:jc w:val="both"/>
              <w:rPr>
                <w:sz w:val="28"/>
                <w:szCs w:val="28"/>
              </w:rPr>
            </w:pPr>
          </w:p>
          <w:p w14:paraId="6833E6E6" w14:textId="77777777" w:rsidR="00395845" w:rsidRPr="007D6B52" w:rsidRDefault="00395845" w:rsidP="00395845">
            <w:pPr>
              <w:spacing w:line="360" w:lineRule="auto"/>
              <w:ind w:firstLine="851"/>
              <w:rPr>
                <w:sz w:val="28"/>
              </w:rPr>
            </w:pPr>
            <w:r w:rsidRPr="007D6B52">
              <w:rPr>
                <w:sz w:val="28"/>
              </w:rPr>
              <w:t xml:space="preserve">В настоящее время </w:t>
            </w:r>
            <w:r>
              <w:rPr>
                <w:sz w:val="28"/>
              </w:rPr>
              <w:t>Свердловская область</w:t>
            </w:r>
            <w:r w:rsidRPr="007D6B52">
              <w:rPr>
                <w:sz w:val="28"/>
              </w:rPr>
              <w:t xml:space="preserve"> переживает трансформацию социально-экономической системы, обусловленную переходом от индустриальной к постиндустриальной экономике, что напрямую сказывается на структуре занятости населения</w:t>
            </w:r>
            <w:r>
              <w:rPr>
                <w:sz w:val="28"/>
              </w:rPr>
              <w:t>.</w:t>
            </w:r>
          </w:p>
          <w:p w14:paraId="2A2DFFB1" w14:textId="77777777" w:rsidR="00395845" w:rsidRPr="007D6B52" w:rsidRDefault="00395845" w:rsidP="00395845">
            <w:pPr>
              <w:spacing w:line="360" w:lineRule="auto"/>
              <w:rPr>
                <w:sz w:val="28"/>
              </w:rPr>
            </w:pPr>
            <w:r w:rsidRPr="007D6B52">
              <w:rPr>
                <w:sz w:val="28"/>
              </w:rPr>
              <w:t>В течение пяти лет структура занятости в регионе продемонстрировала довольно высокую динамику изменений. Прежде всего, отметим снижение доли занятых в отраслях первичного сектора. Доля занятых в сельском хозяйстве, охоте и лесном хозяйстве сократилась на</w:t>
            </w:r>
            <w:r>
              <w:rPr>
                <w:sz w:val="28"/>
              </w:rPr>
              <w:t xml:space="preserve"> </w:t>
            </w:r>
            <w:r w:rsidRPr="007D6B52">
              <w:rPr>
                <w:sz w:val="28"/>
              </w:rPr>
              <w:t xml:space="preserve">1,37% (с 4,15 до 2,78%). Доля занятых в добывающих отраслях также сократилась – изменения составили 0,86% (с 3,42 до 2,56%). </w:t>
            </w:r>
          </w:p>
          <w:p w14:paraId="41B6DFA0" w14:textId="77777777" w:rsidR="00395845" w:rsidRPr="007D6B52" w:rsidRDefault="00395845" w:rsidP="00395845">
            <w:pPr>
              <w:spacing w:line="360" w:lineRule="auto"/>
              <w:rPr>
                <w:sz w:val="28"/>
              </w:rPr>
            </w:pPr>
            <w:r w:rsidRPr="007D6B52">
              <w:rPr>
                <w:sz w:val="28"/>
              </w:rPr>
              <w:t xml:space="preserve">В отраслях вторичного сектора также прослеживается  снижение. В целом доля занятости в обрабатывающих производствах сократилась за рассмотренный период на 3,9% (с 30,37 до 26,47%). Изменения коснулись практически всех отраслей, но особенно сильно доля занятых сократилась в металлургии – на 2,44% (с 11,92 до 9,48%). Исключение составили такие виды деятельности как производство отливок из легких и прочих цветных металлов (доля занятых там возросла на 0,01%) и производство электрооборудования, электронного и оптического оборудования (доля занятых увеличилась на 1,76%). </w:t>
            </w:r>
          </w:p>
          <w:p w14:paraId="1FADCB0D" w14:textId="77777777" w:rsidR="00395845" w:rsidRPr="007D6B52" w:rsidRDefault="00395845" w:rsidP="00395845">
            <w:pPr>
              <w:spacing w:line="360" w:lineRule="auto"/>
              <w:rPr>
                <w:sz w:val="28"/>
              </w:rPr>
            </w:pPr>
            <w:r w:rsidRPr="007D6B52">
              <w:rPr>
                <w:sz w:val="28"/>
              </w:rPr>
              <w:t xml:space="preserve">Отрасли третичного и четвертичного секторов, напротив, </w:t>
            </w:r>
            <w:r w:rsidRPr="007D6B52">
              <w:rPr>
                <w:sz w:val="28"/>
              </w:rPr>
              <w:lastRenderedPageBreak/>
              <w:t>демонстрируют</w:t>
            </w:r>
            <w:r>
              <w:rPr>
                <w:sz w:val="28"/>
              </w:rPr>
              <w:t xml:space="preserve"> </w:t>
            </w:r>
            <w:r w:rsidRPr="007D6B52">
              <w:rPr>
                <w:sz w:val="28"/>
              </w:rPr>
              <w:t xml:space="preserve">увеличение доли занятых. Доля занятых увеличилась в государственном управлении (на 2,79%), в оптовой и розничной торговле (на 1,2%), в здравоохранении (на 1,51%), образовании (на 1,23%), в финансовой сфере (на 0,88%), на предприятиях транспорта и связи (увеличение составило 0,56%). Исключение составили гостиницы и рестораны, а также операции с недвижимостью – доля занятых в этих сферах сократилась. </w:t>
            </w:r>
          </w:p>
          <w:p w14:paraId="695387F7" w14:textId="77777777" w:rsidR="00395845" w:rsidRPr="007D6B52" w:rsidRDefault="00395845" w:rsidP="00395845">
            <w:pPr>
              <w:spacing w:line="360" w:lineRule="auto"/>
              <w:rPr>
                <w:sz w:val="28"/>
              </w:rPr>
            </w:pPr>
            <w:r w:rsidRPr="007D6B52">
              <w:rPr>
                <w:sz w:val="28"/>
              </w:rPr>
              <w:t>Сегодня Свердловская область - один из крупнейших экономически развитых регионов</w:t>
            </w:r>
            <w:r>
              <w:rPr>
                <w:sz w:val="28"/>
              </w:rPr>
              <w:t xml:space="preserve"> </w:t>
            </w:r>
            <w:r w:rsidRPr="007D6B52">
              <w:rPr>
                <w:sz w:val="28"/>
              </w:rPr>
              <w:t>России с высоким уровнем деловой, культурной и общественной активности. Положительная динамика экономического развития области предопределяет увеличение спроса на рабочую силу,</w:t>
            </w:r>
            <w:r>
              <w:rPr>
                <w:sz w:val="28"/>
              </w:rPr>
              <w:t xml:space="preserve"> </w:t>
            </w:r>
            <w:r w:rsidRPr="007D6B52">
              <w:rPr>
                <w:sz w:val="28"/>
              </w:rPr>
              <w:t>и нарастающий дефицит квалифицированных кадров мож</w:t>
            </w:r>
            <w:r>
              <w:rPr>
                <w:sz w:val="28"/>
              </w:rPr>
              <w:t xml:space="preserve">ет явиться для нее сдерживающим </w:t>
            </w:r>
            <w:r w:rsidRPr="007D6B52">
              <w:rPr>
                <w:sz w:val="28"/>
              </w:rPr>
              <w:t xml:space="preserve">фактором. В связи с этим одним из приоритетных направлений деятельности службы занятости </w:t>
            </w:r>
            <w:r>
              <w:rPr>
                <w:sz w:val="28"/>
              </w:rPr>
              <w:t xml:space="preserve"> </w:t>
            </w:r>
            <w:r w:rsidRPr="007D6B52">
              <w:rPr>
                <w:sz w:val="28"/>
              </w:rPr>
              <w:t xml:space="preserve">Свердловской области является обеспечение кадровой потребности экономики, в том числе, – за счет организации внутренней трудовой мобильности местных трудовых ресурсов и привлечения кадров из других субъектов Российской Федерации. </w:t>
            </w:r>
          </w:p>
          <w:p w14:paraId="4493EB31" w14:textId="77777777" w:rsidR="00395845" w:rsidRPr="007D6B52" w:rsidRDefault="00395845" w:rsidP="00395845">
            <w:pPr>
              <w:spacing w:line="360" w:lineRule="auto"/>
              <w:rPr>
                <w:sz w:val="28"/>
              </w:rPr>
            </w:pPr>
            <w:r w:rsidRPr="007D6B52">
              <w:rPr>
                <w:sz w:val="28"/>
              </w:rPr>
              <w:t>Департаментом государственной службы занятости населения Свердловской области (с 2011 г. - Департамент по труду и занятости населения Свердловской области) с 2005 года совместно с заинтересованными министерствами и ведомствами, органами местного самоуправления, работодателями ведется работа по формированию областного банка вакансий и банка</w:t>
            </w:r>
            <w:r>
              <w:rPr>
                <w:sz w:val="28"/>
              </w:rPr>
              <w:t xml:space="preserve"> </w:t>
            </w:r>
            <w:r w:rsidRPr="007D6B52">
              <w:rPr>
                <w:sz w:val="28"/>
              </w:rPr>
              <w:t xml:space="preserve">вакансий по УрФО, а также отбор претендентов для трудоустройства с переездом в другую местность. Для расширения возможностей трудоустройства граждан, обращающихся в службу занятости по вопросам поиска подходящей работы, обеспечения потребности работодателей в рабочей силе на постоянную, временную или сезонную работу, сокращения периода заполнения </w:t>
            </w:r>
            <w:r>
              <w:rPr>
                <w:sz w:val="28"/>
              </w:rPr>
              <w:t>в</w:t>
            </w:r>
            <w:r w:rsidRPr="007D6B52">
              <w:rPr>
                <w:sz w:val="28"/>
              </w:rPr>
              <w:t xml:space="preserve">акансий, центры занятости населения на совещаниях, деловых встречах с работниками кадровых служб и другими способами информировали организации о возможности размещения сведений о вакансиях в областном банке вакансий </w:t>
            </w:r>
            <w:r w:rsidRPr="007D6B52">
              <w:rPr>
                <w:sz w:val="28"/>
              </w:rPr>
              <w:lastRenderedPageBreak/>
              <w:t xml:space="preserve">и банке вакансий по УрФО.  </w:t>
            </w:r>
          </w:p>
          <w:p w14:paraId="79B2962E" w14:textId="77777777" w:rsidR="00395845" w:rsidRPr="007D6B52" w:rsidRDefault="00395845" w:rsidP="00395845">
            <w:pPr>
              <w:spacing w:line="360" w:lineRule="auto"/>
              <w:rPr>
                <w:sz w:val="28"/>
              </w:rPr>
            </w:pPr>
            <w:r w:rsidRPr="007D6B52">
              <w:rPr>
                <w:sz w:val="28"/>
              </w:rPr>
              <w:t>В результате активной работы по содействию в трудоустройстве Департаментом в 201</w:t>
            </w:r>
            <w:r w:rsidR="009154A9">
              <w:rPr>
                <w:sz w:val="28"/>
              </w:rPr>
              <w:t>2</w:t>
            </w:r>
            <w:r>
              <w:rPr>
                <w:sz w:val="28"/>
              </w:rPr>
              <w:t xml:space="preserve"> </w:t>
            </w:r>
            <w:r w:rsidRPr="007D6B52">
              <w:rPr>
                <w:sz w:val="28"/>
              </w:rPr>
              <w:t xml:space="preserve">году было трудоустроено 124771 человек, обратившийся в органы службы занятости, на 33,8% </w:t>
            </w:r>
            <w:r>
              <w:rPr>
                <w:sz w:val="28"/>
              </w:rPr>
              <w:t>м</w:t>
            </w:r>
            <w:r w:rsidRPr="007D6B52">
              <w:rPr>
                <w:sz w:val="28"/>
              </w:rPr>
              <w:t>еньше, чем в 20</w:t>
            </w:r>
            <w:r w:rsidR="009154A9">
              <w:rPr>
                <w:sz w:val="28"/>
              </w:rPr>
              <w:t>11</w:t>
            </w:r>
            <w:r w:rsidRPr="007D6B52">
              <w:rPr>
                <w:sz w:val="28"/>
              </w:rPr>
              <w:t xml:space="preserve"> году (188548 человек). </w:t>
            </w:r>
          </w:p>
          <w:p w14:paraId="53386BAE" w14:textId="77777777" w:rsidR="00395845" w:rsidRPr="007D6B52" w:rsidRDefault="00395845" w:rsidP="00395845">
            <w:pPr>
              <w:spacing w:line="360" w:lineRule="auto"/>
              <w:rPr>
                <w:sz w:val="28"/>
              </w:rPr>
            </w:pPr>
            <w:r w:rsidRPr="007D6B52">
              <w:rPr>
                <w:sz w:val="28"/>
              </w:rPr>
              <w:t>Удельный вес граждан, трудоустроенных при содействии органов службы занятости, в численности граждан, обратившихся за содействием в поиске подходящей работы, составил в 201</w:t>
            </w:r>
            <w:r w:rsidR="009154A9">
              <w:rPr>
                <w:sz w:val="28"/>
              </w:rPr>
              <w:t>2</w:t>
            </w:r>
            <w:r w:rsidRPr="007D6B52">
              <w:rPr>
                <w:sz w:val="28"/>
              </w:rPr>
              <w:t xml:space="preserve"> году 57,8% и повысился на 5,4 процентных пункта по сравнению с 20</w:t>
            </w:r>
            <w:r w:rsidR="009154A9">
              <w:rPr>
                <w:sz w:val="28"/>
              </w:rPr>
              <w:t>11</w:t>
            </w:r>
            <w:r w:rsidRPr="007D6B52">
              <w:rPr>
                <w:sz w:val="28"/>
              </w:rPr>
              <w:t xml:space="preserve"> годом.  </w:t>
            </w:r>
          </w:p>
          <w:p w14:paraId="3687CD8D" w14:textId="77777777" w:rsidR="00395845" w:rsidRPr="007D6B52" w:rsidRDefault="00395845" w:rsidP="00395845">
            <w:pPr>
              <w:spacing w:line="360" w:lineRule="auto"/>
              <w:rPr>
                <w:sz w:val="28"/>
              </w:rPr>
            </w:pPr>
            <w:r w:rsidRPr="007D6B52">
              <w:rPr>
                <w:sz w:val="28"/>
              </w:rPr>
              <w:t>В целях оказания материальной поддержки гражданам (</w:t>
            </w:r>
            <w:r>
              <w:rPr>
                <w:sz w:val="28"/>
              </w:rPr>
              <w:t xml:space="preserve">в первую очередь, безработным), </w:t>
            </w:r>
            <w:r w:rsidRPr="007D6B52">
              <w:rPr>
                <w:sz w:val="28"/>
              </w:rPr>
              <w:t>сохранения мотивации к труду у длительно неработающих граждан, содействия приобретению</w:t>
            </w:r>
            <w:r>
              <w:rPr>
                <w:sz w:val="28"/>
              </w:rPr>
              <w:t xml:space="preserve"> </w:t>
            </w:r>
            <w:r w:rsidRPr="007D6B52">
              <w:rPr>
                <w:sz w:val="28"/>
              </w:rPr>
              <w:t xml:space="preserve">трудовых навыков у молодежи, начинающей трудовую деятельность, а также снижения напряженности на рынке труда, большое значение имеет организация временных и общественных работ. </w:t>
            </w:r>
          </w:p>
          <w:p w14:paraId="12E55DD0" w14:textId="77777777" w:rsidR="00395845" w:rsidRPr="007D6B52" w:rsidRDefault="00395845" w:rsidP="00395845">
            <w:pPr>
              <w:spacing w:line="360" w:lineRule="auto"/>
              <w:rPr>
                <w:sz w:val="28"/>
              </w:rPr>
            </w:pPr>
            <w:r w:rsidRPr="007D6B52">
              <w:rPr>
                <w:sz w:val="28"/>
              </w:rPr>
              <w:t>В отчетном периоде в рамках Ведомственной целевой программы содействия занятости</w:t>
            </w:r>
            <w:r>
              <w:rPr>
                <w:sz w:val="28"/>
              </w:rPr>
              <w:t xml:space="preserve"> </w:t>
            </w:r>
            <w:r w:rsidRPr="007D6B52">
              <w:rPr>
                <w:sz w:val="28"/>
              </w:rPr>
              <w:t>населения в общественных работах приняло участие 32225 человека, что на 17,9% больше, чем в прошлом году (27333 человек). Средний период участия в общественных работах составил в</w:t>
            </w:r>
            <w:r>
              <w:rPr>
                <w:sz w:val="28"/>
              </w:rPr>
              <w:t xml:space="preserve"> </w:t>
            </w:r>
            <w:r w:rsidRPr="007D6B52">
              <w:rPr>
                <w:sz w:val="28"/>
              </w:rPr>
              <w:t>201</w:t>
            </w:r>
            <w:r w:rsidR="009154A9">
              <w:rPr>
                <w:sz w:val="28"/>
              </w:rPr>
              <w:t>2</w:t>
            </w:r>
            <w:r w:rsidRPr="007D6B52">
              <w:rPr>
                <w:sz w:val="28"/>
              </w:rPr>
              <w:t xml:space="preserve"> году 1,3 месяца (в 20</w:t>
            </w:r>
            <w:r w:rsidR="009154A9">
              <w:rPr>
                <w:sz w:val="28"/>
              </w:rPr>
              <w:t>11</w:t>
            </w:r>
            <w:r w:rsidRPr="007D6B52">
              <w:rPr>
                <w:sz w:val="28"/>
              </w:rPr>
              <w:t xml:space="preserve"> году – 2,1 месяца). </w:t>
            </w:r>
          </w:p>
          <w:p w14:paraId="044CA1E6" w14:textId="77777777" w:rsidR="00395845" w:rsidRPr="007D6B52" w:rsidRDefault="00395845" w:rsidP="00395845">
            <w:pPr>
              <w:spacing w:line="360" w:lineRule="auto"/>
              <w:rPr>
                <w:sz w:val="28"/>
              </w:rPr>
            </w:pPr>
            <w:r w:rsidRPr="007D6B52">
              <w:rPr>
                <w:sz w:val="28"/>
              </w:rPr>
              <w:t>Временное трудоустройство в отчетном периоде было организовано для 30095 несовершеннолетних граждан в возрасте от 14 лет до 18 лет (в 20</w:t>
            </w:r>
            <w:r w:rsidR="009154A9">
              <w:rPr>
                <w:sz w:val="28"/>
              </w:rPr>
              <w:t>11</w:t>
            </w:r>
            <w:r w:rsidRPr="007D6B52">
              <w:rPr>
                <w:sz w:val="28"/>
              </w:rPr>
              <w:t xml:space="preserve"> году 30311 человек). </w:t>
            </w:r>
          </w:p>
          <w:p w14:paraId="0AEBA3EA" w14:textId="77777777" w:rsidR="00395845" w:rsidRPr="007D6B52" w:rsidRDefault="00395845" w:rsidP="00395845">
            <w:pPr>
              <w:spacing w:line="360" w:lineRule="auto"/>
              <w:rPr>
                <w:sz w:val="28"/>
              </w:rPr>
            </w:pPr>
            <w:r w:rsidRPr="007D6B52">
              <w:rPr>
                <w:sz w:val="28"/>
              </w:rPr>
              <w:t>В счет установленной квоты было трудоустроено 782 инвалидов (в 20</w:t>
            </w:r>
            <w:r w:rsidR="009154A9">
              <w:rPr>
                <w:sz w:val="28"/>
              </w:rPr>
              <w:t>11</w:t>
            </w:r>
            <w:r w:rsidRPr="007D6B52">
              <w:rPr>
                <w:sz w:val="28"/>
              </w:rPr>
              <w:t xml:space="preserve"> году – 855 инвалидов).  </w:t>
            </w:r>
          </w:p>
          <w:p w14:paraId="0CFBF3B2" w14:textId="77777777" w:rsidR="00395845" w:rsidRPr="007D6B52" w:rsidRDefault="00395845" w:rsidP="00395845">
            <w:pPr>
              <w:spacing w:line="360" w:lineRule="auto"/>
              <w:rPr>
                <w:sz w:val="28"/>
              </w:rPr>
            </w:pPr>
            <w:r w:rsidRPr="007D6B52">
              <w:rPr>
                <w:sz w:val="28"/>
              </w:rPr>
              <w:t xml:space="preserve">В 2010 году в сфере малого бизнеса создано 6910 рабочих мест. </w:t>
            </w:r>
          </w:p>
          <w:p w14:paraId="38C0A32B" w14:textId="77777777" w:rsidR="00395845" w:rsidRPr="007D6B52" w:rsidRDefault="00395845" w:rsidP="00395845">
            <w:pPr>
              <w:spacing w:line="360" w:lineRule="auto"/>
              <w:rPr>
                <w:sz w:val="28"/>
              </w:rPr>
            </w:pPr>
            <w:r w:rsidRPr="007D6B52">
              <w:rPr>
                <w:sz w:val="28"/>
              </w:rPr>
              <w:t>В течение января-декабря 2010 года приступили к профессиональному обучению 18969 безработных граждан, что на 73,5% больше, чем в аналогичном периоде 2009 года (10930 чело</w:t>
            </w:r>
            <w:r>
              <w:rPr>
                <w:sz w:val="28"/>
              </w:rPr>
              <w:t>век).</w:t>
            </w:r>
          </w:p>
          <w:p w14:paraId="5140889A" w14:textId="77777777" w:rsidR="00395845" w:rsidRPr="007D6B52" w:rsidRDefault="00395845" w:rsidP="00395845">
            <w:pPr>
              <w:spacing w:line="360" w:lineRule="auto"/>
              <w:rPr>
                <w:sz w:val="28"/>
              </w:rPr>
            </w:pPr>
            <w:r w:rsidRPr="007D6B52">
              <w:rPr>
                <w:sz w:val="28"/>
              </w:rPr>
              <w:t>В 201</w:t>
            </w:r>
            <w:r w:rsidR="009154A9">
              <w:rPr>
                <w:sz w:val="28"/>
              </w:rPr>
              <w:t>2</w:t>
            </w:r>
            <w:r w:rsidRPr="007D6B52">
              <w:rPr>
                <w:sz w:val="28"/>
              </w:rPr>
              <w:t xml:space="preserve"> году завершили профессиональное обучение 18502 безработных </w:t>
            </w:r>
            <w:r w:rsidRPr="007D6B52">
              <w:rPr>
                <w:sz w:val="28"/>
              </w:rPr>
              <w:lastRenderedPageBreak/>
              <w:t>граждан, на 73% больше, чем в 20</w:t>
            </w:r>
            <w:r w:rsidR="009154A9">
              <w:rPr>
                <w:sz w:val="28"/>
              </w:rPr>
              <w:t>11</w:t>
            </w:r>
            <w:r w:rsidRPr="007D6B52">
              <w:rPr>
                <w:sz w:val="28"/>
              </w:rPr>
              <w:t xml:space="preserve"> году (10689 человек). </w:t>
            </w:r>
          </w:p>
          <w:p w14:paraId="33C56FEF" w14:textId="77777777" w:rsidR="00395845" w:rsidRPr="007D6B52" w:rsidRDefault="00395845" w:rsidP="00395845">
            <w:pPr>
              <w:spacing w:line="360" w:lineRule="auto"/>
              <w:rPr>
                <w:sz w:val="28"/>
              </w:rPr>
            </w:pPr>
            <w:r w:rsidRPr="007D6B52">
              <w:rPr>
                <w:sz w:val="28"/>
              </w:rPr>
              <w:t xml:space="preserve">Из общего количества закончивших профессиональное обучение в 2010 году признано безработными 617 человек (в 2009 году - 450 человек). </w:t>
            </w:r>
          </w:p>
          <w:p w14:paraId="3864048F" w14:textId="77777777" w:rsidR="00395845" w:rsidRPr="007D6B52" w:rsidRDefault="00395845" w:rsidP="00395845">
            <w:pPr>
              <w:spacing w:line="360" w:lineRule="auto"/>
              <w:rPr>
                <w:sz w:val="28"/>
              </w:rPr>
            </w:pPr>
            <w:r w:rsidRPr="007D6B52">
              <w:rPr>
                <w:sz w:val="28"/>
              </w:rPr>
              <w:t>За период с января по декабрь 201</w:t>
            </w:r>
            <w:r w:rsidR="009154A9">
              <w:rPr>
                <w:sz w:val="28"/>
              </w:rPr>
              <w:t>2</w:t>
            </w:r>
            <w:r w:rsidRPr="007D6B52">
              <w:rPr>
                <w:sz w:val="28"/>
              </w:rPr>
              <w:t xml:space="preserve"> года государственные услуги по организации профессиональной ориентации и психологической поддержки были оказаны 134167 гражданам, что на 0,1% больше, чем в 20</w:t>
            </w:r>
            <w:r w:rsidR="009154A9">
              <w:rPr>
                <w:sz w:val="28"/>
              </w:rPr>
              <w:t>11</w:t>
            </w:r>
            <w:r w:rsidRPr="007D6B52">
              <w:rPr>
                <w:sz w:val="28"/>
              </w:rPr>
              <w:t xml:space="preserve"> году (133993 человека).  </w:t>
            </w:r>
          </w:p>
          <w:p w14:paraId="700FA887" w14:textId="77777777" w:rsidR="00395845" w:rsidRPr="007D6B52" w:rsidRDefault="00395845" w:rsidP="00395845">
            <w:pPr>
              <w:spacing w:line="360" w:lineRule="auto"/>
              <w:rPr>
                <w:sz w:val="28"/>
              </w:rPr>
            </w:pPr>
            <w:r w:rsidRPr="007D6B52">
              <w:rPr>
                <w:sz w:val="28"/>
              </w:rPr>
              <w:t xml:space="preserve">В Свердловской области в настоящее время функционируют два основных направления межтерриториального перераспределения рабочей силы: это организованный набор рабочих (оргнабор) и сельскохозяйственное переселение. Для их реализации основополагающим фактором является формирование банков вакансий с предоставлением жилья. Главными партнерами в этом процессе являются работодатели, министерства и ведомства, органы местного самоуправления. </w:t>
            </w:r>
          </w:p>
          <w:p w14:paraId="23C1474B" w14:textId="77777777" w:rsidR="00395845" w:rsidRPr="007D6B52" w:rsidRDefault="00395845" w:rsidP="00395845">
            <w:pPr>
              <w:spacing w:line="360" w:lineRule="auto"/>
              <w:rPr>
                <w:sz w:val="28"/>
              </w:rPr>
            </w:pPr>
            <w:r w:rsidRPr="007D6B52">
              <w:rPr>
                <w:sz w:val="28"/>
              </w:rPr>
              <w:t xml:space="preserve">Для рационализации работы по трудоустройству граждан в центрах занятости Свердловской области созданы банки данных специалистов, имеющих определенные профессии, что способствовало и сокращению сроков подбора необходимых работников для предприятий.  </w:t>
            </w:r>
          </w:p>
          <w:p w14:paraId="48D8D2A6" w14:textId="77777777" w:rsidR="00395845" w:rsidRPr="007D6B52" w:rsidRDefault="00395845" w:rsidP="00395845">
            <w:pPr>
              <w:spacing w:line="360" w:lineRule="auto"/>
              <w:rPr>
                <w:sz w:val="28"/>
              </w:rPr>
            </w:pPr>
            <w:r w:rsidRPr="007D6B52">
              <w:rPr>
                <w:sz w:val="28"/>
              </w:rPr>
              <w:t>С целью трудоустройства граждан в рамках оргнабора центрами занятости использовались различные формы работы. Одной из них является заключение двухсторонних договоров: центр</w:t>
            </w:r>
            <w:r>
              <w:rPr>
                <w:sz w:val="28"/>
              </w:rPr>
              <w:t xml:space="preserve"> </w:t>
            </w:r>
            <w:r w:rsidRPr="007D6B52">
              <w:rPr>
                <w:sz w:val="28"/>
              </w:rPr>
              <w:t xml:space="preserve">занятости - работодатель.  </w:t>
            </w:r>
          </w:p>
          <w:p w14:paraId="4116124E" w14:textId="77777777" w:rsidR="00395845" w:rsidRPr="007D6B52" w:rsidRDefault="00395845" w:rsidP="00395845">
            <w:pPr>
              <w:spacing w:line="360" w:lineRule="auto"/>
              <w:rPr>
                <w:sz w:val="28"/>
              </w:rPr>
            </w:pPr>
            <w:r w:rsidRPr="007D6B52">
              <w:rPr>
                <w:sz w:val="28"/>
              </w:rPr>
              <w:t>Другой эффективной формой взаимодействия с работодателями являются организуемые службой занятости населения ярмарки вакансий по оргнабору. Ежегодно центрами занятости</w:t>
            </w:r>
            <w:r>
              <w:rPr>
                <w:sz w:val="28"/>
              </w:rPr>
              <w:t xml:space="preserve"> </w:t>
            </w:r>
            <w:r w:rsidRPr="007D6B52">
              <w:rPr>
                <w:sz w:val="28"/>
              </w:rPr>
              <w:t xml:space="preserve">проводится около 40 подобных мероприятий, в которых принимает участие более 1000 человек, из них трудоустраивается около трети. В ходе подготовки ярмарок информация об их проведении размещалась на стендах информационных залов центров занятости, в средствах массовой информации, на WEB-портале службы занятости населения Свердловской области. </w:t>
            </w:r>
          </w:p>
          <w:p w14:paraId="06C918AD" w14:textId="77777777" w:rsidR="00395845" w:rsidRPr="007D6B52" w:rsidRDefault="00395845" w:rsidP="00395845">
            <w:pPr>
              <w:spacing w:line="360" w:lineRule="auto"/>
              <w:rPr>
                <w:sz w:val="28"/>
              </w:rPr>
            </w:pPr>
            <w:r w:rsidRPr="007D6B52">
              <w:rPr>
                <w:sz w:val="28"/>
              </w:rPr>
              <w:t xml:space="preserve">Важную информацию об эффективности использования трудовых </w:t>
            </w:r>
            <w:r w:rsidRPr="007D6B52">
              <w:rPr>
                <w:sz w:val="28"/>
              </w:rPr>
              <w:lastRenderedPageBreak/>
              <w:t xml:space="preserve">ресурсов дают сами работодатели и работники в рамках ежегодно проводимого анкетирования территориальными </w:t>
            </w:r>
            <w:r w:rsidR="009154A9">
              <w:rPr>
                <w:sz w:val="28"/>
              </w:rPr>
              <w:t>с</w:t>
            </w:r>
            <w:r w:rsidRPr="007D6B52">
              <w:rPr>
                <w:sz w:val="28"/>
              </w:rPr>
              <w:t xml:space="preserve">лужбами занятости по Свердловской области.  </w:t>
            </w:r>
          </w:p>
          <w:p w14:paraId="6BC44C42" w14:textId="77777777" w:rsidR="00395845" w:rsidRPr="007D6B52" w:rsidRDefault="00395845" w:rsidP="00395845">
            <w:pPr>
              <w:spacing w:line="360" w:lineRule="auto"/>
              <w:rPr>
                <w:sz w:val="28"/>
              </w:rPr>
            </w:pPr>
            <w:r w:rsidRPr="007D6B52">
              <w:rPr>
                <w:sz w:val="28"/>
              </w:rPr>
              <w:t>Всего по области по рекомендованным анкетам в первом полугодии 20</w:t>
            </w:r>
            <w:r w:rsidR="009154A9">
              <w:rPr>
                <w:sz w:val="28"/>
              </w:rPr>
              <w:t>2</w:t>
            </w:r>
            <w:r w:rsidRPr="007D6B52">
              <w:rPr>
                <w:sz w:val="28"/>
              </w:rPr>
              <w:t>1 г. было опрошено</w:t>
            </w:r>
            <w:r>
              <w:rPr>
                <w:sz w:val="28"/>
              </w:rPr>
              <w:t xml:space="preserve"> </w:t>
            </w:r>
            <w:r w:rsidRPr="007D6B52">
              <w:rPr>
                <w:sz w:val="28"/>
              </w:rPr>
              <w:t>2779 человек (во втором полугодии 201</w:t>
            </w:r>
            <w:r w:rsidR="009154A9">
              <w:rPr>
                <w:sz w:val="28"/>
              </w:rPr>
              <w:t>1</w:t>
            </w:r>
            <w:r w:rsidRPr="007D6B52">
              <w:rPr>
                <w:sz w:val="28"/>
              </w:rPr>
              <w:t xml:space="preserve"> года (далее – предыдущий период) опрошено 3205 человек), из них 66,2% - женщины (в предыдущем периоде – 60,7%). В выборку вошли респонденты различных возрастных групп. </w:t>
            </w:r>
          </w:p>
          <w:p w14:paraId="64AE6EA5" w14:textId="77777777" w:rsidR="00395845" w:rsidRPr="007D6B52" w:rsidRDefault="00395845" w:rsidP="00395845">
            <w:pPr>
              <w:spacing w:line="360" w:lineRule="auto"/>
              <w:rPr>
                <w:sz w:val="28"/>
              </w:rPr>
            </w:pPr>
            <w:r w:rsidRPr="007D6B52">
              <w:rPr>
                <w:sz w:val="28"/>
              </w:rPr>
              <w:t>В выборку в целом по области вошли как безработные, так и граждане, не имеющие данного статуса (работающие и неработающие). Количество граждан, зарегистрированных в службе</w:t>
            </w:r>
            <w:r>
              <w:rPr>
                <w:sz w:val="28"/>
              </w:rPr>
              <w:t xml:space="preserve"> </w:t>
            </w:r>
            <w:r w:rsidRPr="007D6B52">
              <w:rPr>
                <w:sz w:val="28"/>
              </w:rPr>
              <w:t>занятости в качестве безработных, от общего количества респ</w:t>
            </w:r>
            <w:r>
              <w:rPr>
                <w:sz w:val="28"/>
              </w:rPr>
              <w:t>ондентов составило 59,6% (в пре</w:t>
            </w:r>
            <w:r w:rsidRPr="007D6B52">
              <w:rPr>
                <w:sz w:val="28"/>
              </w:rPr>
              <w:t xml:space="preserve">дыдущем периоде – 67,1%), неработающих граждан – 93,3% (из них 29,8% - официально зарегистрированные безработные, заполнившие в анкете также и строку «не работаю», и 33,7% - неработающие граждане, не состоящие на учете в службе занятости), работающих – 6,7% (в предыдущем периоде – 8,6%). </w:t>
            </w:r>
          </w:p>
          <w:p w14:paraId="12D794B9" w14:textId="77777777" w:rsidR="00395845" w:rsidRPr="007D6B52" w:rsidRDefault="00395845" w:rsidP="00395845">
            <w:pPr>
              <w:spacing w:line="360" w:lineRule="auto"/>
              <w:rPr>
                <w:sz w:val="28"/>
              </w:rPr>
            </w:pPr>
            <w:r w:rsidRPr="007D6B52">
              <w:rPr>
                <w:sz w:val="28"/>
              </w:rPr>
              <w:t xml:space="preserve">Результаты проведенного анализа данных анкетирования граждан и работодателей свидетельствуют:  </w:t>
            </w:r>
          </w:p>
          <w:p w14:paraId="73713C72" w14:textId="77777777" w:rsidR="00395845" w:rsidRPr="007D6B52" w:rsidRDefault="00395845" w:rsidP="00395845">
            <w:pPr>
              <w:spacing w:line="360" w:lineRule="auto"/>
              <w:rPr>
                <w:sz w:val="28"/>
              </w:rPr>
            </w:pPr>
            <w:r w:rsidRPr="007D6B52">
              <w:rPr>
                <w:sz w:val="28"/>
              </w:rPr>
              <w:t xml:space="preserve">• среди респондентов возросла доля впервые обратившихся в центр занятости за предоставлением государственной услуги содействия гражданам в поиске подходящей работы; </w:t>
            </w:r>
          </w:p>
          <w:p w14:paraId="5A28C6F1" w14:textId="77777777" w:rsidR="00395845" w:rsidRPr="007D6B52" w:rsidRDefault="00395845" w:rsidP="00395845">
            <w:pPr>
              <w:spacing w:line="360" w:lineRule="auto"/>
              <w:rPr>
                <w:sz w:val="28"/>
              </w:rPr>
            </w:pPr>
            <w:r w:rsidRPr="007D6B52">
              <w:rPr>
                <w:sz w:val="28"/>
              </w:rPr>
              <w:t xml:space="preserve">• увеличилась доля респондентов, признанных безработными не один раз; </w:t>
            </w:r>
          </w:p>
          <w:p w14:paraId="6964EA2F" w14:textId="77777777" w:rsidR="00395845" w:rsidRPr="007D6B52" w:rsidRDefault="00395845" w:rsidP="00395845">
            <w:pPr>
              <w:spacing w:line="360" w:lineRule="auto"/>
              <w:rPr>
                <w:sz w:val="28"/>
              </w:rPr>
            </w:pPr>
            <w:r w:rsidRPr="007D6B52">
              <w:rPr>
                <w:sz w:val="28"/>
              </w:rPr>
              <w:t xml:space="preserve">• по-прежнему большое количество граждан (из числа опрошенных) в качестве основного </w:t>
            </w:r>
          </w:p>
          <w:p w14:paraId="5F78F6B9" w14:textId="77777777" w:rsidR="00395845" w:rsidRPr="007D6B52" w:rsidRDefault="00395845" w:rsidP="00395845">
            <w:pPr>
              <w:spacing w:line="360" w:lineRule="auto"/>
              <w:rPr>
                <w:sz w:val="28"/>
              </w:rPr>
            </w:pPr>
            <w:r w:rsidRPr="007D6B52">
              <w:rPr>
                <w:sz w:val="28"/>
              </w:rPr>
              <w:t xml:space="preserve">способа поиска работы выбирают помощь службы занятости; </w:t>
            </w:r>
          </w:p>
          <w:p w14:paraId="3E9DF564" w14:textId="77777777" w:rsidR="00395845" w:rsidRPr="007D6B52" w:rsidRDefault="00395845" w:rsidP="00395845">
            <w:pPr>
              <w:spacing w:line="360" w:lineRule="auto"/>
              <w:rPr>
                <w:sz w:val="28"/>
              </w:rPr>
            </w:pPr>
            <w:r w:rsidRPr="007D6B52">
              <w:rPr>
                <w:sz w:val="28"/>
              </w:rPr>
              <w:t xml:space="preserve">• в то же время в 2 раза по сравнению с предыдущим периодом возрос интерес к способу </w:t>
            </w:r>
          </w:p>
          <w:p w14:paraId="4CDBE388" w14:textId="77777777" w:rsidR="00395845" w:rsidRPr="007D6B52" w:rsidRDefault="00395845" w:rsidP="00395845">
            <w:pPr>
              <w:spacing w:line="360" w:lineRule="auto"/>
              <w:rPr>
                <w:sz w:val="28"/>
              </w:rPr>
            </w:pPr>
            <w:r w:rsidRPr="007D6B52">
              <w:rPr>
                <w:sz w:val="28"/>
              </w:rPr>
              <w:t xml:space="preserve">поиска работы через Интернет; </w:t>
            </w:r>
          </w:p>
          <w:p w14:paraId="2AB4A8F5" w14:textId="77777777" w:rsidR="00395845" w:rsidRPr="007D6B52" w:rsidRDefault="00395845" w:rsidP="00395845">
            <w:pPr>
              <w:spacing w:line="360" w:lineRule="auto"/>
              <w:rPr>
                <w:sz w:val="28"/>
              </w:rPr>
            </w:pPr>
            <w:r w:rsidRPr="007D6B52">
              <w:rPr>
                <w:sz w:val="28"/>
              </w:rPr>
              <w:t xml:space="preserve">• снизились показатели, отражающие результативность  предоставления </w:t>
            </w:r>
            <w:r w:rsidRPr="007D6B52">
              <w:rPr>
                <w:sz w:val="28"/>
              </w:rPr>
              <w:lastRenderedPageBreak/>
              <w:t xml:space="preserve">государственной </w:t>
            </w:r>
          </w:p>
          <w:p w14:paraId="6FC27C98" w14:textId="77777777" w:rsidR="00395845" w:rsidRPr="007D6B52" w:rsidRDefault="00395845" w:rsidP="00395845">
            <w:pPr>
              <w:spacing w:line="360" w:lineRule="auto"/>
              <w:rPr>
                <w:sz w:val="28"/>
              </w:rPr>
            </w:pPr>
            <w:r w:rsidRPr="007D6B52">
              <w:rPr>
                <w:sz w:val="28"/>
              </w:rPr>
              <w:t xml:space="preserve">услуги содействия гражданам в поиске работы;  </w:t>
            </w:r>
          </w:p>
          <w:p w14:paraId="1332B8E6" w14:textId="77777777" w:rsidR="00395845" w:rsidRPr="007D6B52" w:rsidRDefault="00395845" w:rsidP="00395845">
            <w:pPr>
              <w:spacing w:line="360" w:lineRule="auto"/>
              <w:rPr>
                <w:sz w:val="28"/>
              </w:rPr>
            </w:pPr>
            <w:r w:rsidRPr="007D6B52">
              <w:rPr>
                <w:sz w:val="28"/>
              </w:rPr>
              <w:t xml:space="preserve">• наиболее востребованными услугами остаются информационная деятельность службы </w:t>
            </w:r>
          </w:p>
          <w:p w14:paraId="1BEC15C4" w14:textId="77777777" w:rsidR="00395845" w:rsidRPr="007D6B52" w:rsidRDefault="00395845" w:rsidP="00395845">
            <w:pPr>
              <w:spacing w:line="360" w:lineRule="auto"/>
              <w:rPr>
                <w:sz w:val="28"/>
              </w:rPr>
            </w:pPr>
            <w:r w:rsidRPr="007D6B52">
              <w:rPr>
                <w:sz w:val="28"/>
              </w:rPr>
              <w:t xml:space="preserve">занятости и материальная поддержка (пособие по безработице); </w:t>
            </w:r>
          </w:p>
          <w:p w14:paraId="4B0BBB3F" w14:textId="77777777" w:rsidR="00395845" w:rsidRPr="007D6B52" w:rsidRDefault="00395845" w:rsidP="00395845">
            <w:pPr>
              <w:spacing w:line="360" w:lineRule="auto"/>
              <w:rPr>
                <w:sz w:val="28"/>
              </w:rPr>
            </w:pPr>
            <w:r w:rsidRPr="007D6B52">
              <w:rPr>
                <w:sz w:val="28"/>
              </w:rPr>
              <w:t xml:space="preserve">• при подборе необходимых работников работодатели стали чаще обращаться к услугам </w:t>
            </w:r>
          </w:p>
          <w:p w14:paraId="1C1B3ED3" w14:textId="77777777" w:rsidR="00395845" w:rsidRPr="007D6B52" w:rsidRDefault="00395845" w:rsidP="00395845">
            <w:pPr>
              <w:spacing w:line="360" w:lineRule="auto"/>
              <w:rPr>
                <w:sz w:val="28"/>
              </w:rPr>
            </w:pPr>
            <w:r w:rsidRPr="007D6B52">
              <w:rPr>
                <w:sz w:val="28"/>
              </w:rPr>
              <w:t xml:space="preserve">СМИ, кадровых агентств, использовать возможности WEB-портала; </w:t>
            </w:r>
          </w:p>
          <w:p w14:paraId="5C45DD72" w14:textId="77777777" w:rsidR="00395845" w:rsidRPr="007D6B52" w:rsidRDefault="00395845" w:rsidP="00395845">
            <w:pPr>
              <w:spacing w:line="360" w:lineRule="auto"/>
              <w:rPr>
                <w:sz w:val="28"/>
              </w:rPr>
            </w:pPr>
            <w:r w:rsidRPr="007D6B52">
              <w:rPr>
                <w:sz w:val="28"/>
              </w:rPr>
              <w:t xml:space="preserve">• среди работодателей увеличилась доля респондентов, считающих недостаточным уровень своей информированности о возможностях, услугах и работе службы занятости; </w:t>
            </w:r>
          </w:p>
          <w:p w14:paraId="7F4D5279" w14:textId="77777777" w:rsidR="00395845" w:rsidRDefault="00395845" w:rsidP="00395845">
            <w:pPr>
              <w:spacing w:line="360" w:lineRule="auto"/>
              <w:rPr>
                <w:sz w:val="28"/>
              </w:rPr>
            </w:pPr>
            <w:r w:rsidRPr="007D6B52">
              <w:rPr>
                <w:sz w:val="28"/>
              </w:rPr>
              <w:t xml:space="preserve">• увеличилось количество отказов работодателей в приеме на работу направленных службой занятости граждан по причине несоответствия их квалификации заявленным требованиям; </w:t>
            </w:r>
          </w:p>
          <w:p w14:paraId="5461FA05" w14:textId="77777777" w:rsidR="00395845" w:rsidRPr="007D6B52" w:rsidRDefault="00395845" w:rsidP="00395845">
            <w:pPr>
              <w:spacing w:line="360" w:lineRule="auto"/>
              <w:rPr>
                <w:sz w:val="28"/>
              </w:rPr>
            </w:pPr>
            <w:r w:rsidRPr="007D6B52">
              <w:rPr>
                <w:sz w:val="28"/>
              </w:rPr>
              <w:t xml:space="preserve">• наблюдается незначительное снижение уровня «хорошей» оценки качества подбора работников на вакантные места; </w:t>
            </w:r>
          </w:p>
          <w:p w14:paraId="4DC17AA4" w14:textId="77777777" w:rsidR="00395845" w:rsidRPr="007D6B52" w:rsidRDefault="00395845" w:rsidP="00395845">
            <w:pPr>
              <w:spacing w:line="360" w:lineRule="auto"/>
              <w:rPr>
                <w:sz w:val="28"/>
              </w:rPr>
            </w:pPr>
            <w:r w:rsidRPr="007D6B52">
              <w:rPr>
                <w:sz w:val="28"/>
              </w:rPr>
              <w:t>• увеличилась доля респондентов, считающих полезными направлениями деятельности</w:t>
            </w:r>
            <w:r>
              <w:rPr>
                <w:sz w:val="28"/>
              </w:rPr>
              <w:t xml:space="preserve"> </w:t>
            </w:r>
            <w:r w:rsidRPr="007D6B52">
              <w:rPr>
                <w:sz w:val="28"/>
              </w:rPr>
              <w:t>службы занятости: ярмарки вакансий и профессиональное обучение безработных граждан под</w:t>
            </w:r>
            <w:r>
              <w:rPr>
                <w:sz w:val="28"/>
              </w:rPr>
              <w:t xml:space="preserve"> </w:t>
            </w:r>
            <w:r w:rsidRPr="007D6B52">
              <w:rPr>
                <w:sz w:val="28"/>
              </w:rPr>
              <w:t xml:space="preserve">«конкретное рабочее место»; </w:t>
            </w:r>
          </w:p>
          <w:p w14:paraId="128AC3D7" w14:textId="77777777" w:rsidR="00395845" w:rsidRPr="007D6B52" w:rsidRDefault="00395845" w:rsidP="00395845">
            <w:pPr>
              <w:spacing w:line="360" w:lineRule="auto"/>
              <w:rPr>
                <w:sz w:val="28"/>
              </w:rPr>
            </w:pPr>
            <w:r w:rsidRPr="007D6B52">
              <w:rPr>
                <w:sz w:val="28"/>
              </w:rPr>
              <w:t xml:space="preserve">• повысилась востребованность услуг службы занятости: около 80% ищущих работу граждан обращаются в службу занятости (в предыдущем периоде –70%); 95,6% опрошенных представителей работодателей планируют продолжить сотрудничество с центрами занятости (в предыдущем периоде - 89,6%). </w:t>
            </w:r>
          </w:p>
          <w:p w14:paraId="7087D5E9" w14:textId="77777777" w:rsidR="00395845" w:rsidRPr="007D6B52" w:rsidRDefault="00395845" w:rsidP="00395845">
            <w:pPr>
              <w:spacing w:line="360" w:lineRule="auto"/>
              <w:rPr>
                <w:sz w:val="28"/>
              </w:rPr>
            </w:pPr>
            <w:r w:rsidRPr="007D6B52">
              <w:rPr>
                <w:sz w:val="28"/>
              </w:rPr>
              <w:t xml:space="preserve">Регулирование структуры занятости может проводиться только в тесной связи с социально-экономическим регулированием. Для Свердловской области, как </w:t>
            </w:r>
            <w:proofErr w:type="spellStart"/>
            <w:r w:rsidRPr="007D6B52">
              <w:rPr>
                <w:sz w:val="28"/>
              </w:rPr>
              <w:t>старопромышленного</w:t>
            </w:r>
            <w:proofErr w:type="spellEnd"/>
            <w:r w:rsidRPr="007D6B52">
              <w:rPr>
                <w:sz w:val="28"/>
              </w:rPr>
              <w:t xml:space="preserve"> региона, ключевую роль в экономическом регулировании приобретает структурная и промышленная политика. </w:t>
            </w:r>
          </w:p>
          <w:p w14:paraId="26263E70" w14:textId="77777777" w:rsidR="00395845" w:rsidRPr="007D6B52" w:rsidRDefault="00395845" w:rsidP="00395845">
            <w:pPr>
              <w:spacing w:line="360" w:lineRule="auto"/>
              <w:rPr>
                <w:sz w:val="28"/>
              </w:rPr>
            </w:pPr>
            <w:r w:rsidRPr="007D6B52">
              <w:rPr>
                <w:sz w:val="28"/>
              </w:rPr>
              <w:t xml:space="preserve">Изменившиеся условия и новые требования к современной политике </w:t>
            </w:r>
            <w:r w:rsidRPr="007D6B52">
              <w:rPr>
                <w:sz w:val="28"/>
              </w:rPr>
              <w:lastRenderedPageBreak/>
              <w:t xml:space="preserve">регулирования занятости, в координации со структурной политикой, предопределяют необходимость разработки новых подходов к механизму ее реализации. Среди таких подходов могут быть выделены как наиболее значимые четыре:  </w:t>
            </w:r>
          </w:p>
          <w:p w14:paraId="24360CA8" w14:textId="77777777" w:rsidR="00395845" w:rsidRPr="007D6B52" w:rsidRDefault="00395845" w:rsidP="00395845">
            <w:pPr>
              <w:spacing w:line="360" w:lineRule="auto"/>
              <w:rPr>
                <w:sz w:val="28"/>
              </w:rPr>
            </w:pPr>
            <w:r w:rsidRPr="007D6B52">
              <w:rPr>
                <w:sz w:val="28"/>
              </w:rPr>
              <w:t xml:space="preserve">1. Реализация приоритетных экономических проектов различного масштаба. В рамках проекта как инструмента соединяются административные, финансовые, структурные, технологические и рыночные ресурсы.  </w:t>
            </w:r>
          </w:p>
          <w:p w14:paraId="489044D3" w14:textId="77777777" w:rsidR="00395845" w:rsidRPr="007D6B52" w:rsidRDefault="00395845" w:rsidP="00395845">
            <w:pPr>
              <w:spacing w:line="360" w:lineRule="auto"/>
              <w:rPr>
                <w:sz w:val="28"/>
              </w:rPr>
            </w:pPr>
            <w:r w:rsidRPr="007D6B52">
              <w:rPr>
                <w:sz w:val="28"/>
              </w:rPr>
              <w:t xml:space="preserve">2. Кластерный подход к построению политики занятости и структурному регулированию. </w:t>
            </w:r>
            <w:r>
              <w:rPr>
                <w:sz w:val="28"/>
              </w:rPr>
              <w:t xml:space="preserve"> </w:t>
            </w:r>
            <w:r w:rsidRPr="007D6B52">
              <w:rPr>
                <w:sz w:val="28"/>
              </w:rPr>
              <w:t>Кластеры не являются абсолютной новацией в хозяйственной практике, но лишь в последнее десятилетие они становятся объектом и инструментом государственной политики. Кластерный подход – это не только средство достижения таких целей как структурные изменения, модернизация экономики, повышение её конкурентоспособности, усиление инновационной направленности, но и мощный инструмент регионального развития. На Урале серьезным потенциалом кластеризации, то есть устойчивого функционирования в  системе связанных отраслей, обладают</w:t>
            </w:r>
            <w:r>
              <w:rPr>
                <w:sz w:val="28"/>
              </w:rPr>
              <w:t xml:space="preserve"> </w:t>
            </w:r>
            <w:r w:rsidRPr="007D6B52">
              <w:rPr>
                <w:sz w:val="28"/>
              </w:rPr>
              <w:t xml:space="preserve">машиностроение (прежде всего, оборонное), металлургия, лесная промышленность. Эффективные кластеры строятся на региональных особенностях, которые превращаются в источники конкурентных преимуществ. В Свердловской области, к примеру, проводится формирование: автомобильного кластера, центральным ядром которого является завод «Автомобили и моторы Урала»; кластера «Титановая долина» на базе ВСМПО-Ависма; перспективным направлением является формирование промышленного кластера по производству медицинской техники.  </w:t>
            </w:r>
          </w:p>
          <w:p w14:paraId="61AD2A8B" w14:textId="77777777" w:rsidR="00395845" w:rsidRPr="007D6B52" w:rsidRDefault="00395845" w:rsidP="00395845">
            <w:pPr>
              <w:spacing w:line="360" w:lineRule="auto"/>
              <w:rPr>
                <w:sz w:val="28"/>
              </w:rPr>
            </w:pPr>
            <w:r w:rsidRPr="007D6B52">
              <w:rPr>
                <w:sz w:val="28"/>
              </w:rPr>
              <w:t xml:space="preserve">3. Частно-государственное партнерство (ЧГП). Сотрудничество между государством и частным сектором имеет давнюю историю, однако, особое внимание развитию ЧГП уделяется в отечественной экономике в настоящее время.  </w:t>
            </w:r>
          </w:p>
          <w:p w14:paraId="4B45F2CF" w14:textId="77777777" w:rsidR="00395845" w:rsidRPr="007D6B52" w:rsidRDefault="00395845" w:rsidP="00395845">
            <w:pPr>
              <w:spacing w:line="360" w:lineRule="auto"/>
              <w:rPr>
                <w:sz w:val="28"/>
              </w:rPr>
            </w:pPr>
            <w:r w:rsidRPr="007D6B52">
              <w:rPr>
                <w:sz w:val="28"/>
              </w:rPr>
              <w:lastRenderedPageBreak/>
              <w:t>Развитие отношений государства и частного бизнеса хар</w:t>
            </w:r>
            <w:r>
              <w:rPr>
                <w:sz w:val="28"/>
              </w:rPr>
              <w:t>актеризуются тем, что они успеш</w:t>
            </w:r>
            <w:r w:rsidRPr="007D6B52">
              <w:rPr>
                <w:sz w:val="28"/>
              </w:rPr>
              <w:t>но могут быть реализованы не только на федеральном уровне, но распространяются и на более низкие уровни общественной системы – на уровень регионов и на муниципальный уровень, где проблемы занятости носят наиболее острый характер. Такая ситуация связана с перераспределением финансовых потоков в пользу конкретных территорий, а также с целесообразностью</w:t>
            </w:r>
            <w:r>
              <w:rPr>
                <w:sz w:val="28"/>
              </w:rPr>
              <w:t xml:space="preserve"> </w:t>
            </w:r>
            <w:r w:rsidRPr="007D6B52">
              <w:rPr>
                <w:sz w:val="28"/>
              </w:rPr>
              <w:t xml:space="preserve">расширения круга лиц и организаций, заинтересованных в реализации соответствующих программ проектов. </w:t>
            </w:r>
          </w:p>
          <w:p w14:paraId="5580C0A5" w14:textId="77777777" w:rsidR="00395845" w:rsidRPr="007D6B52" w:rsidRDefault="00395845" w:rsidP="00395845">
            <w:pPr>
              <w:spacing w:line="360" w:lineRule="auto"/>
              <w:rPr>
                <w:sz w:val="28"/>
              </w:rPr>
            </w:pPr>
            <w:r w:rsidRPr="007D6B52">
              <w:rPr>
                <w:sz w:val="28"/>
              </w:rPr>
              <w:t xml:space="preserve">4. Институты развития. В стране созданы так называемые институты развития, которые включают в себя особые экономические зоны, инвестиционный фонд, Российскую венчурную компанию, Банк развития РФ и т.д. Институты развития могут быть как финансовыми, так и административными, например, особые экономические зоны. Такое разграничение является достаточно условным, ибо административные или не финансовые институты также связаны с бюджетными расходами. </w:t>
            </w:r>
          </w:p>
          <w:p w14:paraId="476B64CA" w14:textId="77777777" w:rsidR="00395845" w:rsidRPr="007D6B52" w:rsidRDefault="00395845" w:rsidP="00395845">
            <w:pPr>
              <w:spacing w:line="360" w:lineRule="auto"/>
              <w:rPr>
                <w:sz w:val="28"/>
              </w:rPr>
            </w:pPr>
            <w:r w:rsidRPr="007D6B52">
              <w:rPr>
                <w:sz w:val="28"/>
              </w:rPr>
              <w:t xml:space="preserve">Созданные в стране институты развития целесообразно дополнить на региональном уровне дополняющими институтами развития как катализаторами инновационного экономического </w:t>
            </w:r>
            <w:r>
              <w:rPr>
                <w:sz w:val="28"/>
              </w:rPr>
              <w:t>р</w:t>
            </w:r>
            <w:r w:rsidRPr="007D6B52">
              <w:rPr>
                <w:sz w:val="28"/>
              </w:rPr>
              <w:t xml:space="preserve">оста и эффективными инструментами проведения государственной региональной политики.  </w:t>
            </w:r>
          </w:p>
          <w:p w14:paraId="7E0673F8" w14:textId="77777777" w:rsidR="00395845" w:rsidRDefault="00395845" w:rsidP="00395845">
            <w:pPr>
              <w:spacing w:line="360" w:lineRule="auto"/>
              <w:rPr>
                <w:sz w:val="28"/>
              </w:rPr>
            </w:pPr>
            <w:r w:rsidRPr="007D6B52">
              <w:rPr>
                <w:sz w:val="28"/>
              </w:rPr>
              <w:t>При создании региональных институтов развития целесообразно ориентироваться на такие критерии поддержки как диверсификация экономики и развитие высокотехнологичных производств, бюджетная и коммерческая эффективность, возможность получения мультипликативного</w:t>
            </w:r>
            <w:r>
              <w:rPr>
                <w:sz w:val="28"/>
              </w:rPr>
              <w:t xml:space="preserve"> </w:t>
            </w:r>
            <w:r w:rsidRPr="007D6B52">
              <w:rPr>
                <w:sz w:val="28"/>
              </w:rPr>
              <w:t xml:space="preserve">эффекта. Такая поддержка позволит не только повысить инновационную активность, ускорить </w:t>
            </w:r>
            <w:r>
              <w:rPr>
                <w:sz w:val="28"/>
              </w:rPr>
              <w:t xml:space="preserve"> </w:t>
            </w:r>
            <w:r w:rsidRPr="007D6B52">
              <w:rPr>
                <w:sz w:val="28"/>
              </w:rPr>
              <w:t xml:space="preserve">формирование высокотехнологичного ядра экономики, но и будет способствовать появлению эффектов гарантий и преодоления барьеров. Региональные институты развития могут оказать серьезное содействие инвестиционному росту и повышению инновационной активности на конкретной территории. </w:t>
            </w:r>
          </w:p>
          <w:p w14:paraId="589BE216" w14:textId="77777777" w:rsidR="008701FA" w:rsidRDefault="008701FA" w:rsidP="00395845">
            <w:pPr>
              <w:spacing w:line="360" w:lineRule="auto"/>
              <w:rPr>
                <w:sz w:val="28"/>
              </w:rPr>
            </w:pPr>
          </w:p>
          <w:p w14:paraId="6F3D3C88" w14:textId="77777777" w:rsidR="00AA6DE8" w:rsidRDefault="00AA6DE8" w:rsidP="008701FA">
            <w:pPr>
              <w:rPr>
                <w:b/>
              </w:rPr>
            </w:pPr>
          </w:p>
          <w:p w14:paraId="1B4825BE" w14:textId="77777777" w:rsidR="008701FA" w:rsidRPr="00AA6DE8" w:rsidRDefault="008701FA" w:rsidP="00AA6DE8">
            <w:pPr>
              <w:widowControl w:val="0"/>
              <w:spacing w:line="360" w:lineRule="auto"/>
              <w:contextualSpacing/>
              <w:rPr>
                <w:sz w:val="28"/>
                <w:szCs w:val="28"/>
              </w:rPr>
            </w:pPr>
            <w:r w:rsidRPr="00AA6DE8">
              <w:rPr>
                <w:sz w:val="28"/>
                <w:szCs w:val="28"/>
              </w:rPr>
              <w:lastRenderedPageBreak/>
              <w:t>Трудовые ресурсы Свердловской области</w:t>
            </w:r>
            <w:r w:rsidR="00AA6DE8">
              <w:rPr>
                <w:sz w:val="28"/>
                <w:szCs w:val="28"/>
              </w:rPr>
              <w:t>: ч</w:t>
            </w:r>
            <w:r w:rsidRPr="00AA6DE8">
              <w:rPr>
                <w:sz w:val="28"/>
                <w:szCs w:val="28"/>
              </w:rPr>
              <w:t>исленность экономически активного населения области на конец марта 20</w:t>
            </w:r>
            <w:r w:rsidR="009154A9">
              <w:rPr>
                <w:sz w:val="28"/>
                <w:szCs w:val="28"/>
              </w:rPr>
              <w:t>12</w:t>
            </w:r>
            <w:r w:rsidRPr="00AA6DE8">
              <w:rPr>
                <w:sz w:val="28"/>
                <w:szCs w:val="28"/>
              </w:rPr>
              <w:t xml:space="preserve"> г. по оценке органов государственной статистики составила 2343,3 тыс. человек. Из него заняты в экономике 2180,6 тыс. человек и 162,7 тыс. человек не имели занятия, но активно его искали и, в соответствии с методологией МОТ, классифицировались как безработные. Официально зарегистрированы в органах государственной службы занятости 41,7 тыс. безработных. Уровень общей безработицы составил 6,9 %, зарегистрированной — 1,8 % к численности экономически активного населения.</w:t>
            </w:r>
          </w:p>
          <w:p w14:paraId="39DCB913" w14:textId="77777777" w:rsidR="008701FA" w:rsidRDefault="008701FA" w:rsidP="00395845">
            <w:pPr>
              <w:spacing w:line="360" w:lineRule="auto"/>
              <w:rPr>
                <w:sz w:val="28"/>
              </w:rPr>
            </w:pPr>
            <w:r>
              <w:rPr>
                <w:sz w:val="28"/>
              </w:rPr>
              <w:t>Анализ динамики и состава безработных граждан в свердловской области представлен в таблице 1.</w:t>
            </w:r>
          </w:p>
          <w:p w14:paraId="63B4D994" w14:textId="77777777" w:rsidR="008701FA" w:rsidRPr="000C441A" w:rsidRDefault="008701FA" w:rsidP="008701FA">
            <w:pPr>
              <w:spacing w:line="360" w:lineRule="auto"/>
              <w:rPr>
                <w:sz w:val="28"/>
                <w:szCs w:val="28"/>
              </w:rPr>
            </w:pPr>
            <w:r>
              <w:rPr>
                <w:sz w:val="28"/>
                <w:szCs w:val="28"/>
              </w:rPr>
              <w:t>Таблица 1. Динамика численности безработных в Свердловской области в 2012 году.</w:t>
            </w:r>
          </w:p>
        </w:tc>
      </w:tr>
      <w:tr w:rsidR="00FA685E" w:rsidRPr="000C441A" w14:paraId="1243F214" w14:textId="77777777" w:rsidTr="00FA685E">
        <w:trPr>
          <w:tblCellSpacing w:w="6" w:type="dxa"/>
          <w:jc w:val="center"/>
        </w:trPr>
        <w:tc>
          <w:tcPr>
            <w:tcW w:w="0" w:type="auto"/>
            <w:shd w:val="clear" w:color="auto" w:fill="FFFFFF"/>
            <w:hideMark/>
          </w:tcPr>
          <w:p w14:paraId="60BB99B7" w14:textId="77777777" w:rsidR="00FA685E" w:rsidRPr="000C441A" w:rsidRDefault="00FA685E" w:rsidP="00902CE2">
            <w:pPr>
              <w:ind w:firstLine="851"/>
              <w:rPr>
                <w:rFonts w:ascii="Tahoma" w:hAnsi="Tahoma" w:cs="Tahoma"/>
                <w:color w:val="585858"/>
                <w:sz w:val="28"/>
                <w:szCs w:val="18"/>
              </w:rPr>
            </w:pPr>
          </w:p>
        </w:tc>
        <w:tc>
          <w:tcPr>
            <w:tcW w:w="0" w:type="auto"/>
            <w:shd w:val="clear" w:color="auto" w:fill="FFFFFF"/>
            <w:hideMark/>
          </w:tcPr>
          <w:p w14:paraId="1804FBFE" w14:textId="77777777" w:rsidR="00FA685E" w:rsidRPr="000C441A" w:rsidRDefault="00FA685E" w:rsidP="00902CE2">
            <w:pPr>
              <w:ind w:firstLine="851"/>
              <w:rPr>
                <w:rFonts w:ascii="Tahoma" w:hAnsi="Tahoma" w:cs="Tahoma"/>
                <w:color w:val="585858"/>
                <w:sz w:val="28"/>
                <w:szCs w:val="18"/>
              </w:rPr>
            </w:pPr>
          </w:p>
        </w:tc>
      </w:tr>
      <w:tr w:rsidR="00FA685E" w:rsidRPr="000C441A" w14:paraId="542C2C9B" w14:textId="77777777" w:rsidTr="00FA685E">
        <w:trPr>
          <w:tblCellSpacing w:w="6" w:type="dxa"/>
          <w:jc w:val="center"/>
        </w:trPr>
        <w:tc>
          <w:tcPr>
            <w:tcW w:w="0" w:type="auto"/>
            <w:gridSpan w:val="2"/>
            <w:shd w:val="clear" w:color="auto" w:fill="FFFFFF"/>
            <w:hideMark/>
          </w:tcPr>
          <w:p w14:paraId="53AAA296" w14:textId="77777777" w:rsidR="00FA685E" w:rsidRPr="000C441A" w:rsidRDefault="00FA685E" w:rsidP="00902CE2">
            <w:pPr>
              <w:pStyle w:val="1"/>
              <w:spacing w:before="0" w:after="0"/>
              <w:ind w:firstLine="851"/>
              <w:jc w:val="both"/>
              <w:rPr>
                <w:b w:val="0"/>
                <w:color w:val="980202"/>
                <w:sz w:val="28"/>
                <w:szCs w:val="21"/>
              </w:rPr>
            </w:pPr>
          </w:p>
        </w:tc>
      </w:tr>
    </w:tbl>
    <w:p w14:paraId="3DB82787" w14:textId="77777777" w:rsidR="00F2046F" w:rsidRDefault="00F2046F" w:rsidP="00F2046F">
      <w:pPr>
        <w:rPr>
          <w:rFonts w:cstheme="minorHAnsi"/>
          <w:sz w:val="24"/>
        </w:rPr>
      </w:pPr>
    </w:p>
    <w:tbl>
      <w:tblPr>
        <w:tblStyle w:val="aff6"/>
        <w:tblW w:w="0" w:type="auto"/>
        <w:tblLayout w:type="fixed"/>
        <w:tblLook w:val="04A0" w:firstRow="1" w:lastRow="0" w:firstColumn="1" w:lastColumn="0" w:noHBand="0" w:noVBand="1"/>
      </w:tblPr>
      <w:tblGrid>
        <w:gridCol w:w="2518"/>
        <w:gridCol w:w="992"/>
        <w:gridCol w:w="1134"/>
        <w:gridCol w:w="1134"/>
        <w:gridCol w:w="1276"/>
        <w:gridCol w:w="1276"/>
        <w:gridCol w:w="1241"/>
      </w:tblGrid>
      <w:tr w:rsidR="00F2046F" w:rsidRPr="00FD5684" w14:paraId="5F705698" w14:textId="77777777" w:rsidTr="00FD5684">
        <w:tc>
          <w:tcPr>
            <w:tcW w:w="9571" w:type="dxa"/>
            <w:gridSpan w:val="7"/>
          </w:tcPr>
          <w:p w14:paraId="5CD12B20" w14:textId="77777777" w:rsidR="00F2046F" w:rsidRPr="00FD5684" w:rsidRDefault="00F2046F" w:rsidP="00F2046F">
            <w:pPr>
              <w:ind w:firstLine="0"/>
              <w:rPr>
                <w:rFonts w:cstheme="minorHAnsi"/>
                <w:sz w:val="24"/>
              </w:rPr>
            </w:pPr>
            <w:r w:rsidRPr="00FD5684">
              <w:rPr>
                <w:rFonts w:cstheme="minorHAnsi"/>
                <w:bCs/>
                <w:sz w:val="24"/>
                <w:szCs w:val="24"/>
              </w:rPr>
              <w:t>Численность безработных граждан, состоящих на регистрационном учете на начало отчетного года</w:t>
            </w:r>
          </w:p>
        </w:tc>
      </w:tr>
      <w:tr w:rsidR="00FD5684" w:rsidRPr="00FD5684" w14:paraId="22472323" w14:textId="77777777" w:rsidTr="0003547D">
        <w:tc>
          <w:tcPr>
            <w:tcW w:w="2518" w:type="dxa"/>
          </w:tcPr>
          <w:p w14:paraId="73B6FB9A" w14:textId="77777777" w:rsidR="00F2046F" w:rsidRPr="00FD5684" w:rsidRDefault="00F2046F" w:rsidP="00F2046F">
            <w:pPr>
              <w:ind w:firstLine="0"/>
              <w:rPr>
                <w:rFonts w:cstheme="minorHAnsi"/>
                <w:sz w:val="24"/>
              </w:rPr>
            </w:pPr>
          </w:p>
        </w:tc>
        <w:tc>
          <w:tcPr>
            <w:tcW w:w="992" w:type="dxa"/>
          </w:tcPr>
          <w:p w14:paraId="4DDF42D9" w14:textId="77777777" w:rsidR="00F2046F" w:rsidRPr="00FD5684" w:rsidRDefault="00F2046F" w:rsidP="00F2046F">
            <w:pPr>
              <w:ind w:firstLine="0"/>
              <w:rPr>
                <w:rFonts w:cstheme="minorHAnsi"/>
                <w:sz w:val="24"/>
              </w:rPr>
            </w:pPr>
            <w:r w:rsidRPr="00FD5684">
              <w:rPr>
                <w:rFonts w:cstheme="minorHAnsi"/>
                <w:bCs/>
                <w:sz w:val="24"/>
                <w:szCs w:val="24"/>
              </w:rPr>
              <w:t>Всего, чел.</w:t>
            </w:r>
          </w:p>
        </w:tc>
        <w:tc>
          <w:tcPr>
            <w:tcW w:w="1134" w:type="dxa"/>
          </w:tcPr>
          <w:p w14:paraId="09145B13" w14:textId="77777777" w:rsidR="00F2046F" w:rsidRPr="00FD5684" w:rsidRDefault="0003547D" w:rsidP="00F2046F">
            <w:pPr>
              <w:ind w:firstLine="0"/>
              <w:rPr>
                <w:rFonts w:cstheme="minorHAnsi"/>
                <w:sz w:val="24"/>
              </w:rPr>
            </w:pPr>
            <w:proofErr w:type="spellStart"/>
            <w:r w:rsidRPr="00FD5684">
              <w:rPr>
                <w:rFonts w:cstheme="minorHAnsi"/>
                <w:bCs/>
                <w:sz w:val="24"/>
                <w:szCs w:val="24"/>
              </w:rPr>
              <w:t>Г</w:t>
            </w:r>
            <w:r w:rsidR="00F2046F" w:rsidRPr="00FD5684">
              <w:rPr>
                <w:rFonts w:cstheme="minorHAnsi"/>
                <w:bCs/>
                <w:sz w:val="24"/>
                <w:szCs w:val="24"/>
              </w:rPr>
              <w:t>ражда</w:t>
            </w:r>
            <w:proofErr w:type="spellEnd"/>
            <w:r>
              <w:rPr>
                <w:rFonts w:cstheme="minorHAnsi"/>
                <w:bCs/>
                <w:sz w:val="24"/>
                <w:szCs w:val="24"/>
              </w:rPr>
              <w:t>-</w:t>
            </w:r>
            <w:r w:rsidR="00F2046F" w:rsidRPr="00FD5684">
              <w:rPr>
                <w:rFonts w:cstheme="minorHAnsi"/>
                <w:bCs/>
                <w:sz w:val="24"/>
                <w:szCs w:val="24"/>
              </w:rPr>
              <w:t>не в возрасте 16-29 лет</w:t>
            </w:r>
          </w:p>
        </w:tc>
        <w:tc>
          <w:tcPr>
            <w:tcW w:w="1134" w:type="dxa"/>
          </w:tcPr>
          <w:p w14:paraId="6CF68C04" w14:textId="77777777" w:rsidR="00F2046F" w:rsidRPr="00FD5684" w:rsidRDefault="00F2046F" w:rsidP="00F2046F">
            <w:pPr>
              <w:ind w:firstLine="0"/>
              <w:rPr>
                <w:rFonts w:cstheme="minorHAnsi"/>
                <w:sz w:val="24"/>
              </w:rPr>
            </w:pPr>
            <w:r w:rsidRPr="00FD5684">
              <w:rPr>
                <w:rFonts w:cstheme="minorHAnsi"/>
                <w:bCs/>
                <w:sz w:val="24"/>
                <w:szCs w:val="24"/>
              </w:rPr>
              <w:t>Жен-</w:t>
            </w:r>
            <w:proofErr w:type="spellStart"/>
            <w:r w:rsidRPr="00FD5684">
              <w:rPr>
                <w:rFonts w:cstheme="minorHAnsi"/>
                <w:bCs/>
                <w:sz w:val="24"/>
                <w:szCs w:val="24"/>
              </w:rPr>
              <w:t>щины</w:t>
            </w:r>
            <w:proofErr w:type="spellEnd"/>
          </w:p>
        </w:tc>
        <w:tc>
          <w:tcPr>
            <w:tcW w:w="1276" w:type="dxa"/>
          </w:tcPr>
          <w:p w14:paraId="4966646C" w14:textId="77777777" w:rsidR="00F2046F" w:rsidRPr="00FD5684" w:rsidRDefault="00FD5684" w:rsidP="00F2046F">
            <w:pPr>
              <w:ind w:firstLine="0"/>
              <w:rPr>
                <w:rFonts w:cstheme="minorHAnsi"/>
                <w:sz w:val="24"/>
              </w:rPr>
            </w:pPr>
            <w:r w:rsidRPr="00FD5684">
              <w:rPr>
                <w:rFonts w:cstheme="minorHAnsi"/>
                <w:bCs/>
                <w:sz w:val="24"/>
                <w:szCs w:val="24"/>
              </w:rPr>
              <w:t>О</w:t>
            </w:r>
            <w:r w:rsidR="00F2046F" w:rsidRPr="00FD5684">
              <w:rPr>
                <w:rFonts w:cstheme="minorHAnsi"/>
                <w:bCs/>
                <w:sz w:val="24"/>
                <w:szCs w:val="24"/>
              </w:rPr>
              <w:t>тнося</w:t>
            </w:r>
            <w:r>
              <w:rPr>
                <w:rFonts w:cstheme="minorHAnsi"/>
                <w:bCs/>
                <w:sz w:val="24"/>
                <w:szCs w:val="24"/>
              </w:rPr>
              <w:t>-</w:t>
            </w:r>
            <w:proofErr w:type="spellStart"/>
            <w:r w:rsidR="00F2046F" w:rsidRPr="00FD5684">
              <w:rPr>
                <w:rFonts w:cstheme="minorHAnsi"/>
                <w:bCs/>
                <w:sz w:val="24"/>
                <w:szCs w:val="24"/>
              </w:rPr>
              <w:t>щиеся</w:t>
            </w:r>
            <w:proofErr w:type="spellEnd"/>
            <w:r w:rsidR="00F2046F" w:rsidRPr="00FD5684">
              <w:rPr>
                <w:rFonts w:cstheme="minorHAnsi"/>
                <w:bCs/>
                <w:sz w:val="24"/>
                <w:szCs w:val="24"/>
              </w:rPr>
              <w:t xml:space="preserve"> к категории инвалидов</w:t>
            </w:r>
          </w:p>
        </w:tc>
        <w:tc>
          <w:tcPr>
            <w:tcW w:w="1276" w:type="dxa"/>
          </w:tcPr>
          <w:p w14:paraId="78275D85" w14:textId="77777777" w:rsidR="00F2046F" w:rsidRPr="00FD5684" w:rsidRDefault="00F2046F" w:rsidP="00F2046F">
            <w:pPr>
              <w:ind w:firstLine="0"/>
              <w:rPr>
                <w:rFonts w:cstheme="minorHAnsi"/>
                <w:sz w:val="24"/>
              </w:rPr>
            </w:pPr>
            <w:r w:rsidRPr="00FD5684">
              <w:rPr>
                <w:rFonts w:cstheme="minorHAnsi"/>
                <w:bCs/>
                <w:sz w:val="24"/>
                <w:szCs w:val="24"/>
              </w:rPr>
              <w:t>жители сельской местности</w:t>
            </w:r>
          </w:p>
        </w:tc>
        <w:tc>
          <w:tcPr>
            <w:tcW w:w="1241" w:type="dxa"/>
          </w:tcPr>
          <w:p w14:paraId="193BB2CD" w14:textId="77777777" w:rsidR="00F2046F" w:rsidRPr="00FD5684" w:rsidRDefault="00F2046F" w:rsidP="00FD5684">
            <w:pPr>
              <w:ind w:firstLine="0"/>
              <w:rPr>
                <w:rFonts w:cstheme="minorHAnsi"/>
                <w:sz w:val="24"/>
              </w:rPr>
            </w:pPr>
            <w:r w:rsidRPr="00FD5684">
              <w:rPr>
                <w:rFonts w:cstheme="minorHAnsi"/>
                <w:bCs/>
                <w:sz w:val="24"/>
                <w:szCs w:val="24"/>
              </w:rPr>
              <w:t xml:space="preserve">жители </w:t>
            </w:r>
            <w:proofErr w:type="spellStart"/>
            <w:r w:rsidRPr="00FD5684">
              <w:rPr>
                <w:rFonts w:cstheme="minorHAnsi"/>
                <w:bCs/>
                <w:sz w:val="24"/>
                <w:szCs w:val="24"/>
              </w:rPr>
              <w:t>монопро</w:t>
            </w:r>
            <w:r w:rsidR="00FD5684">
              <w:rPr>
                <w:rFonts w:cstheme="minorHAnsi"/>
                <w:bCs/>
                <w:sz w:val="24"/>
                <w:szCs w:val="24"/>
              </w:rPr>
              <w:t>-</w:t>
            </w:r>
            <w:r w:rsidRPr="00FD5684">
              <w:rPr>
                <w:rFonts w:cstheme="minorHAnsi"/>
                <w:bCs/>
                <w:sz w:val="24"/>
                <w:szCs w:val="24"/>
              </w:rPr>
              <w:t>фильных</w:t>
            </w:r>
            <w:proofErr w:type="spellEnd"/>
            <w:r w:rsidRPr="00FD5684">
              <w:rPr>
                <w:rFonts w:cstheme="minorHAnsi"/>
                <w:bCs/>
                <w:sz w:val="24"/>
                <w:szCs w:val="24"/>
              </w:rPr>
              <w:t xml:space="preserve"> городов (населен</w:t>
            </w:r>
            <w:r w:rsidR="00FD5684">
              <w:rPr>
                <w:rFonts w:cstheme="minorHAnsi"/>
                <w:bCs/>
                <w:sz w:val="24"/>
                <w:szCs w:val="24"/>
              </w:rPr>
              <w:t xml:space="preserve">. </w:t>
            </w:r>
            <w:r w:rsidRPr="00FD5684">
              <w:rPr>
                <w:rFonts w:cstheme="minorHAnsi"/>
                <w:bCs/>
                <w:sz w:val="24"/>
                <w:szCs w:val="24"/>
              </w:rPr>
              <w:t>пунктов)</w:t>
            </w:r>
          </w:p>
        </w:tc>
      </w:tr>
      <w:tr w:rsidR="00FD5684" w:rsidRPr="00FD5684" w14:paraId="459D96AB" w14:textId="77777777" w:rsidTr="0003547D">
        <w:tc>
          <w:tcPr>
            <w:tcW w:w="2518" w:type="dxa"/>
          </w:tcPr>
          <w:p w14:paraId="1E1BC631" w14:textId="77777777" w:rsidR="00F2046F" w:rsidRPr="00FD5684" w:rsidRDefault="00F2046F" w:rsidP="00F2046F">
            <w:pPr>
              <w:ind w:firstLine="0"/>
              <w:rPr>
                <w:rFonts w:cstheme="minorHAnsi"/>
                <w:sz w:val="24"/>
              </w:rPr>
            </w:pPr>
            <w:r w:rsidRPr="00FD5684">
              <w:rPr>
                <w:rFonts w:cstheme="minorHAnsi"/>
                <w:sz w:val="24"/>
                <w:szCs w:val="24"/>
              </w:rPr>
              <w:t>Состоят на регистрационном учете на начало отчетного года</w:t>
            </w:r>
          </w:p>
        </w:tc>
        <w:tc>
          <w:tcPr>
            <w:tcW w:w="992" w:type="dxa"/>
          </w:tcPr>
          <w:p w14:paraId="2A8EFC6D" w14:textId="77777777" w:rsidR="00F2046F" w:rsidRPr="00FD5684" w:rsidRDefault="00F2046F" w:rsidP="00F2046F">
            <w:pPr>
              <w:ind w:firstLine="0"/>
              <w:rPr>
                <w:rFonts w:cstheme="minorHAnsi"/>
                <w:sz w:val="24"/>
              </w:rPr>
            </w:pPr>
            <w:r w:rsidRPr="00FD5684">
              <w:rPr>
                <w:rFonts w:cstheme="minorHAnsi"/>
                <w:sz w:val="24"/>
                <w:szCs w:val="24"/>
              </w:rPr>
              <w:t>52445</w:t>
            </w:r>
          </w:p>
        </w:tc>
        <w:tc>
          <w:tcPr>
            <w:tcW w:w="1134" w:type="dxa"/>
          </w:tcPr>
          <w:p w14:paraId="4A76A508" w14:textId="77777777" w:rsidR="00F2046F" w:rsidRPr="00FD5684" w:rsidRDefault="00F2046F" w:rsidP="00F2046F">
            <w:pPr>
              <w:ind w:firstLine="0"/>
              <w:rPr>
                <w:rFonts w:cstheme="minorHAnsi"/>
                <w:sz w:val="24"/>
              </w:rPr>
            </w:pPr>
            <w:r w:rsidRPr="00FD5684">
              <w:rPr>
                <w:rFonts w:cstheme="minorHAnsi"/>
                <w:sz w:val="24"/>
                <w:szCs w:val="24"/>
              </w:rPr>
              <w:t>15886</w:t>
            </w:r>
          </w:p>
        </w:tc>
        <w:tc>
          <w:tcPr>
            <w:tcW w:w="1134" w:type="dxa"/>
          </w:tcPr>
          <w:p w14:paraId="44A61007" w14:textId="77777777" w:rsidR="00F2046F" w:rsidRPr="00FD5684" w:rsidRDefault="00F2046F" w:rsidP="00F2046F">
            <w:pPr>
              <w:ind w:firstLine="0"/>
              <w:rPr>
                <w:rFonts w:cstheme="minorHAnsi"/>
                <w:sz w:val="24"/>
              </w:rPr>
            </w:pPr>
            <w:r w:rsidRPr="00FD5684">
              <w:rPr>
                <w:rFonts w:cstheme="minorHAnsi"/>
                <w:sz w:val="24"/>
                <w:szCs w:val="24"/>
              </w:rPr>
              <w:t>29028</w:t>
            </w:r>
          </w:p>
        </w:tc>
        <w:tc>
          <w:tcPr>
            <w:tcW w:w="1276" w:type="dxa"/>
          </w:tcPr>
          <w:p w14:paraId="31C1BA81" w14:textId="77777777" w:rsidR="00F2046F" w:rsidRPr="00FD5684" w:rsidRDefault="00F2046F" w:rsidP="00F2046F">
            <w:pPr>
              <w:ind w:firstLine="0"/>
              <w:rPr>
                <w:rFonts w:cstheme="minorHAnsi"/>
                <w:sz w:val="24"/>
              </w:rPr>
            </w:pPr>
            <w:r w:rsidRPr="00FD5684">
              <w:rPr>
                <w:rFonts w:cstheme="minorHAnsi"/>
                <w:sz w:val="24"/>
                <w:szCs w:val="24"/>
              </w:rPr>
              <w:t>4802</w:t>
            </w:r>
          </w:p>
        </w:tc>
        <w:tc>
          <w:tcPr>
            <w:tcW w:w="1276" w:type="dxa"/>
          </w:tcPr>
          <w:p w14:paraId="701CB828" w14:textId="77777777" w:rsidR="00F2046F" w:rsidRPr="00FD5684" w:rsidRDefault="00F2046F" w:rsidP="00F2046F">
            <w:pPr>
              <w:ind w:firstLine="0"/>
              <w:rPr>
                <w:rFonts w:cstheme="minorHAnsi"/>
                <w:sz w:val="24"/>
              </w:rPr>
            </w:pPr>
            <w:r w:rsidRPr="00FD5684">
              <w:rPr>
                <w:rFonts w:cstheme="minorHAnsi"/>
                <w:sz w:val="24"/>
                <w:szCs w:val="24"/>
              </w:rPr>
              <w:t>13316</w:t>
            </w:r>
          </w:p>
        </w:tc>
        <w:tc>
          <w:tcPr>
            <w:tcW w:w="1241" w:type="dxa"/>
          </w:tcPr>
          <w:p w14:paraId="18D1D9CF" w14:textId="77777777" w:rsidR="00F2046F" w:rsidRPr="00FD5684" w:rsidRDefault="00F2046F" w:rsidP="00F2046F">
            <w:pPr>
              <w:ind w:firstLine="0"/>
              <w:rPr>
                <w:rFonts w:cstheme="minorHAnsi"/>
                <w:sz w:val="24"/>
              </w:rPr>
            </w:pPr>
            <w:r w:rsidRPr="00FD5684">
              <w:rPr>
                <w:rFonts w:cstheme="minorHAnsi"/>
                <w:sz w:val="24"/>
              </w:rPr>
              <w:t>48</w:t>
            </w:r>
          </w:p>
        </w:tc>
      </w:tr>
      <w:tr w:rsidR="00FD5684" w:rsidRPr="00FD5684" w14:paraId="455B8DF7" w14:textId="77777777" w:rsidTr="0003547D">
        <w:tc>
          <w:tcPr>
            <w:tcW w:w="2518" w:type="dxa"/>
          </w:tcPr>
          <w:p w14:paraId="49A9E800" w14:textId="77777777" w:rsidR="00F2046F" w:rsidRPr="00FD5684" w:rsidRDefault="00F2046F" w:rsidP="00F2046F">
            <w:pPr>
              <w:ind w:firstLine="0"/>
              <w:rPr>
                <w:rFonts w:cstheme="minorHAnsi"/>
                <w:sz w:val="24"/>
              </w:rPr>
            </w:pPr>
            <w:r w:rsidRPr="00FD5684">
              <w:rPr>
                <w:rFonts w:cstheme="minorHAnsi"/>
                <w:sz w:val="24"/>
                <w:szCs w:val="24"/>
              </w:rPr>
              <w:t>из них получают социальные выплаты</w:t>
            </w:r>
          </w:p>
        </w:tc>
        <w:tc>
          <w:tcPr>
            <w:tcW w:w="992" w:type="dxa"/>
          </w:tcPr>
          <w:p w14:paraId="16362597" w14:textId="77777777" w:rsidR="00F2046F" w:rsidRPr="00FD5684" w:rsidRDefault="00F2046F" w:rsidP="00F2046F">
            <w:pPr>
              <w:ind w:firstLine="0"/>
              <w:rPr>
                <w:rFonts w:cstheme="minorHAnsi"/>
                <w:sz w:val="24"/>
              </w:rPr>
            </w:pPr>
            <w:r w:rsidRPr="00FD5684">
              <w:rPr>
                <w:rFonts w:cstheme="minorHAnsi"/>
                <w:sz w:val="24"/>
                <w:szCs w:val="24"/>
              </w:rPr>
              <w:t>47759</w:t>
            </w:r>
          </w:p>
        </w:tc>
        <w:tc>
          <w:tcPr>
            <w:tcW w:w="1134" w:type="dxa"/>
          </w:tcPr>
          <w:p w14:paraId="364CC050" w14:textId="77777777" w:rsidR="00F2046F" w:rsidRPr="00FD5684" w:rsidRDefault="00F2046F" w:rsidP="00F2046F">
            <w:pPr>
              <w:ind w:firstLine="0"/>
              <w:rPr>
                <w:rFonts w:cstheme="minorHAnsi"/>
                <w:sz w:val="24"/>
              </w:rPr>
            </w:pPr>
            <w:r w:rsidRPr="00FD5684">
              <w:rPr>
                <w:rFonts w:cstheme="minorHAnsi"/>
                <w:sz w:val="24"/>
                <w:szCs w:val="24"/>
              </w:rPr>
              <w:t>14568</w:t>
            </w:r>
          </w:p>
        </w:tc>
        <w:tc>
          <w:tcPr>
            <w:tcW w:w="1134" w:type="dxa"/>
          </w:tcPr>
          <w:p w14:paraId="397A8837" w14:textId="77777777" w:rsidR="00F2046F" w:rsidRPr="00FD5684" w:rsidRDefault="00F2046F" w:rsidP="00F2046F">
            <w:pPr>
              <w:ind w:firstLine="0"/>
              <w:rPr>
                <w:rFonts w:cstheme="minorHAnsi"/>
                <w:sz w:val="24"/>
              </w:rPr>
            </w:pPr>
            <w:r w:rsidRPr="00FD5684">
              <w:rPr>
                <w:rFonts w:cstheme="minorHAnsi"/>
                <w:sz w:val="24"/>
                <w:szCs w:val="24"/>
              </w:rPr>
              <w:t>26154</w:t>
            </w:r>
          </w:p>
        </w:tc>
        <w:tc>
          <w:tcPr>
            <w:tcW w:w="1276" w:type="dxa"/>
          </w:tcPr>
          <w:p w14:paraId="2CC886F0" w14:textId="77777777" w:rsidR="00F2046F" w:rsidRPr="00FD5684" w:rsidRDefault="00F2046F" w:rsidP="00F2046F">
            <w:pPr>
              <w:ind w:firstLine="0"/>
              <w:rPr>
                <w:rFonts w:cstheme="minorHAnsi"/>
                <w:sz w:val="24"/>
              </w:rPr>
            </w:pPr>
            <w:r w:rsidRPr="00FD5684">
              <w:rPr>
                <w:rFonts w:cstheme="minorHAnsi"/>
                <w:sz w:val="24"/>
                <w:szCs w:val="24"/>
              </w:rPr>
              <w:t>4388</w:t>
            </w:r>
          </w:p>
        </w:tc>
        <w:tc>
          <w:tcPr>
            <w:tcW w:w="1276" w:type="dxa"/>
          </w:tcPr>
          <w:p w14:paraId="23ED80AD" w14:textId="77777777" w:rsidR="00F2046F" w:rsidRPr="00FD5684" w:rsidRDefault="00F2046F" w:rsidP="00F2046F">
            <w:pPr>
              <w:ind w:firstLine="0"/>
              <w:rPr>
                <w:rFonts w:cstheme="minorHAnsi"/>
                <w:sz w:val="24"/>
              </w:rPr>
            </w:pPr>
            <w:r w:rsidRPr="00FD5684">
              <w:rPr>
                <w:rFonts w:cstheme="minorHAnsi"/>
                <w:sz w:val="24"/>
                <w:szCs w:val="24"/>
              </w:rPr>
              <w:t>12116</w:t>
            </w:r>
          </w:p>
        </w:tc>
        <w:tc>
          <w:tcPr>
            <w:tcW w:w="1241" w:type="dxa"/>
          </w:tcPr>
          <w:p w14:paraId="696E3E5E" w14:textId="77777777" w:rsidR="00F2046F" w:rsidRPr="00FD5684" w:rsidRDefault="00F2046F" w:rsidP="00F2046F">
            <w:pPr>
              <w:ind w:firstLine="0"/>
              <w:rPr>
                <w:rFonts w:cstheme="minorHAnsi"/>
                <w:sz w:val="24"/>
              </w:rPr>
            </w:pPr>
            <w:r w:rsidRPr="00FD5684">
              <w:rPr>
                <w:rFonts w:cstheme="minorHAnsi"/>
                <w:sz w:val="24"/>
              </w:rPr>
              <w:t>41</w:t>
            </w:r>
          </w:p>
        </w:tc>
      </w:tr>
      <w:tr w:rsidR="00FD5684" w:rsidRPr="00FD5684" w14:paraId="5431AFD8" w14:textId="77777777" w:rsidTr="0003547D">
        <w:tc>
          <w:tcPr>
            <w:tcW w:w="2518" w:type="dxa"/>
          </w:tcPr>
          <w:p w14:paraId="64621332" w14:textId="77777777" w:rsidR="00F2046F" w:rsidRPr="00FD5684" w:rsidRDefault="00F2046F" w:rsidP="00F2046F">
            <w:pPr>
              <w:ind w:firstLine="0"/>
              <w:rPr>
                <w:rFonts w:cstheme="minorHAnsi"/>
                <w:sz w:val="24"/>
              </w:rPr>
            </w:pPr>
            <w:r w:rsidRPr="00FD5684">
              <w:rPr>
                <w:rFonts w:cstheme="minorHAnsi"/>
                <w:sz w:val="24"/>
                <w:szCs w:val="24"/>
              </w:rPr>
              <w:t>в том числе получают пособие по безработице</w:t>
            </w:r>
          </w:p>
        </w:tc>
        <w:tc>
          <w:tcPr>
            <w:tcW w:w="992" w:type="dxa"/>
          </w:tcPr>
          <w:p w14:paraId="21875688" w14:textId="77777777" w:rsidR="00F2046F" w:rsidRPr="00FD5684" w:rsidRDefault="00F2046F" w:rsidP="00F2046F">
            <w:pPr>
              <w:ind w:firstLine="0"/>
              <w:rPr>
                <w:rFonts w:cstheme="minorHAnsi"/>
                <w:sz w:val="24"/>
              </w:rPr>
            </w:pPr>
            <w:r w:rsidRPr="00FD5684">
              <w:rPr>
                <w:rFonts w:cstheme="minorHAnsi"/>
                <w:sz w:val="24"/>
                <w:szCs w:val="24"/>
              </w:rPr>
              <w:t>47758</w:t>
            </w:r>
          </w:p>
        </w:tc>
        <w:tc>
          <w:tcPr>
            <w:tcW w:w="1134" w:type="dxa"/>
          </w:tcPr>
          <w:p w14:paraId="600F726D" w14:textId="77777777" w:rsidR="00F2046F" w:rsidRPr="00FD5684" w:rsidRDefault="00F2046F" w:rsidP="00F2046F">
            <w:pPr>
              <w:ind w:firstLine="0"/>
              <w:rPr>
                <w:rFonts w:cstheme="minorHAnsi"/>
                <w:sz w:val="24"/>
              </w:rPr>
            </w:pPr>
            <w:r w:rsidRPr="00FD5684">
              <w:rPr>
                <w:rFonts w:cstheme="minorHAnsi"/>
                <w:sz w:val="24"/>
              </w:rPr>
              <w:t>14568</w:t>
            </w:r>
          </w:p>
        </w:tc>
        <w:tc>
          <w:tcPr>
            <w:tcW w:w="1134" w:type="dxa"/>
          </w:tcPr>
          <w:p w14:paraId="4BA5A354" w14:textId="77777777" w:rsidR="00F2046F" w:rsidRPr="00FD5684" w:rsidRDefault="00F2046F" w:rsidP="00F2046F">
            <w:pPr>
              <w:ind w:firstLine="0"/>
              <w:rPr>
                <w:rFonts w:cstheme="minorHAnsi"/>
                <w:sz w:val="24"/>
              </w:rPr>
            </w:pPr>
            <w:r w:rsidRPr="00FD5684">
              <w:rPr>
                <w:rFonts w:cstheme="minorHAnsi"/>
                <w:sz w:val="24"/>
              </w:rPr>
              <w:t>26153</w:t>
            </w:r>
          </w:p>
        </w:tc>
        <w:tc>
          <w:tcPr>
            <w:tcW w:w="1276" w:type="dxa"/>
          </w:tcPr>
          <w:p w14:paraId="2C779E4A" w14:textId="77777777" w:rsidR="00F2046F" w:rsidRPr="00FD5684" w:rsidRDefault="00F2046F" w:rsidP="00F2046F">
            <w:pPr>
              <w:ind w:firstLine="0"/>
              <w:rPr>
                <w:rFonts w:cstheme="minorHAnsi"/>
                <w:sz w:val="24"/>
              </w:rPr>
            </w:pPr>
            <w:r w:rsidRPr="00FD5684">
              <w:rPr>
                <w:rFonts w:cstheme="minorHAnsi"/>
                <w:sz w:val="24"/>
              </w:rPr>
              <w:t>4387</w:t>
            </w:r>
          </w:p>
        </w:tc>
        <w:tc>
          <w:tcPr>
            <w:tcW w:w="1276" w:type="dxa"/>
          </w:tcPr>
          <w:p w14:paraId="04004F62" w14:textId="77777777" w:rsidR="00F2046F" w:rsidRPr="00FD5684" w:rsidRDefault="00F2046F" w:rsidP="00F2046F">
            <w:pPr>
              <w:ind w:firstLine="0"/>
              <w:rPr>
                <w:rFonts w:cstheme="minorHAnsi"/>
                <w:sz w:val="24"/>
              </w:rPr>
            </w:pPr>
            <w:r w:rsidRPr="00FD5684">
              <w:rPr>
                <w:rFonts w:cstheme="minorHAnsi"/>
                <w:sz w:val="24"/>
              </w:rPr>
              <w:t>12116</w:t>
            </w:r>
          </w:p>
        </w:tc>
        <w:tc>
          <w:tcPr>
            <w:tcW w:w="1241" w:type="dxa"/>
          </w:tcPr>
          <w:p w14:paraId="1AF2158E" w14:textId="77777777" w:rsidR="00F2046F" w:rsidRPr="00FD5684" w:rsidRDefault="00F2046F" w:rsidP="00F2046F">
            <w:pPr>
              <w:ind w:firstLine="0"/>
              <w:rPr>
                <w:rFonts w:cstheme="minorHAnsi"/>
                <w:sz w:val="24"/>
              </w:rPr>
            </w:pPr>
            <w:r w:rsidRPr="00FD5684">
              <w:rPr>
                <w:rFonts w:cstheme="minorHAnsi"/>
                <w:sz w:val="24"/>
              </w:rPr>
              <w:t>41</w:t>
            </w:r>
          </w:p>
        </w:tc>
      </w:tr>
      <w:tr w:rsidR="00F2046F" w:rsidRPr="00FD5684" w14:paraId="098D1893" w14:textId="77777777" w:rsidTr="00FD5684">
        <w:tc>
          <w:tcPr>
            <w:tcW w:w="9571" w:type="dxa"/>
            <w:gridSpan w:val="7"/>
          </w:tcPr>
          <w:p w14:paraId="1133C158" w14:textId="77777777" w:rsidR="00F2046F" w:rsidRPr="00FD5684" w:rsidRDefault="00F2046F" w:rsidP="00F2046F">
            <w:pPr>
              <w:ind w:firstLine="0"/>
              <w:rPr>
                <w:rFonts w:cstheme="minorHAnsi"/>
                <w:sz w:val="24"/>
              </w:rPr>
            </w:pPr>
            <w:r w:rsidRPr="00FD5684">
              <w:rPr>
                <w:rFonts w:cstheme="minorHAnsi"/>
                <w:bCs/>
                <w:sz w:val="24"/>
                <w:szCs w:val="24"/>
              </w:rPr>
              <w:t>Численность граждан, зарегистрированных в качестве безработных в отчетном периоде</w:t>
            </w:r>
          </w:p>
        </w:tc>
      </w:tr>
      <w:tr w:rsidR="00FD5684" w:rsidRPr="00FD5684" w14:paraId="02934706" w14:textId="77777777" w:rsidTr="0003547D">
        <w:tc>
          <w:tcPr>
            <w:tcW w:w="2518" w:type="dxa"/>
          </w:tcPr>
          <w:p w14:paraId="04F47D72" w14:textId="77777777" w:rsidR="00F2046F" w:rsidRPr="00FD5684" w:rsidRDefault="00F2046F" w:rsidP="00F2046F">
            <w:pPr>
              <w:ind w:firstLine="0"/>
              <w:rPr>
                <w:rFonts w:cstheme="minorHAnsi"/>
                <w:sz w:val="24"/>
              </w:rPr>
            </w:pPr>
            <w:r w:rsidRPr="00FD5684">
              <w:rPr>
                <w:rFonts w:cstheme="minorHAnsi"/>
                <w:sz w:val="24"/>
                <w:szCs w:val="24"/>
              </w:rPr>
              <w:t>Численность граждан, зарегистрированных в качестве безработных в отчетном периоде</w:t>
            </w:r>
          </w:p>
        </w:tc>
        <w:tc>
          <w:tcPr>
            <w:tcW w:w="992" w:type="dxa"/>
          </w:tcPr>
          <w:p w14:paraId="327D412D" w14:textId="77777777" w:rsidR="00F2046F" w:rsidRPr="00FD5684" w:rsidRDefault="00F2046F" w:rsidP="00F2046F">
            <w:pPr>
              <w:ind w:firstLine="0"/>
              <w:rPr>
                <w:rFonts w:cstheme="minorHAnsi"/>
                <w:sz w:val="24"/>
              </w:rPr>
            </w:pPr>
            <w:r w:rsidRPr="00FD5684">
              <w:rPr>
                <w:rFonts w:cstheme="minorHAnsi"/>
                <w:sz w:val="24"/>
              </w:rPr>
              <w:t>29135</w:t>
            </w:r>
          </w:p>
        </w:tc>
        <w:tc>
          <w:tcPr>
            <w:tcW w:w="1134" w:type="dxa"/>
          </w:tcPr>
          <w:p w14:paraId="0A3A2F1F" w14:textId="77777777" w:rsidR="00F2046F" w:rsidRPr="00FD5684" w:rsidRDefault="00F2046F" w:rsidP="00F2046F">
            <w:pPr>
              <w:ind w:firstLine="0"/>
              <w:rPr>
                <w:rFonts w:cstheme="minorHAnsi"/>
                <w:sz w:val="24"/>
              </w:rPr>
            </w:pPr>
            <w:r w:rsidRPr="00FD5684">
              <w:rPr>
                <w:rFonts w:cstheme="minorHAnsi"/>
                <w:sz w:val="24"/>
              </w:rPr>
              <w:t>11430</w:t>
            </w:r>
          </w:p>
        </w:tc>
        <w:tc>
          <w:tcPr>
            <w:tcW w:w="1134" w:type="dxa"/>
          </w:tcPr>
          <w:p w14:paraId="752E6E95" w14:textId="77777777" w:rsidR="00F2046F" w:rsidRPr="00FD5684" w:rsidRDefault="00F2046F" w:rsidP="00F2046F">
            <w:pPr>
              <w:ind w:firstLine="0"/>
              <w:rPr>
                <w:rFonts w:cstheme="minorHAnsi"/>
                <w:sz w:val="24"/>
              </w:rPr>
            </w:pPr>
            <w:r w:rsidRPr="00FD5684">
              <w:rPr>
                <w:rFonts w:cstheme="minorHAnsi"/>
                <w:sz w:val="24"/>
              </w:rPr>
              <w:t>15202</w:t>
            </w:r>
          </w:p>
        </w:tc>
        <w:tc>
          <w:tcPr>
            <w:tcW w:w="1276" w:type="dxa"/>
          </w:tcPr>
          <w:p w14:paraId="11553E6C" w14:textId="77777777" w:rsidR="00F2046F" w:rsidRPr="00FD5684" w:rsidRDefault="00F2046F" w:rsidP="00F2046F">
            <w:pPr>
              <w:ind w:firstLine="0"/>
              <w:rPr>
                <w:rFonts w:cstheme="minorHAnsi"/>
                <w:sz w:val="24"/>
              </w:rPr>
            </w:pPr>
            <w:r w:rsidRPr="00FD5684">
              <w:rPr>
                <w:rFonts w:cstheme="minorHAnsi"/>
                <w:sz w:val="24"/>
              </w:rPr>
              <w:t>1931</w:t>
            </w:r>
          </w:p>
        </w:tc>
        <w:tc>
          <w:tcPr>
            <w:tcW w:w="1276" w:type="dxa"/>
          </w:tcPr>
          <w:p w14:paraId="0E48651E" w14:textId="77777777" w:rsidR="00F2046F" w:rsidRPr="00FD5684" w:rsidRDefault="00F2046F" w:rsidP="00F2046F">
            <w:pPr>
              <w:ind w:firstLine="0"/>
              <w:rPr>
                <w:rFonts w:cstheme="minorHAnsi"/>
                <w:sz w:val="24"/>
              </w:rPr>
            </w:pPr>
            <w:r w:rsidRPr="00FD5684">
              <w:rPr>
                <w:rFonts w:cstheme="minorHAnsi"/>
                <w:sz w:val="24"/>
              </w:rPr>
              <w:t>6941</w:t>
            </w:r>
          </w:p>
        </w:tc>
        <w:tc>
          <w:tcPr>
            <w:tcW w:w="1241" w:type="dxa"/>
          </w:tcPr>
          <w:p w14:paraId="0A5BE600" w14:textId="77777777" w:rsidR="00F2046F" w:rsidRPr="00FD5684" w:rsidRDefault="00F2046F" w:rsidP="00F2046F">
            <w:pPr>
              <w:ind w:firstLine="0"/>
              <w:rPr>
                <w:rFonts w:cstheme="minorHAnsi"/>
                <w:sz w:val="24"/>
              </w:rPr>
            </w:pPr>
            <w:r w:rsidRPr="00FD5684">
              <w:rPr>
                <w:rFonts w:cstheme="minorHAnsi"/>
                <w:sz w:val="24"/>
              </w:rPr>
              <w:t>37</w:t>
            </w:r>
          </w:p>
        </w:tc>
      </w:tr>
      <w:tr w:rsidR="00F2046F" w:rsidRPr="00FD5684" w14:paraId="2F2AA393" w14:textId="77777777" w:rsidTr="00FD5684">
        <w:tc>
          <w:tcPr>
            <w:tcW w:w="9571" w:type="dxa"/>
            <w:gridSpan w:val="7"/>
          </w:tcPr>
          <w:p w14:paraId="67186D6C" w14:textId="77777777" w:rsidR="00F2046F" w:rsidRPr="00FD5684" w:rsidRDefault="00F2046F" w:rsidP="00F2046F">
            <w:pPr>
              <w:ind w:firstLine="0"/>
              <w:rPr>
                <w:rFonts w:cstheme="minorHAnsi"/>
                <w:sz w:val="24"/>
              </w:rPr>
            </w:pPr>
            <w:r w:rsidRPr="00FD5684">
              <w:rPr>
                <w:rFonts w:cstheme="minorHAnsi"/>
                <w:bCs/>
                <w:sz w:val="24"/>
                <w:szCs w:val="24"/>
              </w:rPr>
              <w:t>Численность безработных граждан, которым назначены социальные выплаты в отчетном периоде</w:t>
            </w:r>
          </w:p>
        </w:tc>
      </w:tr>
      <w:tr w:rsidR="00FD5684" w:rsidRPr="00FD5684" w14:paraId="21440DBA" w14:textId="77777777" w:rsidTr="0003547D">
        <w:tc>
          <w:tcPr>
            <w:tcW w:w="2518" w:type="dxa"/>
          </w:tcPr>
          <w:p w14:paraId="11D218FE" w14:textId="77777777" w:rsidR="00F2046F" w:rsidRPr="00FD5684" w:rsidRDefault="00F2046F" w:rsidP="00F2046F">
            <w:pPr>
              <w:ind w:firstLine="0"/>
              <w:rPr>
                <w:rFonts w:cstheme="minorHAnsi"/>
                <w:sz w:val="24"/>
              </w:rPr>
            </w:pPr>
            <w:r w:rsidRPr="00FD5684">
              <w:rPr>
                <w:rFonts w:cstheme="minorHAnsi"/>
                <w:sz w:val="24"/>
                <w:szCs w:val="24"/>
              </w:rPr>
              <w:t>Численность безработных граждан, которым назначены социальные выплаты в отчетном периоде</w:t>
            </w:r>
          </w:p>
        </w:tc>
        <w:tc>
          <w:tcPr>
            <w:tcW w:w="992" w:type="dxa"/>
          </w:tcPr>
          <w:p w14:paraId="441592E7" w14:textId="77777777" w:rsidR="00F2046F" w:rsidRPr="00FD5684" w:rsidRDefault="00F2046F" w:rsidP="00F2046F">
            <w:pPr>
              <w:ind w:firstLine="0"/>
              <w:rPr>
                <w:rFonts w:cstheme="minorHAnsi"/>
                <w:sz w:val="24"/>
              </w:rPr>
            </w:pPr>
            <w:r w:rsidRPr="00FD5684">
              <w:rPr>
                <w:rFonts w:cstheme="minorHAnsi"/>
                <w:sz w:val="24"/>
              </w:rPr>
              <w:t>29170</w:t>
            </w:r>
          </w:p>
        </w:tc>
        <w:tc>
          <w:tcPr>
            <w:tcW w:w="1134" w:type="dxa"/>
          </w:tcPr>
          <w:p w14:paraId="0AB17E77" w14:textId="77777777" w:rsidR="00F2046F" w:rsidRPr="00FD5684" w:rsidRDefault="00F2046F" w:rsidP="00F2046F">
            <w:pPr>
              <w:ind w:firstLine="0"/>
              <w:rPr>
                <w:rFonts w:cstheme="minorHAnsi"/>
                <w:sz w:val="24"/>
              </w:rPr>
            </w:pPr>
            <w:r w:rsidRPr="00FD5684">
              <w:rPr>
                <w:rFonts w:cstheme="minorHAnsi"/>
                <w:sz w:val="24"/>
              </w:rPr>
              <w:t>11430</w:t>
            </w:r>
          </w:p>
        </w:tc>
        <w:tc>
          <w:tcPr>
            <w:tcW w:w="1134" w:type="dxa"/>
          </w:tcPr>
          <w:p w14:paraId="564D46D6" w14:textId="77777777" w:rsidR="00F2046F" w:rsidRPr="00FD5684" w:rsidRDefault="00F2046F" w:rsidP="00F2046F">
            <w:pPr>
              <w:ind w:firstLine="0"/>
              <w:rPr>
                <w:rFonts w:cstheme="minorHAnsi"/>
                <w:sz w:val="24"/>
              </w:rPr>
            </w:pPr>
            <w:r w:rsidRPr="00FD5684">
              <w:rPr>
                <w:rFonts w:cstheme="minorHAnsi"/>
                <w:sz w:val="24"/>
              </w:rPr>
              <w:t>15206</w:t>
            </w:r>
          </w:p>
        </w:tc>
        <w:tc>
          <w:tcPr>
            <w:tcW w:w="1276" w:type="dxa"/>
          </w:tcPr>
          <w:p w14:paraId="6DA37501" w14:textId="77777777" w:rsidR="00F2046F" w:rsidRPr="00FD5684" w:rsidRDefault="00F2046F" w:rsidP="00F2046F">
            <w:pPr>
              <w:ind w:firstLine="0"/>
              <w:rPr>
                <w:rFonts w:cstheme="minorHAnsi"/>
                <w:sz w:val="24"/>
              </w:rPr>
            </w:pPr>
            <w:r w:rsidRPr="00FD5684">
              <w:rPr>
                <w:rFonts w:cstheme="minorHAnsi"/>
                <w:sz w:val="24"/>
              </w:rPr>
              <w:t>1932</w:t>
            </w:r>
          </w:p>
        </w:tc>
        <w:tc>
          <w:tcPr>
            <w:tcW w:w="1276" w:type="dxa"/>
          </w:tcPr>
          <w:p w14:paraId="32CC8B78" w14:textId="77777777" w:rsidR="00F2046F" w:rsidRPr="00FD5684" w:rsidRDefault="00F2046F" w:rsidP="00F2046F">
            <w:pPr>
              <w:ind w:firstLine="0"/>
              <w:rPr>
                <w:rFonts w:cstheme="minorHAnsi"/>
                <w:sz w:val="24"/>
              </w:rPr>
            </w:pPr>
            <w:r w:rsidRPr="00FD5684">
              <w:rPr>
                <w:rFonts w:cstheme="minorHAnsi"/>
                <w:sz w:val="24"/>
              </w:rPr>
              <w:t>6942</w:t>
            </w:r>
          </w:p>
        </w:tc>
        <w:tc>
          <w:tcPr>
            <w:tcW w:w="1241" w:type="dxa"/>
          </w:tcPr>
          <w:p w14:paraId="6C0F47D8" w14:textId="77777777" w:rsidR="00F2046F" w:rsidRPr="00FD5684" w:rsidRDefault="00F2046F" w:rsidP="00F2046F">
            <w:pPr>
              <w:ind w:firstLine="0"/>
              <w:rPr>
                <w:rFonts w:cstheme="minorHAnsi"/>
                <w:sz w:val="24"/>
              </w:rPr>
            </w:pPr>
            <w:r w:rsidRPr="00FD5684">
              <w:rPr>
                <w:rFonts w:cstheme="minorHAnsi"/>
                <w:sz w:val="24"/>
              </w:rPr>
              <w:t>37</w:t>
            </w:r>
          </w:p>
        </w:tc>
      </w:tr>
      <w:tr w:rsidR="00FD5684" w:rsidRPr="00FD5684" w14:paraId="44A2A0DA" w14:textId="77777777" w:rsidTr="0003547D">
        <w:tc>
          <w:tcPr>
            <w:tcW w:w="2518" w:type="dxa"/>
          </w:tcPr>
          <w:p w14:paraId="4ACF4D8B" w14:textId="77777777" w:rsidR="00F2046F" w:rsidRPr="00FD5684" w:rsidRDefault="00F2046F" w:rsidP="00F2046F">
            <w:pPr>
              <w:ind w:firstLine="0"/>
              <w:rPr>
                <w:rFonts w:cstheme="minorHAnsi"/>
                <w:sz w:val="24"/>
              </w:rPr>
            </w:pPr>
            <w:r w:rsidRPr="00FD5684">
              <w:rPr>
                <w:rFonts w:cstheme="minorHAnsi"/>
                <w:sz w:val="24"/>
                <w:szCs w:val="24"/>
              </w:rPr>
              <w:lastRenderedPageBreak/>
              <w:t>из них назначено пособие по безработице</w:t>
            </w:r>
          </w:p>
        </w:tc>
        <w:tc>
          <w:tcPr>
            <w:tcW w:w="992" w:type="dxa"/>
          </w:tcPr>
          <w:p w14:paraId="0DDEB773" w14:textId="77777777" w:rsidR="00F2046F" w:rsidRPr="00FD5684" w:rsidRDefault="00F2046F" w:rsidP="00F2046F">
            <w:pPr>
              <w:ind w:firstLine="0"/>
              <w:rPr>
                <w:rFonts w:cstheme="minorHAnsi"/>
                <w:sz w:val="24"/>
              </w:rPr>
            </w:pPr>
            <w:r w:rsidRPr="00FD5684">
              <w:rPr>
                <w:rFonts w:cstheme="minorHAnsi"/>
                <w:sz w:val="24"/>
                <w:szCs w:val="24"/>
              </w:rPr>
              <w:t>29135</w:t>
            </w:r>
          </w:p>
        </w:tc>
        <w:tc>
          <w:tcPr>
            <w:tcW w:w="1134" w:type="dxa"/>
          </w:tcPr>
          <w:p w14:paraId="3430641C" w14:textId="77777777" w:rsidR="00F2046F" w:rsidRPr="00FD5684" w:rsidRDefault="00F2046F" w:rsidP="00F2046F">
            <w:pPr>
              <w:ind w:firstLine="0"/>
              <w:rPr>
                <w:rFonts w:cstheme="minorHAnsi"/>
                <w:sz w:val="24"/>
              </w:rPr>
            </w:pPr>
            <w:r w:rsidRPr="00FD5684">
              <w:rPr>
                <w:rFonts w:cstheme="minorHAnsi"/>
                <w:sz w:val="24"/>
              </w:rPr>
              <w:t>11430</w:t>
            </w:r>
          </w:p>
        </w:tc>
        <w:tc>
          <w:tcPr>
            <w:tcW w:w="1134" w:type="dxa"/>
          </w:tcPr>
          <w:p w14:paraId="3F7D5BE4" w14:textId="77777777" w:rsidR="00F2046F" w:rsidRPr="00FD5684" w:rsidRDefault="00F2046F" w:rsidP="00F2046F">
            <w:pPr>
              <w:ind w:firstLine="0"/>
              <w:rPr>
                <w:rFonts w:cstheme="minorHAnsi"/>
                <w:sz w:val="24"/>
              </w:rPr>
            </w:pPr>
            <w:r w:rsidRPr="00FD5684">
              <w:rPr>
                <w:rFonts w:cstheme="minorHAnsi"/>
                <w:sz w:val="24"/>
              </w:rPr>
              <w:t>15202</w:t>
            </w:r>
          </w:p>
        </w:tc>
        <w:tc>
          <w:tcPr>
            <w:tcW w:w="1276" w:type="dxa"/>
          </w:tcPr>
          <w:p w14:paraId="473B0BE0" w14:textId="77777777" w:rsidR="00F2046F" w:rsidRPr="00FD5684" w:rsidRDefault="00F2046F" w:rsidP="00F2046F">
            <w:pPr>
              <w:ind w:firstLine="0"/>
              <w:rPr>
                <w:rFonts w:cstheme="minorHAnsi"/>
                <w:sz w:val="24"/>
              </w:rPr>
            </w:pPr>
            <w:r w:rsidRPr="00FD5684">
              <w:rPr>
                <w:rFonts w:cstheme="minorHAnsi"/>
                <w:sz w:val="24"/>
              </w:rPr>
              <w:t>1931</w:t>
            </w:r>
          </w:p>
        </w:tc>
        <w:tc>
          <w:tcPr>
            <w:tcW w:w="1276" w:type="dxa"/>
          </w:tcPr>
          <w:p w14:paraId="3F43663E" w14:textId="77777777" w:rsidR="00F2046F" w:rsidRPr="00FD5684" w:rsidRDefault="00F2046F" w:rsidP="00F2046F">
            <w:pPr>
              <w:ind w:firstLine="0"/>
              <w:rPr>
                <w:rFonts w:cstheme="minorHAnsi"/>
                <w:sz w:val="24"/>
              </w:rPr>
            </w:pPr>
            <w:r w:rsidRPr="00FD5684">
              <w:rPr>
                <w:rFonts w:cstheme="minorHAnsi"/>
                <w:sz w:val="24"/>
              </w:rPr>
              <w:t>6941</w:t>
            </w:r>
          </w:p>
        </w:tc>
        <w:tc>
          <w:tcPr>
            <w:tcW w:w="1241" w:type="dxa"/>
          </w:tcPr>
          <w:p w14:paraId="17B63882" w14:textId="77777777" w:rsidR="00F2046F" w:rsidRPr="00FD5684" w:rsidRDefault="00F2046F" w:rsidP="00F2046F">
            <w:pPr>
              <w:ind w:firstLine="0"/>
              <w:rPr>
                <w:rFonts w:cstheme="minorHAnsi"/>
                <w:sz w:val="24"/>
              </w:rPr>
            </w:pPr>
            <w:r w:rsidRPr="00FD5684">
              <w:rPr>
                <w:rFonts w:cstheme="minorHAnsi"/>
                <w:sz w:val="24"/>
              </w:rPr>
              <w:t>37</w:t>
            </w:r>
          </w:p>
        </w:tc>
      </w:tr>
      <w:tr w:rsidR="00F2046F" w:rsidRPr="00FD5684" w14:paraId="112D900C" w14:textId="77777777" w:rsidTr="00FD5684">
        <w:tc>
          <w:tcPr>
            <w:tcW w:w="9571" w:type="dxa"/>
            <w:gridSpan w:val="7"/>
          </w:tcPr>
          <w:p w14:paraId="2E01ABEE" w14:textId="77777777" w:rsidR="00F2046F" w:rsidRPr="00FD5684" w:rsidRDefault="00F2046F" w:rsidP="00F2046F">
            <w:pPr>
              <w:ind w:firstLine="0"/>
              <w:rPr>
                <w:rFonts w:cstheme="minorHAnsi"/>
                <w:sz w:val="24"/>
              </w:rPr>
            </w:pPr>
            <w:r w:rsidRPr="00FD5684">
              <w:rPr>
                <w:rFonts w:cstheme="minorHAnsi"/>
                <w:bCs/>
                <w:sz w:val="24"/>
                <w:szCs w:val="24"/>
              </w:rPr>
              <w:t>Численность граждан, снятых с регистрационного учета за отчетный период</w:t>
            </w:r>
          </w:p>
        </w:tc>
      </w:tr>
      <w:tr w:rsidR="00FD5684" w:rsidRPr="00FD5684" w14:paraId="6109BDCE" w14:textId="77777777" w:rsidTr="0003547D">
        <w:tc>
          <w:tcPr>
            <w:tcW w:w="2518" w:type="dxa"/>
          </w:tcPr>
          <w:p w14:paraId="1BFBD3E2" w14:textId="77777777" w:rsidR="00F2046F" w:rsidRPr="00FD5684" w:rsidRDefault="00FD5684" w:rsidP="00F2046F">
            <w:pPr>
              <w:ind w:firstLine="0"/>
              <w:rPr>
                <w:rFonts w:cstheme="minorHAnsi"/>
                <w:sz w:val="24"/>
              </w:rPr>
            </w:pPr>
            <w:r w:rsidRPr="00FD5684">
              <w:rPr>
                <w:rFonts w:cstheme="minorHAnsi"/>
                <w:sz w:val="24"/>
                <w:szCs w:val="24"/>
              </w:rPr>
              <w:t>Всего</w:t>
            </w:r>
          </w:p>
        </w:tc>
        <w:tc>
          <w:tcPr>
            <w:tcW w:w="992" w:type="dxa"/>
          </w:tcPr>
          <w:p w14:paraId="26FC4F6F" w14:textId="77777777" w:rsidR="00F2046F" w:rsidRPr="00FD5684" w:rsidRDefault="00FD5684" w:rsidP="00F2046F">
            <w:pPr>
              <w:ind w:firstLine="0"/>
              <w:rPr>
                <w:rFonts w:cstheme="minorHAnsi"/>
                <w:sz w:val="24"/>
              </w:rPr>
            </w:pPr>
            <w:r w:rsidRPr="00FD5684">
              <w:rPr>
                <w:rFonts w:cstheme="minorHAnsi"/>
                <w:sz w:val="24"/>
              </w:rPr>
              <w:t>29136</w:t>
            </w:r>
          </w:p>
        </w:tc>
        <w:tc>
          <w:tcPr>
            <w:tcW w:w="1134" w:type="dxa"/>
          </w:tcPr>
          <w:p w14:paraId="38800FFE" w14:textId="77777777" w:rsidR="00F2046F" w:rsidRPr="00FD5684" w:rsidRDefault="00FD5684" w:rsidP="00F2046F">
            <w:pPr>
              <w:ind w:firstLine="0"/>
              <w:rPr>
                <w:rFonts w:cstheme="minorHAnsi"/>
                <w:sz w:val="24"/>
              </w:rPr>
            </w:pPr>
            <w:r w:rsidRPr="00FD5684">
              <w:rPr>
                <w:rFonts w:cstheme="minorHAnsi"/>
                <w:sz w:val="24"/>
              </w:rPr>
              <w:t>11289</w:t>
            </w:r>
          </w:p>
        </w:tc>
        <w:tc>
          <w:tcPr>
            <w:tcW w:w="1134" w:type="dxa"/>
          </w:tcPr>
          <w:p w14:paraId="23F265BB" w14:textId="77777777" w:rsidR="00F2046F" w:rsidRPr="00FD5684" w:rsidRDefault="00FD5684" w:rsidP="00F2046F">
            <w:pPr>
              <w:ind w:firstLine="0"/>
              <w:rPr>
                <w:rFonts w:cstheme="minorHAnsi"/>
                <w:sz w:val="24"/>
              </w:rPr>
            </w:pPr>
            <w:r w:rsidRPr="00FD5684">
              <w:rPr>
                <w:rFonts w:cstheme="minorHAnsi"/>
                <w:sz w:val="24"/>
              </w:rPr>
              <w:t>15449</w:t>
            </w:r>
          </w:p>
        </w:tc>
        <w:tc>
          <w:tcPr>
            <w:tcW w:w="1276" w:type="dxa"/>
          </w:tcPr>
          <w:p w14:paraId="25358456" w14:textId="77777777" w:rsidR="00F2046F" w:rsidRPr="00FD5684" w:rsidRDefault="00FD5684" w:rsidP="00F2046F">
            <w:pPr>
              <w:ind w:firstLine="0"/>
              <w:rPr>
                <w:rFonts w:cstheme="minorHAnsi"/>
                <w:sz w:val="24"/>
              </w:rPr>
            </w:pPr>
            <w:r w:rsidRPr="00FD5684">
              <w:rPr>
                <w:rFonts w:cstheme="minorHAnsi"/>
                <w:sz w:val="24"/>
              </w:rPr>
              <w:t>1981</w:t>
            </w:r>
          </w:p>
        </w:tc>
        <w:tc>
          <w:tcPr>
            <w:tcW w:w="1276" w:type="dxa"/>
          </w:tcPr>
          <w:p w14:paraId="1122A313" w14:textId="77777777" w:rsidR="00F2046F" w:rsidRPr="00FD5684" w:rsidRDefault="00FD5684" w:rsidP="00F2046F">
            <w:pPr>
              <w:ind w:firstLine="0"/>
              <w:rPr>
                <w:rFonts w:cstheme="minorHAnsi"/>
                <w:sz w:val="24"/>
              </w:rPr>
            </w:pPr>
            <w:r w:rsidRPr="00FD5684">
              <w:rPr>
                <w:rFonts w:cstheme="minorHAnsi"/>
                <w:sz w:val="24"/>
              </w:rPr>
              <w:t>6488</w:t>
            </w:r>
          </w:p>
        </w:tc>
        <w:tc>
          <w:tcPr>
            <w:tcW w:w="1241" w:type="dxa"/>
          </w:tcPr>
          <w:p w14:paraId="78D6BC7B" w14:textId="77777777" w:rsidR="00F2046F" w:rsidRPr="00FD5684" w:rsidRDefault="00FD5684" w:rsidP="00F2046F">
            <w:pPr>
              <w:ind w:firstLine="0"/>
              <w:rPr>
                <w:rFonts w:cstheme="minorHAnsi"/>
                <w:sz w:val="24"/>
              </w:rPr>
            </w:pPr>
            <w:r w:rsidRPr="00FD5684">
              <w:rPr>
                <w:rFonts w:cstheme="minorHAnsi"/>
                <w:sz w:val="24"/>
              </w:rPr>
              <w:t>23</w:t>
            </w:r>
          </w:p>
        </w:tc>
      </w:tr>
      <w:tr w:rsidR="00FD5684" w:rsidRPr="00FD5684" w14:paraId="6D0A3125" w14:textId="77777777" w:rsidTr="0003547D">
        <w:tc>
          <w:tcPr>
            <w:tcW w:w="2518" w:type="dxa"/>
          </w:tcPr>
          <w:p w14:paraId="4DC3833E" w14:textId="77777777" w:rsidR="00F2046F" w:rsidRPr="00FD5684" w:rsidRDefault="00FD5684" w:rsidP="00F2046F">
            <w:pPr>
              <w:ind w:firstLine="0"/>
              <w:rPr>
                <w:rFonts w:cstheme="minorHAnsi"/>
                <w:sz w:val="24"/>
              </w:rPr>
            </w:pPr>
            <w:r w:rsidRPr="00FD5684">
              <w:rPr>
                <w:rFonts w:cstheme="minorHAnsi"/>
                <w:sz w:val="24"/>
                <w:szCs w:val="24"/>
              </w:rPr>
              <w:t>нашли работу (доходное занятие)</w:t>
            </w:r>
          </w:p>
        </w:tc>
        <w:tc>
          <w:tcPr>
            <w:tcW w:w="992" w:type="dxa"/>
          </w:tcPr>
          <w:p w14:paraId="608EC194" w14:textId="77777777" w:rsidR="00F2046F" w:rsidRPr="00FD5684" w:rsidRDefault="00FD5684" w:rsidP="00F2046F">
            <w:pPr>
              <w:ind w:firstLine="0"/>
              <w:rPr>
                <w:rFonts w:cstheme="minorHAnsi"/>
                <w:sz w:val="24"/>
              </w:rPr>
            </w:pPr>
            <w:r w:rsidRPr="00FD5684">
              <w:rPr>
                <w:rFonts w:cstheme="minorHAnsi"/>
                <w:sz w:val="24"/>
              </w:rPr>
              <w:t>12596</w:t>
            </w:r>
          </w:p>
        </w:tc>
        <w:tc>
          <w:tcPr>
            <w:tcW w:w="1134" w:type="dxa"/>
          </w:tcPr>
          <w:p w14:paraId="5FA545B9" w14:textId="77777777" w:rsidR="00F2046F" w:rsidRPr="00FD5684" w:rsidRDefault="00FD5684" w:rsidP="00F2046F">
            <w:pPr>
              <w:ind w:firstLine="0"/>
              <w:rPr>
                <w:rFonts w:cstheme="minorHAnsi"/>
                <w:sz w:val="24"/>
              </w:rPr>
            </w:pPr>
            <w:r w:rsidRPr="00FD5684">
              <w:rPr>
                <w:rFonts w:cstheme="minorHAnsi"/>
                <w:sz w:val="24"/>
              </w:rPr>
              <w:t>4655</w:t>
            </w:r>
          </w:p>
        </w:tc>
        <w:tc>
          <w:tcPr>
            <w:tcW w:w="1134" w:type="dxa"/>
          </w:tcPr>
          <w:p w14:paraId="6270A6D1" w14:textId="77777777" w:rsidR="00F2046F" w:rsidRPr="00FD5684" w:rsidRDefault="00FD5684" w:rsidP="00F2046F">
            <w:pPr>
              <w:ind w:firstLine="0"/>
              <w:rPr>
                <w:rFonts w:cstheme="minorHAnsi"/>
                <w:sz w:val="24"/>
              </w:rPr>
            </w:pPr>
            <w:r w:rsidRPr="00FD5684">
              <w:rPr>
                <w:rFonts w:cstheme="minorHAnsi"/>
                <w:sz w:val="24"/>
              </w:rPr>
              <w:t>6707</w:t>
            </w:r>
          </w:p>
        </w:tc>
        <w:tc>
          <w:tcPr>
            <w:tcW w:w="1276" w:type="dxa"/>
          </w:tcPr>
          <w:p w14:paraId="16BC8D40" w14:textId="77777777" w:rsidR="00F2046F" w:rsidRPr="00FD5684" w:rsidRDefault="00FD5684" w:rsidP="00F2046F">
            <w:pPr>
              <w:ind w:firstLine="0"/>
              <w:rPr>
                <w:rFonts w:cstheme="minorHAnsi"/>
                <w:sz w:val="24"/>
              </w:rPr>
            </w:pPr>
            <w:r w:rsidRPr="00FD5684">
              <w:rPr>
                <w:rFonts w:cstheme="minorHAnsi"/>
                <w:sz w:val="24"/>
              </w:rPr>
              <w:t>435</w:t>
            </w:r>
          </w:p>
        </w:tc>
        <w:tc>
          <w:tcPr>
            <w:tcW w:w="1276" w:type="dxa"/>
          </w:tcPr>
          <w:p w14:paraId="5A838440" w14:textId="77777777" w:rsidR="00F2046F" w:rsidRPr="00FD5684" w:rsidRDefault="00FD5684" w:rsidP="00F2046F">
            <w:pPr>
              <w:ind w:firstLine="0"/>
              <w:rPr>
                <w:rFonts w:cstheme="minorHAnsi"/>
                <w:sz w:val="24"/>
              </w:rPr>
            </w:pPr>
            <w:r w:rsidRPr="00FD5684">
              <w:rPr>
                <w:rFonts w:cstheme="minorHAnsi"/>
                <w:sz w:val="24"/>
              </w:rPr>
              <w:t>2542</w:t>
            </w:r>
          </w:p>
        </w:tc>
        <w:tc>
          <w:tcPr>
            <w:tcW w:w="1241" w:type="dxa"/>
          </w:tcPr>
          <w:p w14:paraId="02756757" w14:textId="77777777" w:rsidR="00F2046F" w:rsidRPr="00FD5684" w:rsidRDefault="00FD5684" w:rsidP="00F2046F">
            <w:pPr>
              <w:ind w:firstLine="0"/>
              <w:rPr>
                <w:rFonts w:cstheme="minorHAnsi"/>
                <w:sz w:val="24"/>
              </w:rPr>
            </w:pPr>
            <w:r w:rsidRPr="00FD5684">
              <w:rPr>
                <w:rFonts w:cstheme="minorHAnsi"/>
                <w:sz w:val="24"/>
              </w:rPr>
              <w:t>12</w:t>
            </w:r>
          </w:p>
        </w:tc>
      </w:tr>
      <w:tr w:rsidR="00FD5684" w:rsidRPr="00FD5684" w14:paraId="2EA40ECB" w14:textId="77777777" w:rsidTr="0003547D">
        <w:tc>
          <w:tcPr>
            <w:tcW w:w="2518" w:type="dxa"/>
          </w:tcPr>
          <w:p w14:paraId="3B0C4FA8" w14:textId="77777777" w:rsidR="00F2046F" w:rsidRPr="00FD5684" w:rsidRDefault="00FD5684" w:rsidP="00F2046F">
            <w:pPr>
              <w:ind w:firstLine="0"/>
              <w:rPr>
                <w:rFonts w:cstheme="minorHAnsi"/>
                <w:sz w:val="24"/>
              </w:rPr>
            </w:pPr>
            <w:r w:rsidRPr="00FD5684">
              <w:rPr>
                <w:rFonts w:cstheme="minorHAnsi"/>
                <w:sz w:val="24"/>
                <w:szCs w:val="24"/>
              </w:rPr>
              <w:t>приступили к профессиональному обучению</w:t>
            </w:r>
          </w:p>
        </w:tc>
        <w:tc>
          <w:tcPr>
            <w:tcW w:w="992" w:type="dxa"/>
          </w:tcPr>
          <w:p w14:paraId="6258AA22" w14:textId="77777777" w:rsidR="00F2046F" w:rsidRPr="00FD5684" w:rsidRDefault="00FD5684" w:rsidP="00F2046F">
            <w:pPr>
              <w:ind w:firstLine="0"/>
              <w:rPr>
                <w:rFonts w:cstheme="minorHAnsi"/>
                <w:sz w:val="24"/>
              </w:rPr>
            </w:pPr>
            <w:r w:rsidRPr="00FD5684">
              <w:rPr>
                <w:rFonts w:cstheme="minorHAnsi"/>
                <w:sz w:val="24"/>
              </w:rPr>
              <w:t>4063</w:t>
            </w:r>
          </w:p>
        </w:tc>
        <w:tc>
          <w:tcPr>
            <w:tcW w:w="1134" w:type="dxa"/>
          </w:tcPr>
          <w:p w14:paraId="7E83CCD7" w14:textId="77777777" w:rsidR="00F2046F" w:rsidRPr="00FD5684" w:rsidRDefault="00FD5684" w:rsidP="00F2046F">
            <w:pPr>
              <w:ind w:firstLine="0"/>
              <w:rPr>
                <w:rFonts w:cstheme="minorHAnsi"/>
                <w:sz w:val="24"/>
              </w:rPr>
            </w:pPr>
            <w:r w:rsidRPr="00FD5684">
              <w:rPr>
                <w:rFonts w:cstheme="minorHAnsi"/>
                <w:sz w:val="24"/>
              </w:rPr>
              <w:t>2218</w:t>
            </w:r>
          </w:p>
        </w:tc>
        <w:tc>
          <w:tcPr>
            <w:tcW w:w="1134" w:type="dxa"/>
          </w:tcPr>
          <w:p w14:paraId="215642ED" w14:textId="77777777" w:rsidR="00F2046F" w:rsidRPr="00FD5684" w:rsidRDefault="00FD5684" w:rsidP="00F2046F">
            <w:pPr>
              <w:ind w:firstLine="0"/>
              <w:rPr>
                <w:rFonts w:cstheme="minorHAnsi"/>
                <w:sz w:val="24"/>
              </w:rPr>
            </w:pPr>
            <w:r w:rsidRPr="00FD5684">
              <w:rPr>
                <w:rFonts w:cstheme="minorHAnsi"/>
                <w:sz w:val="24"/>
              </w:rPr>
              <w:t>2226</w:t>
            </w:r>
          </w:p>
        </w:tc>
        <w:tc>
          <w:tcPr>
            <w:tcW w:w="1276" w:type="dxa"/>
          </w:tcPr>
          <w:p w14:paraId="05524A74" w14:textId="77777777" w:rsidR="00F2046F" w:rsidRPr="00FD5684" w:rsidRDefault="00FD5684" w:rsidP="00F2046F">
            <w:pPr>
              <w:ind w:firstLine="0"/>
              <w:rPr>
                <w:rFonts w:cstheme="minorHAnsi"/>
                <w:sz w:val="24"/>
              </w:rPr>
            </w:pPr>
            <w:r w:rsidRPr="00FD5684">
              <w:rPr>
                <w:rFonts w:cstheme="minorHAnsi"/>
                <w:sz w:val="24"/>
              </w:rPr>
              <w:t>136</w:t>
            </w:r>
          </w:p>
        </w:tc>
        <w:tc>
          <w:tcPr>
            <w:tcW w:w="1276" w:type="dxa"/>
          </w:tcPr>
          <w:p w14:paraId="40FEFB23" w14:textId="77777777" w:rsidR="00F2046F" w:rsidRPr="00FD5684" w:rsidRDefault="00FD5684" w:rsidP="00F2046F">
            <w:pPr>
              <w:ind w:firstLine="0"/>
              <w:rPr>
                <w:rFonts w:cstheme="minorHAnsi"/>
                <w:sz w:val="24"/>
              </w:rPr>
            </w:pPr>
            <w:r w:rsidRPr="00FD5684">
              <w:rPr>
                <w:rFonts w:cstheme="minorHAnsi"/>
                <w:sz w:val="24"/>
              </w:rPr>
              <w:t>807</w:t>
            </w:r>
          </w:p>
        </w:tc>
        <w:tc>
          <w:tcPr>
            <w:tcW w:w="1241" w:type="dxa"/>
          </w:tcPr>
          <w:p w14:paraId="10F553FF" w14:textId="77777777" w:rsidR="00F2046F" w:rsidRPr="00FD5684" w:rsidRDefault="00FD5684" w:rsidP="00F2046F">
            <w:pPr>
              <w:ind w:firstLine="0"/>
              <w:rPr>
                <w:rFonts w:cstheme="minorHAnsi"/>
                <w:sz w:val="24"/>
              </w:rPr>
            </w:pPr>
            <w:r w:rsidRPr="00FD5684">
              <w:rPr>
                <w:rFonts w:cstheme="minorHAnsi"/>
                <w:sz w:val="24"/>
              </w:rPr>
              <w:t>1</w:t>
            </w:r>
          </w:p>
        </w:tc>
      </w:tr>
      <w:tr w:rsidR="00FD5684" w:rsidRPr="00FD5684" w14:paraId="347F2BEE" w14:textId="77777777" w:rsidTr="0003547D">
        <w:tc>
          <w:tcPr>
            <w:tcW w:w="2518" w:type="dxa"/>
          </w:tcPr>
          <w:p w14:paraId="66D83B37" w14:textId="77777777" w:rsidR="00F2046F" w:rsidRPr="00FD5684" w:rsidRDefault="00FD5684" w:rsidP="00F2046F">
            <w:pPr>
              <w:ind w:firstLine="0"/>
              <w:rPr>
                <w:rFonts w:cstheme="minorHAnsi"/>
                <w:sz w:val="24"/>
              </w:rPr>
            </w:pPr>
            <w:r w:rsidRPr="00FD5684">
              <w:rPr>
                <w:rFonts w:cstheme="minorHAnsi"/>
                <w:sz w:val="24"/>
                <w:szCs w:val="24"/>
              </w:rPr>
              <w:t>приступили к профессиональному обучению по направлению органов службы занятости</w:t>
            </w:r>
          </w:p>
        </w:tc>
        <w:tc>
          <w:tcPr>
            <w:tcW w:w="992" w:type="dxa"/>
          </w:tcPr>
          <w:p w14:paraId="10649309" w14:textId="77777777" w:rsidR="00F2046F" w:rsidRPr="00FD5684" w:rsidRDefault="00FD5684" w:rsidP="00F2046F">
            <w:pPr>
              <w:ind w:firstLine="0"/>
              <w:rPr>
                <w:rFonts w:cstheme="minorHAnsi"/>
                <w:sz w:val="24"/>
              </w:rPr>
            </w:pPr>
            <w:r w:rsidRPr="00FD5684">
              <w:rPr>
                <w:rFonts w:cstheme="minorHAnsi"/>
                <w:sz w:val="24"/>
              </w:rPr>
              <w:t>4052</w:t>
            </w:r>
          </w:p>
        </w:tc>
        <w:tc>
          <w:tcPr>
            <w:tcW w:w="1134" w:type="dxa"/>
          </w:tcPr>
          <w:p w14:paraId="7D6982E1" w14:textId="77777777" w:rsidR="00F2046F" w:rsidRPr="00FD5684" w:rsidRDefault="00FD5684" w:rsidP="00F2046F">
            <w:pPr>
              <w:ind w:firstLine="0"/>
              <w:rPr>
                <w:rFonts w:cstheme="minorHAnsi"/>
                <w:sz w:val="24"/>
              </w:rPr>
            </w:pPr>
            <w:r w:rsidRPr="00FD5684">
              <w:rPr>
                <w:rFonts w:cstheme="minorHAnsi"/>
                <w:sz w:val="24"/>
              </w:rPr>
              <w:t>2209</w:t>
            </w:r>
          </w:p>
        </w:tc>
        <w:tc>
          <w:tcPr>
            <w:tcW w:w="1134" w:type="dxa"/>
          </w:tcPr>
          <w:p w14:paraId="53CEDDEF" w14:textId="77777777" w:rsidR="00F2046F" w:rsidRPr="00FD5684" w:rsidRDefault="00FD5684" w:rsidP="00F2046F">
            <w:pPr>
              <w:ind w:firstLine="0"/>
              <w:rPr>
                <w:rFonts w:cstheme="minorHAnsi"/>
                <w:sz w:val="24"/>
              </w:rPr>
            </w:pPr>
            <w:r w:rsidRPr="00FD5684">
              <w:rPr>
                <w:rFonts w:cstheme="minorHAnsi"/>
                <w:sz w:val="24"/>
              </w:rPr>
              <w:t>2222</w:t>
            </w:r>
          </w:p>
        </w:tc>
        <w:tc>
          <w:tcPr>
            <w:tcW w:w="1276" w:type="dxa"/>
          </w:tcPr>
          <w:p w14:paraId="4224FEC1" w14:textId="77777777" w:rsidR="00F2046F" w:rsidRPr="00FD5684" w:rsidRDefault="00FD5684" w:rsidP="00F2046F">
            <w:pPr>
              <w:ind w:firstLine="0"/>
              <w:rPr>
                <w:rFonts w:cstheme="minorHAnsi"/>
                <w:sz w:val="24"/>
              </w:rPr>
            </w:pPr>
            <w:r w:rsidRPr="00FD5684">
              <w:rPr>
                <w:rFonts w:cstheme="minorHAnsi"/>
                <w:sz w:val="24"/>
              </w:rPr>
              <w:t>136</w:t>
            </w:r>
          </w:p>
        </w:tc>
        <w:tc>
          <w:tcPr>
            <w:tcW w:w="1276" w:type="dxa"/>
          </w:tcPr>
          <w:p w14:paraId="204DFF4B" w14:textId="77777777" w:rsidR="00F2046F" w:rsidRPr="00FD5684" w:rsidRDefault="00FD5684" w:rsidP="00F2046F">
            <w:pPr>
              <w:ind w:firstLine="0"/>
              <w:rPr>
                <w:rFonts w:cstheme="minorHAnsi"/>
                <w:sz w:val="24"/>
              </w:rPr>
            </w:pPr>
            <w:r w:rsidRPr="00FD5684">
              <w:rPr>
                <w:rFonts w:cstheme="minorHAnsi"/>
                <w:sz w:val="24"/>
              </w:rPr>
              <w:t>800</w:t>
            </w:r>
          </w:p>
        </w:tc>
        <w:tc>
          <w:tcPr>
            <w:tcW w:w="1241" w:type="dxa"/>
          </w:tcPr>
          <w:p w14:paraId="6B47972B" w14:textId="77777777" w:rsidR="00F2046F" w:rsidRPr="00FD5684" w:rsidRDefault="00FD5684" w:rsidP="00F2046F">
            <w:pPr>
              <w:ind w:firstLine="0"/>
              <w:rPr>
                <w:rFonts w:cstheme="minorHAnsi"/>
                <w:sz w:val="24"/>
              </w:rPr>
            </w:pPr>
            <w:r w:rsidRPr="00FD5684">
              <w:rPr>
                <w:rFonts w:cstheme="minorHAnsi"/>
                <w:sz w:val="24"/>
              </w:rPr>
              <w:t>1</w:t>
            </w:r>
          </w:p>
        </w:tc>
      </w:tr>
      <w:tr w:rsidR="00FD5684" w:rsidRPr="00FD5684" w14:paraId="55F90BE0" w14:textId="77777777" w:rsidTr="0003547D">
        <w:tc>
          <w:tcPr>
            <w:tcW w:w="2518" w:type="dxa"/>
          </w:tcPr>
          <w:p w14:paraId="0DC5251A" w14:textId="77777777" w:rsidR="00F2046F" w:rsidRPr="00FD5684" w:rsidRDefault="00FD5684" w:rsidP="00F2046F">
            <w:pPr>
              <w:ind w:firstLine="0"/>
              <w:rPr>
                <w:rFonts w:cstheme="minorHAnsi"/>
                <w:sz w:val="24"/>
              </w:rPr>
            </w:pPr>
            <w:r w:rsidRPr="00FD5684">
              <w:rPr>
                <w:rFonts w:cstheme="minorHAnsi"/>
                <w:sz w:val="24"/>
                <w:szCs w:val="24"/>
              </w:rPr>
              <w:t>назначена трудовая пенсия</w:t>
            </w:r>
          </w:p>
        </w:tc>
        <w:tc>
          <w:tcPr>
            <w:tcW w:w="992" w:type="dxa"/>
          </w:tcPr>
          <w:p w14:paraId="5F2D0F8A" w14:textId="77777777" w:rsidR="00F2046F" w:rsidRPr="00FD5684" w:rsidRDefault="00FD5684" w:rsidP="00F2046F">
            <w:pPr>
              <w:ind w:firstLine="0"/>
              <w:rPr>
                <w:rFonts w:cstheme="minorHAnsi"/>
                <w:sz w:val="24"/>
              </w:rPr>
            </w:pPr>
            <w:r w:rsidRPr="00FD5684">
              <w:rPr>
                <w:rFonts w:cstheme="minorHAnsi"/>
                <w:sz w:val="24"/>
              </w:rPr>
              <w:t>953</w:t>
            </w:r>
          </w:p>
        </w:tc>
        <w:tc>
          <w:tcPr>
            <w:tcW w:w="1134" w:type="dxa"/>
          </w:tcPr>
          <w:p w14:paraId="5EBA0AB5" w14:textId="77777777" w:rsidR="00F2046F" w:rsidRPr="00FD5684" w:rsidRDefault="00FD5684" w:rsidP="00F2046F">
            <w:pPr>
              <w:ind w:firstLine="0"/>
              <w:rPr>
                <w:rFonts w:cstheme="minorHAnsi"/>
                <w:sz w:val="24"/>
              </w:rPr>
            </w:pPr>
            <w:r w:rsidRPr="00FD5684">
              <w:rPr>
                <w:rFonts w:cstheme="minorHAnsi"/>
                <w:sz w:val="24"/>
              </w:rPr>
              <w:t>0</w:t>
            </w:r>
          </w:p>
        </w:tc>
        <w:tc>
          <w:tcPr>
            <w:tcW w:w="1134" w:type="dxa"/>
          </w:tcPr>
          <w:p w14:paraId="223998F9" w14:textId="77777777" w:rsidR="00F2046F" w:rsidRPr="00FD5684" w:rsidRDefault="00FD5684" w:rsidP="00F2046F">
            <w:pPr>
              <w:ind w:firstLine="0"/>
              <w:rPr>
                <w:rFonts w:cstheme="minorHAnsi"/>
                <w:sz w:val="24"/>
              </w:rPr>
            </w:pPr>
            <w:r w:rsidRPr="00FD5684">
              <w:rPr>
                <w:rFonts w:cstheme="minorHAnsi"/>
                <w:sz w:val="24"/>
              </w:rPr>
              <w:t>583</w:t>
            </w:r>
          </w:p>
        </w:tc>
        <w:tc>
          <w:tcPr>
            <w:tcW w:w="1276" w:type="dxa"/>
          </w:tcPr>
          <w:p w14:paraId="16AE4C6B" w14:textId="77777777" w:rsidR="00F2046F" w:rsidRPr="00FD5684" w:rsidRDefault="00FD5684" w:rsidP="00F2046F">
            <w:pPr>
              <w:ind w:firstLine="0"/>
              <w:rPr>
                <w:rFonts w:cstheme="minorHAnsi"/>
                <w:sz w:val="24"/>
              </w:rPr>
            </w:pPr>
            <w:r w:rsidRPr="00FD5684">
              <w:rPr>
                <w:rFonts w:cstheme="minorHAnsi"/>
                <w:sz w:val="24"/>
              </w:rPr>
              <w:t>97</w:t>
            </w:r>
          </w:p>
        </w:tc>
        <w:tc>
          <w:tcPr>
            <w:tcW w:w="1276" w:type="dxa"/>
          </w:tcPr>
          <w:p w14:paraId="37B6750C" w14:textId="77777777" w:rsidR="00F2046F" w:rsidRPr="00FD5684" w:rsidRDefault="00FD5684" w:rsidP="00F2046F">
            <w:pPr>
              <w:ind w:firstLine="0"/>
              <w:rPr>
                <w:rFonts w:cstheme="minorHAnsi"/>
                <w:sz w:val="24"/>
              </w:rPr>
            </w:pPr>
            <w:r w:rsidRPr="00FD5684">
              <w:rPr>
                <w:rFonts w:cstheme="minorHAnsi"/>
                <w:sz w:val="24"/>
              </w:rPr>
              <w:t>237</w:t>
            </w:r>
          </w:p>
        </w:tc>
        <w:tc>
          <w:tcPr>
            <w:tcW w:w="1241" w:type="dxa"/>
          </w:tcPr>
          <w:p w14:paraId="6DB50E78" w14:textId="77777777" w:rsidR="00F2046F" w:rsidRPr="00FD5684" w:rsidRDefault="00FD5684" w:rsidP="00F2046F">
            <w:pPr>
              <w:ind w:firstLine="0"/>
              <w:rPr>
                <w:rFonts w:cstheme="minorHAnsi"/>
                <w:sz w:val="24"/>
              </w:rPr>
            </w:pPr>
            <w:r w:rsidRPr="00FD5684">
              <w:rPr>
                <w:rFonts w:cstheme="minorHAnsi"/>
                <w:sz w:val="24"/>
              </w:rPr>
              <w:t>2</w:t>
            </w:r>
          </w:p>
        </w:tc>
      </w:tr>
      <w:tr w:rsidR="00FD5684" w:rsidRPr="00FD5684" w14:paraId="0C97E2F0" w14:textId="77777777" w:rsidTr="0003547D">
        <w:tc>
          <w:tcPr>
            <w:tcW w:w="2518" w:type="dxa"/>
          </w:tcPr>
          <w:p w14:paraId="4E497AFF" w14:textId="77777777" w:rsidR="00F2046F" w:rsidRPr="00FD5684" w:rsidRDefault="00FD5684" w:rsidP="00F2046F">
            <w:pPr>
              <w:ind w:firstLine="0"/>
              <w:rPr>
                <w:rFonts w:cstheme="minorHAnsi"/>
                <w:sz w:val="24"/>
              </w:rPr>
            </w:pPr>
            <w:r w:rsidRPr="00FD5684">
              <w:rPr>
                <w:rFonts w:cstheme="minorHAnsi"/>
                <w:sz w:val="24"/>
                <w:szCs w:val="24"/>
              </w:rPr>
              <w:t>назначена пенсия досрочно по предложению органов службы занятости</w:t>
            </w:r>
          </w:p>
        </w:tc>
        <w:tc>
          <w:tcPr>
            <w:tcW w:w="992" w:type="dxa"/>
          </w:tcPr>
          <w:p w14:paraId="740074AE" w14:textId="77777777" w:rsidR="00F2046F" w:rsidRPr="00FD5684" w:rsidRDefault="00FD5684" w:rsidP="00F2046F">
            <w:pPr>
              <w:ind w:firstLine="0"/>
              <w:rPr>
                <w:rFonts w:cstheme="minorHAnsi"/>
                <w:sz w:val="24"/>
              </w:rPr>
            </w:pPr>
            <w:r w:rsidRPr="00FD5684">
              <w:rPr>
                <w:rFonts w:cstheme="minorHAnsi"/>
                <w:sz w:val="24"/>
              </w:rPr>
              <w:t>307</w:t>
            </w:r>
          </w:p>
        </w:tc>
        <w:tc>
          <w:tcPr>
            <w:tcW w:w="1134" w:type="dxa"/>
          </w:tcPr>
          <w:p w14:paraId="50893491" w14:textId="77777777" w:rsidR="00F2046F" w:rsidRPr="00FD5684" w:rsidRDefault="00FD5684" w:rsidP="00F2046F">
            <w:pPr>
              <w:ind w:firstLine="0"/>
              <w:rPr>
                <w:rFonts w:cstheme="minorHAnsi"/>
                <w:sz w:val="24"/>
              </w:rPr>
            </w:pPr>
            <w:r w:rsidRPr="00FD5684">
              <w:rPr>
                <w:rFonts w:cstheme="minorHAnsi"/>
                <w:sz w:val="24"/>
              </w:rPr>
              <w:t>0</w:t>
            </w:r>
          </w:p>
        </w:tc>
        <w:tc>
          <w:tcPr>
            <w:tcW w:w="1134" w:type="dxa"/>
          </w:tcPr>
          <w:p w14:paraId="3AB2742B" w14:textId="77777777" w:rsidR="00F2046F" w:rsidRPr="00FD5684" w:rsidRDefault="00FD5684" w:rsidP="00F2046F">
            <w:pPr>
              <w:ind w:firstLine="0"/>
              <w:rPr>
                <w:rFonts w:cstheme="minorHAnsi"/>
                <w:sz w:val="24"/>
              </w:rPr>
            </w:pPr>
            <w:r w:rsidRPr="00FD5684">
              <w:rPr>
                <w:rFonts w:cstheme="minorHAnsi"/>
                <w:sz w:val="24"/>
              </w:rPr>
              <w:t>199</w:t>
            </w:r>
          </w:p>
        </w:tc>
        <w:tc>
          <w:tcPr>
            <w:tcW w:w="1276" w:type="dxa"/>
          </w:tcPr>
          <w:p w14:paraId="6B1F7920" w14:textId="77777777" w:rsidR="00F2046F" w:rsidRPr="00FD5684" w:rsidRDefault="00FD5684" w:rsidP="00F2046F">
            <w:pPr>
              <w:ind w:firstLine="0"/>
              <w:rPr>
                <w:rFonts w:cstheme="minorHAnsi"/>
                <w:sz w:val="24"/>
              </w:rPr>
            </w:pPr>
            <w:r w:rsidRPr="00FD5684">
              <w:rPr>
                <w:rFonts w:cstheme="minorHAnsi"/>
                <w:sz w:val="24"/>
              </w:rPr>
              <w:t>24</w:t>
            </w:r>
          </w:p>
        </w:tc>
        <w:tc>
          <w:tcPr>
            <w:tcW w:w="1276" w:type="dxa"/>
          </w:tcPr>
          <w:p w14:paraId="3176A2DB" w14:textId="77777777" w:rsidR="00F2046F" w:rsidRPr="00FD5684" w:rsidRDefault="00FD5684" w:rsidP="00F2046F">
            <w:pPr>
              <w:ind w:firstLine="0"/>
              <w:rPr>
                <w:rFonts w:cstheme="minorHAnsi"/>
                <w:sz w:val="24"/>
              </w:rPr>
            </w:pPr>
            <w:r w:rsidRPr="00FD5684">
              <w:rPr>
                <w:rFonts w:cstheme="minorHAnsi"/>
                <w:sz w:val="24"/>
              </w:rPr>
              <w:t>70</w:t>
            </w:r>
          </w:p>
        </w:tc>
        <w:tc>
          <w:tcPr>
            <w:tcW w:w="1241" w:type="dxa"/>
          </w:tcPr>
          <w:p w14:paraId="2F528A7E" w14:textId="77777777" w:rsidR="00F2046F" w:rsidRPr="00FD5684" w:rsidRDefault="00FD5684" w:rsidP="00F2046F">
            <w:pPr>
              <w:ind w:firstLine="0"/>
              <w:rPr>
                <w:rFonts w:cstheme="minorHAnsi"/>
                <w:sz w:val="24"/>
              </w:rPr>
            </w:pPr>
            <w:r w:rsidRPr="00FD5684">
              <w:rPr>
                <w:rFonts w:cstheme="minorHAnsi"/>
                <w:sz w:val="24"/>
              </w:rPr>
              <w:t>0</w:t>
            </w:r>
          </w:p>
        </w:tc>
      </w:tr>
      <w:tr w:rsidR="00FD5684" w:rsidRPr="00FD5684" w14:paraId="4CE257CF" w14:textId="77777777" w:rsidTr="0003547D">
        <w:tc>
          <w:tcPr>
            <w:tcW w:w="2518" w:type="dxa"/>
            <w:vAlign w:val="center"/>
          </w:tcPr>
          <w:p w14:paraId="39E9B887" w14:textId="77777777" w:rsidR="00FD5684" w:rsidRPr="00FD5684" w:rsidRDefault="00FD5684" w:rsidP="00437C0F">
            <w:pPr>
              <w:rPr>
                <w:rFonts w:cstheme="minorHAnsi"/>
                <w:sz w:val="24"/>
                <w:szCs w:val="24"/>
              </w:rPr>
            </w:pPr>
            <w:r w:rsidRPr="00FD5684">
              <w:rPr>
                <w:rFonts w:cstheme="minorHAnsi"/>
                <w:sz w:val="24"/>
                <w:szCs w:val="24"/>
              </w:rPr>
              <w:t>по другим причинам</w:t>
            </w:r>
          </w:p>
        </w:tc>
        <w:tc>
          <w:tcPr>
            <w:tcW w:w="992" w:type="dxa"/>
          </w:tcPr>
          <w:p w14:paraId="5658D461" w14:textId="77777777" w:rsidR="00FD5684" w:rsidRPr="00FD5684" w:rsidRDefault="00FD5684" w:rsidP="00F2046F">
            <w:pPr>
              <w:ind w:firstLine="0"/>
              <w:rPr>
                <w:rFonts w:cstheme="minorHAnsi"/>
                <w:sz w:val="24"/>
              </w:rPr>
            </w:pPr>
            <w:r w:rsidRPr="00FD5684">
              <w:rPr>
                <w:rFonts w:cstheme="minorHAnsi"/>
                <w:sz w:val="24"/>
              </w:rPr>
              <w:t>11254</w:t>
            </w:r>
          </w:p>
        </w:tc>
        <w:tc>
          <w:tcPr>
            <w:tcW w:w="1134" w:type="dxa"/>
          </w:tcPr>
          <w:p w14:paraId="28D87611" w14:textId="77777777" w:rsidR="00FD5684" w:rsidRPr="00FD5684" w:rsidRDefault="00FD5684" w:rsidP="00F2046F">
            <w:pPr>
              <w:ind w:firstLine="0"/>
              <w:rPr>
                <w:rFonts w:cstheme="minorHAnsi"/>
                <w:sz w:val="24"/>
              </w:rPr>
            </w:pPr>
            <w:r w:rsidRPr="00FD5684">
              <w:rPr>
                <w:rFonts w:cstheme="minorHAnsi"/>
                <w:sz w:val="24"/>
              </w:rPr>
              <w:t>4416</w:t>
            </w:r>
          </w:p>
        </w:tc>
        <w:tc>
          <w:tcPr>
            <w:tcW w:w="1134" w:type="dxa"/>
          </w:tcPr>
          <w:p w14:paraId="13362213" w14:textId="77777777" w:rsidR="00FD5684" w:rsidRPr="00FD5684" w:rsidRDefault="00FD5684" w:rsidP="00F2046F">
            <w:pPr>
              <w:ind w:firstLine="0"/>
              <w:rPr>
                <w:rFonts w:cstheme="minorHAnsi"/>
                <w:sz w:val="24"/>
              </w:rPr>
            </w:pPr>
            <w:r w:rsidRPr="00FD5684">
              <w:rPr>
                <w:rFonts w:cstheme="minorHAnsi"/>
                <w:sz w:val="24"/>
              </w:rPr>
              <w:t>5933</w:t>
            </w:r>
          </w:p>
        </w:tc>
        <w:tc>
          <w:tcPr>
            <w:tcW w:w="1276" w:type="dxa"/>
          </w:tcPr>
          <w:p w14:paraId="1EC5F9B6" w14:textId="77777777" w:rsidR="00FD5684" w:rsidRPr="00FD5684" w:rsidRDefault="00FD5684" w:rsidP="00F2046F">
            <w:pPr>
              <w:ind w:firstLine="0"/>
              <w:rPr>
                <w:rFonts w:cstheme="minorHAnsi"/>
                <w:sz w:val="24"/>
              </w:rPr>
            </w:pPr>
            <w:r w:rsidRPr="00FD5684">
              <w:rPr>
                <w:rFonts w:cstheme="minorHAnsi"/>
                <w:sz w:val="24"/>
              </w:rPr>
              <w:t>1312</w:t>
            </w:r>
          </w:p>
        </w:tc>
        <w:tc>
          <w:tcPr>
            <w:tcW w:w="1276" w:type="dxa"/>
          </w:tcPr>
          <w:p w14:paraId="2C09878C" w14:textId="77777777" w:rsidR="00FD5684" w:rsidRPr="00FD5684" w:rsidRDefault="00FD5684" w:rsidP="00F2046F">
            <w:pPr>
              <w:ind w:firstLine="0"/>
              <w:rPr>
                <w:rFonts w:cstheme="minorHAnsi"/>
                <w:sz w:val="24"/>
              </w:rPr>
            </w:pPr>
            <w:r w:rsidRPr="00FD5684">
              <w:rPr>
                <w:rFonts w:cstheme="minorHAnsi"/>
                <w:sz w:val="24"/>
              </w:rPr>
              <w:t>2902</w:t>
            </w:r>
          </w:p>
        </w:tc>
        <w:tc>
          <w:tcPr>
            <w:tcW w:w="1241" w:type="dxa"/>
          </w:tcPr>
          <w:p w14:paraId="04A1C3D4" w14:textId="77777777" w:rsidR="00FD5684" w:rsidRPr="00FD5684" w:rsidRDefault="00FD5684" w:rsidP="00F2046F">
            <w:pPr>
              <w:ind w:firstLine="0"/>
              <w:rPr>
                <w:rFonts w:cstheme="minorHAnsi"/>
                <w:sz w:val="24"/>
              </w:rPr>
            </w:pPr>
            <w:r w:rsidRPr="00FD5684">
              <w:rPr>
                <w:rFonts w:cstheme="minorHAnsi"/>
                <w:sz w:val="24"/>
              </w:rPr>
              <w:t>8</w:t>
            </w:r>
          </w:p>
        </w:tc>
      </w:tr>
      <w:tr w:rsidR="00FD5684" w:rsidRPr="00FD5684" w14:paraId="5DBEE6AA" w14:textId="77777777" w:rsidTr="00FD5684">
        <w:tc>
          <w:tcPr>
            <w:tcW w:w="9571" w:type="dxa"/>
            <w:gridSpan w:val="7"/>
          </w:tcPr>
          <w:p w14:paraId="224F7818" w14:textId="77777777" w:rsidR="00FD5684" w:rsidRPr="00FD5684" w:rsidRDefault="00FD5684" w:rsidP="00F2046F">
            <w:pPr>
              <w:ind w:firstLine="0"/>
              <w:rPr>
                <w:rFonts w:cstheme="minorHAnsi"/>
                <w:sz w:val="24"/>
              </w:rPr>
            </w:pPr>
            <w:r w:rsidRPr="00FD5684">
              <w:rPr>
                <w:rFonts w:cstheme="minorHAnsi"/>
                <w:bCs/>
                <w:sz w:val="24"/>
                <w:szCs w:val="24"/>
              </w:rPr>
              <w:t xml:space="preserve">Численность безработных граждан, состоящих на регистрационном учете на </w:t>
            </w:r>
            <w:proofErr w:type="spellStart"/>
            <w:r w:rsidRPr="00FD5684">
              <w:rPr>
                <w:rFonts w:cstheme="minorHAnsi"/>
                <w:bCs/>
                <w:sz w:val="24"/>
                <w:szCs w:val="24"/>
              </w:rPr>
              <w:t>на</w:t>
            </w:r>
            <w:proofErr w:type="spellEnd"/>
            <w:r w:rsidRPr="00FD5684">
              <w:rPr>
                <w:rFonts w:cstheme="minorHAnsi"/>
                <w:bCs/>
                <w:sz w:val="24"/>
                <w:szCs w:val="24"/>
              </w:rPr>
              <w:t xml:space="preserve"> конец отчетного периода</w:t>
            </w:r>
          </w:p>
        </w:tc>
      </w:tr>
      <w:tr w:rsidR="00FD5684" w:rsidRPr="00FD5684" w14:paraId="0BCA9D04" w14:textId="77777777" w:rsidTr="00AA6DE8">
        <w:tc>
          <w:tcPr>
            <w:tcW w:w="2518" w:type="dxa"/>
          </w:tcPr>
          <w:p w14:paraId="7FA3FF91" w14:textId="77777777" w:rsidR="00FD5684" w:rsidRPr="00FD5684" w:rsidRDefault="00FD5684" w:rsidP="00F2046F">
            <w:pPr>
              <w:ind w:firstLine="0"/>
              <w:rPr>
                <w:rFonts w:cstheme="minorHAnsi"/>
                <w:sz w:val="24"/>
              </w:rPr>
            </w:pPr>
            <w:r w:rsidRPr="00FD5684">
              <w:rPr>
                <w:rFonts w:cstheme="minorHAnsi"/>
                <w:sz w:val="24"/>
                <w:szCs w:val="24"/>
              </w:rPr>
              <w:t>Всего</w:t>
            </w:r>
          </w:p>
        </w:tc>
        <w:tc>
          <w:tcPr>
            <w:tcW w:w="992" w:type="dxa"/>
          </w:tcPr>
          <w:p w14:paraId="51904886" w14:textId="77777777" w:rsidR="00FD5684" w:rsidRPr="00FD5684" w:rsidRDefault="00FD5684" w:rsidP="00FD5684">
            <w:pPr>
              <w:ind w:firstLine="0"/>
              <w:rPr>
                <w:rFonts w:cstheme="minorHAnsi"/>
                <w:sz w:val="24"/>
              </w:rPr>
            </w:pPr>
            <w:r w:rsidRPr="00FD5684">
              <w:rPr>
                <w:rFonts w:cstheme="minorHAnsi"/>
                <w:sz w:val="24"/>
              </w:rPr>
              <w:t>52455</w:t>
            </w:r>
          </w:p>
        </w:tc>
        <w:tc>
          <w:tcPr>
            <w:tcW w:w="1134" w:type="dxa"/>
          </w:tcPr>
          <w:p w14:paraId="273B176B" w14:textId="77777777" w:rsidR="00FD5684" w:rsidRPr="00FD5684" w:rsidRDefault="00FD5684" w:rsidP="00F2046F">
            <w:pPr>
              <w:ind w:firstLine="0"/>
              <w:rPr>
                <w:rFonts w:cstheme="minorHAnsi"/>
                <w:sz w:val="24"/>
              </w:rPr>
            </w:pPr>
            <w:r w:rsidRPr="00FD5684">
              <w:rPr>
                <w:rFonts w:cstheme="minorHAnsi"/>
                <w:sz w:val="24"/>
              </w:rPr>
              <w:t>16028</w:t>
            </w:r>
          </w:p>
        </w:tc>
        <w:tc>
          <w:tcPr>
            <w:tcW w:w="1134" w:type="dxa"/>
          </w:tcPr>
          <w:p w14:paraId="20FE3C70" w14:textId="77777777" w:rsidR="00FD5684" w:rsidRPr="00FD5684" w:rsidRDefault="00FD5684" w:rsidP="00F2046F">
            <w:pPr>
              <w:ind w:firstLine="0"/>
              <w:rPr>
                <w:rFonts w:cstheme="minorHAnsi"/>
                <w:sz w:val="24"/>
              </w:rPr>
            </w:pPr>
            <w:r w:rsidRPr="00FD5684">
              <w:rPr>
                <w:rFonts w:cstheme="minorHAnsi"/>
                <w:sz w:val="24"/>
              </w:rPr>
              <w:t>28782</w:t>
            </w:r>
          </w:p>
        </w:tc>
        <w:tc>
          <w:tcPr>
            <w:tcW w:w="1276" w:type="dxa"/>
          </w:tcPr>
          <w:p w14:paraId="546162FD" w14:textId="77777777" w:rsidR="00FD5684" w:rsidRPr="00FD5684" w:rsidRDefault="00FD5684" w:rsidP="00F2046F">
            <w:pPr>
              <w:ind w:firstLine="0"/>
              <w:rPr>
                <w:rFonts w:cstheme="minorHAnsi"/>
                <w:sz w:val="24"/>
              </w:rPr>
            </w:pPr>
            <w:r w:rsidRPr="00FD5684">
              <w:rPr>
                <w:rFonts w:cstheme="minorHAnsi"/>
                <w:sz w:val="24"/>
              </w:rPr>
              <w:t>4753</w:t>
            </w:r>
          </w:p>
        </w:tc>
        <w:tc>
          <w:tcPr>
            <w:tcW w:w="1276" w:type="dxa"/>
          </w:tcPr>
          <w:p w14:paraId="371F56A2" w14:textId="77777777" w:rsidR="00FD5684" w:rsidRPr="00FD5684" w:rsidRDefault="00FD5684" w:rsidP="00F2046F">
            <w:pPr>
              <w:ind w:firstLine="0"/>
              <w:rPr>
                <w:rFonts w:cstheme="minorHAnsi"/>
                <w:sz w:val="24"/>
              </w:rPr>
            </w:pPr>
            <w:r w:rsidRPr="00FD5684">
              <w:rPr>
                <w:rFonts w:cstheme="minorHAnsi"/>
                <w:sz w:val="24"/>
              </w:rPr>
              <w:t>13770</w:t>
            </w:r>
          </w:p>
        </w:tc>
        <w:tc>
          <w:tcPr>
            <w:tcW w:w="1241" w:type="dxa"/>
          </w:tcPr>
          <w:p w14:paraId="484B4CB5" w14:textId="77777777" w:rsidR="00FD5684" w:rsidRPr="00FD5684" w:rsidRDefault="00FD5684" w:rsidP="00F2046F">
            <w:pPr>
              <w:ind w:firstLine="0"/>
              <w:rPr>
                <w:rFonts w:cstheme="minorHAnsi"/>
                <w:sz w:val="24"/>
              </w:rPr>
            </w:pPr>
            <w:r w:rsidRPr="00FD5684">
              <w:rPr>
                <w:rFonts w:cstheme="minorHAnsi"/>
                <w:sz w:val="24"/>
              </w:rPr>
              <w:t>62</w:t>
            </w:r>
          </w:p>
        </w:tc>
      </w:tr>
      <w:tr w:rsidR="00FD5684" w:rsidRPr="00FD5684" w14:paraId="1C6FF701" w14:textId="77777777" w:rsidTr="00AA6DE8">
        <w:tc>
          <w:tcPr>
            <w:tcW w:w="2518" w:type="dxa"/>
          </w:tcPr>
          <w:p w14:paraId="76F64D16" w14:textId="77777777" w:rsidR="00FD5684" w:rsidRPr="00FD5684" w:rsidRDefault="00FD5684" w:rsidP="00F2046F">
            <w:pPr>
              <w:ind w:firstLine="0"/>
              <w:rPr>
                <w:rFonts w:cstheme="minorHAnsi"/>
                <w:sz w:val="24"/>
              </w:rPr>
            </w:pPr>
            <w:r w:rsidRPr="00FD5684">
              <w:rPr>
                <w:rFonts w:cstheme="minorHAnsi"/>
                <w:sz w:val="24"/>
                <w:szCs w:val="24"/>
              </w:rPr>
              <w:t>из них получают социальные выплаты</w:t>
            </w:r>
          </w:p>
        </w:tc>
        <w:tc>
          <w:tcPr>
            <w:tcW w:w="992" w:type="dxa"/>
          </w:tcPr>
          <w:p w14:paraId="61F82C64" w14:textId="77777777" w:rsidR="00FD5684" w:rsidRPr="00FD5684" w:rsidRDefault="00FD5684" w:rsidP="00F2046F">
            <w:pPr>
              <w:ind w:firstLine="0"/>
              <w:rPr>
                <w:rFonts w:cstheme="minorHAnsi"/>
                <w:sz w:val="24"/>
              </w:rPr>
            </w:pPr>
            <w:r w:rsidRPr="00FD5684">
              <w:rPr>
                <w:rFonts w:cstheme="minorHAnsi"/>
                <w:sz w:val="24"/>
              </w:rPr>
              <w:t>47238</w:t>
            </w:r>
          </w:p>
        </w:tc>
        <w:tc>
          <w:tcPr>
            <w:tcW w:w="1134" w:type="dxa"/>
          </w:tcPr>
          <w:p w14:paraId="08CBEBA5" w14:textId="77777777" w:rsidR="00FD5684" w:rsidRPr="00FD5684" w:rsidRDefault="00FD5684" w:rsidP="00F2046F">
            <w:pPr>
              <w:ind w:firstLine="0"/>
              <w:rPr>
                <w:rFonts w:cstheme="minorHAnsi"/>
                <w:sz w:val="24"/>
              </w:rPr>
            </w:pPr>
            <w:r w:rsidRPr="00FD5684">
              <w:rPr>
                <w:rFonts w:cstheme="minorHAnsi"/>
                <w:sz w:val="24"/>
              </w:rPr>
              <w:t>14441</w:t>
            </w:r>
          </w:p>
        </w:tc>
        <w:tc>
          <w:tcPr>
            <w:tcW w:w="1134" w:type="dxa"/>
          </w:tcPr>
          <w:p w14:paraId="121BE153" w14:textId="77777777" w:rsidR="00FD5684" w:rsidRPr="00FD5684" w:rsidRDefault="00FD5684" w:rsidP="00F2046F">
            <w:pPr>
              <w:ind w:firstLine="0"/>
              <w:rPr>
                <w:rFonts w:cstheme="minorHAnsi"/>
                <w:sz w:val="24"/>
              </w:rPr>
            </w:pPr>
            <w:r w:rsidRPr="00FD5684">
              <w:rPr>
                <w:rFonts w:cstheme="minorHAnsi"/>
                <w:sz w:val="24"/>
              </w:rPr>
              <w:t>25516</w:t>
            </w:r>
          </w:p>
        </w:tc>
        <w:tc>
          <w:tcPr>
            <w:tcW w:w="1276" w:type="dxa"/>
          </w:tcPr>
          <w:p w14:paraId="529FF276" w14:textId="77777777" w:rsidR="00FD5684" w:rsidRPr="00FD5684" w:rsidRDefault="00FD5684" w:rsidP="00F2046F">
            <w:pPr>
              <w:ind w:firstLine="0"/>
              <w:rPr>
                <w:rFonts w:cstheme="minorHAnsi"/>
                <w:sz w:val="24"/>
              </w:rPr>
            </w:pPr>
            <w:r w:rsidRPr="00FD5684">
              <w:rPr>
                <w:rFonts w:cstheme="minorHAnsi"/>
                <w:sz w:val="24"/>
              </w:rPr>
              <w:t>4294</w:t>
            </w:r>
          </w:p>
        </w:tc>
        <w:tc>
          <w:tcPr>
            <w:tcW w:w="1276" w:type="dxa"/>
          </w:tcPr>
          <w:p w14:paraId="5D257361" w14:textId="77777777" w:rsidR="00FD5684" w:rsidRPr="00FD5684" w:rsidRDefault="00FD5684" w:rsidP="00F2046F">
            <w:pPr>
              <w:ind w:firstLine="0"/>
              <w:rPr>
                <w:rFonts w:cstheme="minorHAnsi"/>
                <w:sz w:val="24"/>
              </w:rPr>
            </w:pPr>
            <w:r w:rsidRPr="00FD5684">
              <w:rPr>
                <w:rFonts w:cstheme="minorHAnsi"/>
                <w:sz w:val="24"/>
              </w:rPr>
              <w:t>12483</w:t>
            </w:r>
          </w:p>
        </w:tc>
        <w:tc>
          <w:tcPr>
            <w:tcW w:w="1241" w:type="dxa"/>
          </w:tcPr>
          <w:p w14:paraId="00C83A44" w14:textId="77777777" w:rsidR="00FD5684" w:rsidRPr="00FD5684" w:rsidRDefault="00FD5684" w:rsidP="00F2046F">
            <w:pPr>
              <w:ind w:firstLine="0"/>
              <w:rPr>
                <w:rFonts w:cstheme="minorHAnsi"/>
                <w:sz w:val="24"/>
              </w:rPr>
            </w:pPr>
            <w:r w:rsidRPr="00FD5684">
              <w:rPr>
                <w:rFonts w:cstheme="minorHAnsi"/>
                <w:sz w:val="24"/>
              </w:rPr>
              <w:t>57</w:t>
            </w:r>
          </w:p>
        </w:tc>
      </w:tr>
      <w:tr w:rsidR="00FD5684" w:rsidRPr="00FD5684" w14:paraId="6E821DAC" w14:textId="77777777" w:rsidTr="00AA6DE8">
        <w:tc>
          <w:tcPr>
            <w:tcW w:w="2518" w:type="dxa"/>
          </w:tcPr>
          <w:p w14:paraId="0E63B2F7" w14:textId="77777777" w:rsidR="00FD5684" w:rsidRPr="00FD5684" w:rsidRDefault="00FD5684" w:rsidP="00F2046F">
            <w:pPr>
              <w:ind w:firstLine="0"/>
              <w:rPr>
                <w:rFonts w:cstheme="minorHAnsi"/>
                <w:sz w:val="24"/>
              </w:rPr>
            </w:pPr>
            <w:r w:rsidRPr="00FD5684">
              <w:rPr>
                <w:rFonts w:cstheme="minorHAnsi"/>
                <w:sz w:val="24"/>
                <w:szCs w:val="24"/>
              </w:rPr>
              <w:t>в том числе получают пособие по безработице</w:t>
            </w:r>
          </w:p>
        </w:tc>
        <w:tc>
          <w:tcPr>
            <w:tcW w:w="992" w:type="dxa"/>
          </w:tcPr>
          <w:p w14:paraId="21D5654B" w14:textId="77777777" w:rsidR="00FD5684" w:rsidRPr="00FD5684" w:rsidRDefault="00FD5684" w:rsidP="00F2046F">
            <w:pPr>
              <w:ind w:firstLine="0"/>
              <w:rPr>
                <w:rFonts w:cstheme="minorHAnsi"/>
                <w:sz w:val="24"/>
              </w:rPr>
            </w:pPr>
            <w:r w:rsidRPr="00FD5684">
              <w:rPr>
                <w:rFonts w:cstheme="minorHAnsi"/>
                <w:sz w:val="24"/>
              </w:rPr>
              <w:t>47237</w:t>
            </w:r>
          </w:p>
        </w:tc>
        <w:tc>
          <w:tcPr>
            <w:tcW w:w="1134" w:type="dxa"/>
          </w:tcPr>
          <w:p w14:paraId="129BA8E1" w14:textId="77777777" w:rsidR="00FD5684" w:rsidRPr="00FD5684" w:rsidRDefault="00FD5684" w:rsidP="00F2046F">
            <w:pPr>
              <w:ind w:firstLine="0"/>
              <w:rPr>
                <w:rFonts w:cstheme="minorHAnsi"/>
                <w:sz w:val="24"/>
              </w:rPr>
            </w:pPr>
            <w:r w:rsidRPr="00FD5684">
              <w:rPr>
                <w:rFonts w:cstheme="minorHAnsi"/>
                <w:sz w:val="24"/>
              </w:rPr>
              <w:t>14441</w:t>
            </w:r>
          </w:p>
        </w:tc>
        <w:tc>
          <w:tcPr>
            <w:tcW w:w="1134" w:type="dxa"/>
          </w:tcPr>
          <w:p w14:paraId="78AA8B86" w14:textId="77777777" w:rsidR="00FD5684" w:rsidRPr="00FD5684" w:rsidRDefault="00FD5684" w:rsidP="00F2046F">
            <w:pPr>
              <w:ind w:firstLine="0"/>
              <w:rPr>
                <w:rFonts w:cstheme="minorHAnsi"/>
                <w:sz w:val="24"/>
              </w:rPr>
            </w:pPr>
            <w:r w:rsidRPr="00FD5684">
              <w:rPr>
                <w:rFonts w:cstheme="minorHAnsi"/>
                <w:sz w:val="24"/>
              </w:rPr>
              <w:t>25515</w:t>
            </w:r>
          </w:p>
        </w:tc>
        <w:tc>
          <w:tcPr>
            <w:tcW w:w="1276" w:type="dxa"/>
          </w:tcPr>
          <w:p w14:paraId="41B79CB0" w14:textId="77777777" w:rsidR="00FD5684" w:rsidRPr="00FD5684" w:rsidRDefault="00FD5684" w:rsidP="00F2046F">
            <w:pPr>
              <w:ind w:firstLine="0"/>
              <w:rPr>
                <w:rFonts w:cstheme="minorHAnsi"/>
                <w:sz w:val="24"/>
              </w:rPr>
            </w:pPr>
            <w:r w:rsidRPr="00FD5684">
              <w:rPr>
                <w:rFonts w:cstheme="minorHAnsi"/>
                <w:sz w:val="24"/>
              </w:rPr>
              <w:t>4294</w:t>
            </w:r>
          </w:p>
        </w:tc>
        <w:tc>
          <w:tcPr>
            <w:tcW w:w="1276" w:type="dxa"/>
          </w:tcPr>
          <w:p w14:paraId="3C02D7B1" w14:textId="77777777" w:rsidR="00FD5684" w:rsidRPr="00FD5684" w:rsidRDefault="00FD5684" w:rsidP="00F2046F">
            <w:pPr>
              <w:ind w:firstLine="0"/>
              <w:rPr>
                <w:rFonts w:cstheme="minorHAnsi"/>
                <w:sz w:val="24"/>
              </w:rPr>
            </w:pPr>
            <w:r w:rsidRPr="00FD5684">
              <w:rPr>
                <w:rFonts w:cstheme="minorHAnsi"/>
                <w:sz w:val="24"/>
              </w:rPr>
              <w:t>12483</w:t>
            </w:r>
          </w:p>
        </w:tc>
        <w:tc>
          <w:tcPr>
            <w:tcW w:w="1241" w:type="dxa"/>
          </w:tcPr>
          <w:p w14:paraId="54196D47" w14:textId="77777777" w:rsidR="00FD5684" w:rsidRPr="00FD5684" w:rsidRDefault="00FD5684" w:rsidP="00F2046F">
            <w:pPr>
              <w:ind w:firstLine="0"/>
              <w:rPr>
                <w:rFonts w:cstheme="minorHAnsi"/>
                <w:sz w:val="24"/>
              </w:rPr>
            </w:pPr>
            <w:r w:rsidRPr="00FD5684">
              <w:rPr>
                <w:rFonts w:cstheme="minorHAnsi"/>
                <w:sz w:val="24"/>
              </w:rPr>
              <w:t>57</w:t>
            </w:r>
          </w:p>
        </w:tc>
      </w:tr>
    </w:tbl>
    <w:p w14:paraId="10B94A5F" w14:textId="77777777" w:rsidR="00FD5684" w:rsidRDefault="00FD5684" w:rsidP="00F2046F">
      <w:pPr>
        <w:rPr>
          <w:rFonts w:cstheme="minorHAnsi"/>
          <w:sz w:val="24"/>
        </w:rPr>
      </w:pPr>
    </w:p>
    <w:p w14:paraId="2F66CDCB" w14:textId="77777777" w:rsidR="00AA6DE8" w:rsidRPr="00AA6DE8" w:rsidRDefault="00AA6DE8" w:rsidP="00AA6DE8">
      <w:pPr>
        <w:widowControl w:val="0"/>
        <w:spacing w:line="360" w:lineRule="auto"/>
        <w:contextualSpacing/>
        <w:rPr>
          <w:sz w:val="28"/>
          <w:szCs w:val="28"/>
        </w:rPr>
      </w:pPr>
      <w:r w:rsidRPr="00AA6DE8">
        <w:rPr>
          <w:sz w:val="28"/>
          <w:szCs w:val="28"/>
        </w:rPr>
        <w:t>Доля незанятых трудовой деятельностью в общем числе граждан, обратившихся за содействием в поиске подходящей работы, составила 77,2%   (в  аналогичном периоде 201</w:t>
      </w:r>
      <w:r>
        <w:rPr>
          <w:sz w:val="28"/>
          <w:szCs w:val="28"/>
        </w:rPr>
        <w:t>1</w:t>
      </w:r>
      <w:r w:rsidRPr="00AA6DE8">
        <w:rPr>
          <w:sz w:val="28"/>
          <w:szCs w:val="28"/>
        </w:rPr>
        <w:t xml:space="preserve"> года – 81,8%).</w:t>
      </w:r>
    </w:p>
    <w:p w14:paraId="15F1AFD4" w14:textId="77777777" w:rsidR="00AA6DE8" w:rsidRPr="00AA6DE8" w:rsidRDefault="00AA6DE8" w:rsidP="00AA6DE8">
      <w:pPr>
        <w:widowControl w:val="0"/>
        <w:spacing w:line="360" w:lineRule="auto"/>
        <w:contextualSpacing/>
        <w:rPr>
          <w:sz w:val="28"/>
          <w:szCs w:val="28"/>
        </w:rPr>
      </w:pPr>
      <w:r w:rsidRPr="00AA6DE8">
        <w:rPr>
          <w:sz w:val="28"/>
          <w:szCs w:val="28"/>
        </w:rPr>
        <w:t>Из числа обратившихся за содействием в поиске подходящей работы 67791 человек (46,5%) – работавшие по профессии рабочего, 31382 человека (21,5%) – работавшие на должности специалиста или служащего, 46563 человека (32,0%) – ранее не работавшие, ищущие работу впервые.</w:t>
      </w:r>
    </w:p>
    <w:p w14:paraId="73F30BA3" w14:textId="77777777" w:rsidR="00AA6DE8" w:rsidRPr="00AA6DE8" w:rsidRDefault="00AA6DE8" w:rsidP="00AA6DE8">
      <w:pPr>
        <w:widowControl w:val="0"/>
        <w:spacing w:line="360" w:lineRule="auto"/>
        <w:contextualSpacing/>
        <w:rPr>
          <w:sz w:val="28"/>
          <w:szCs w:val="28"/>
        </w:rPr>
      </w:pPr>
      <w:r w:rsidRPr="00AA6DE8">
        <w:rPr>
          <w:sz w:val="28"/>
          <w:szCs w:val="28"/>
        </w:rPr>
        <w:t xml:space="preserve">В числе граждан, обратившихся за содействием в поиске подходящей работы, – 17,2% составили граждане, стремящиеся возобновить трудовую деятельность после длительного (более года) перерыва, 7,1% – составили уволенные в связи с ликвидацией организации либо сокращением численности или штата работников организации, 4,6% – относящиеся к </w:t>
      </w:r>
      <w:r w:rsidRPr="00AA6DE8">
        <w:rPr>
          <w:sz w:val="28"/>
          <w:szCs w:val="28"/>
        </w:rPr>
        <w:lastRenderedPageBreak/>
        <w:t>категории инвалидов (в январе – сентябре 2010 года – 19,2%, 8,0% и 4,4%, соответственно).</w:t>
      </w:r>
    </w:p>
    <w:p w14:paraId="4E127230" w14:textId="77777777" w:rsidR="00AA6DE8" w:rsidRPr="00AA6DE8" w:rsidRDefault="00AA6DE8" w:rsidP="00AA6DE8">
      <w:pPr>
        <w:rPr>
          <w:sz w:val="28"/>
          <w:szCs w:val="28"/>
        </w:rPr>
      </w:pPr>
      <w:r>
        <w:rPr>
          <w:sz w:val="28"/>
          <w:szCs w:val="28"/>
        </w:rPr>
        <w:t xml:space="preserve">Таблица </w:t>
      </w:r>
      <w:r w:rsidRPr="00AA6DE8">
        <w:rPr>
          <w:sz w:val="28"/>
          <w:szCs w:val="28"/>
        </w:rPr>
        <w:t>2. Возрастной состав и профессиональная ориентация безработных граждан в 201</w:t>
      </w:r>
      <w:r>
        <w:rPr>
          <w:sz w:val="28"/>
          <w:szCs w:val="28"/>
        </w:rPr>
        <w:t>2</w:t>
      </w:r>
      <w:r w:rsidRPr="00AA6DE8">
        <w:rPr>
          <w:sz w:val="28"/>
          <w:szCs w:val="28"/>
        </w:rPr>
        <w:t xml:space="preserve"> года</w:t>
      </w:r>
    </w:p>
    <w:p w14:paraId="34B36C96" w14:textId="77777777" w:rsidR="00FD5684" w:rsidRDefault="00FD5684" w:rsidP="00F2046F">
      <w:pPr>
        <w:rPr>
          <w:rFonts w:cstheme="minorHAnsi"/>
          <w:sz w:val="24"/>
        </w:rPr>
      </w:pPr>
    </w:p>
    <w:p w14:paraId="62598577" w14:textId="77777777" w:rsidR="00AA6DE8" w:rsidRDefault="00AA6DE8" w:rsidP="00AA6DE8">
      <w:pPr>
        <w:ind w:firstLine="426"/>
        <w:rPr>
          <w:rFonts w:cstheme="minorHAnsi"/>
          <w:sz w:val="24"/>
        </w:rPr>
      </w:pPr>
      <w:r w:rsidRPr="00AA6DE8">
        <w:rPr>
          <w:rFonts w:cstheme="minorHAnsi"/>
          <w:noProof/>
          <w:sz w:val="24"/>
        </w:rPr>
        <w:drawing>
          <wp:inline distT="0" distB="0" distL="0" distR="0" wp14:anchorId="3D941F79" wp14:editId="76883355">
            <wp:extent cx="5419725" cy="3381375"/>
            <wp:effectExtent l="19050" t="0" r="9525" b="0"/>
            <wp:docPr id="5" name="Рисунок 5" descr="C:\ЛЮраздел\блаблабла\утр\2ый квартал состав по возраст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ЛЮраздел\блаблабла\утр\2ый квартал состав по возрасту.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19725" cy="3381375"/>
                    </a:xfrm>
                    <a:prstGeom prst="rect">
                      <a:avLst/>
                    </a:prstGeom>
                    <a:noFill/>
                    <a:ln>
                      <a:noFill/>
                    </a:ln>
                  </pic:spPr>
                </pic:pic>
              </a:graphicData>
            </a:graphic>
          </wp:inline>
        </w:drawing>
      </w:r>
    </w:p>
    <w:p w14:paraId="1F62114E" w14:textId="77777777" w:rsidR="00F2046F" w:rsidRDefault="00F2046F" w:rsidP="00902CE2">
      <w:pPr>
        <w:spacing w:after="200" w:line="276" w:lineRule="auto"/>
        <w:ind w:firstLine="851"/>
        <w:rPr>
          <w:color w:val="FF0000"/>
          <w:szCs w:val="28"/>
        </w:rPr>
      </w:pPr>
    </w:p>
    <w:p w14:paraId="103EA678" w14:textId="77777777" w:rsidR="0014082B" w:rsidRDefault="0014082B" w:rsidP="00902CE2">
      <w:pPr>
        <w:spacing w:after="200" w:line="276" w:lineRule="auto"/>
        <w:ind w:firstLine="851"/>
        <w:rPr>
          <w:color w:val="FF0000"/>
          <w:szCs w:val="28"/>
        </w:rPr>
      </w:pPr>
    </w:p>
    <w:p w14:paraId="4E8507DC" w14:textId="77777777" w:rsidR="0014082B" w:rsidRDefault="0014082B" w:rsidP="00902CE2">
      <w:pPr>
        <w:spacing w:after="200" w:line="276" w:lineRule="auto"/>
        <w:ind w:firstLine="851"/>
        <w:rPr>
          <w:color w:val="FF0000"/>
          <w:szCs w:val="28"/>
        </w:rPr>
      </w:pPr>
    </w:p>
    <w:p w14:paraId="608B5A96" w14:textId="77777777" w:rsidR="001C37F6" w:rsidRPr="000C441A" w:rsidRDefault="001C37F6" w:rsidP="00902CE2">
      <w:pPr>
        <w:spacing w:after="200" w:line="276" w:lineRule="auto"/>
        <w:ind w:firstLine="851"/>
        <w:rPr>
          <w:rFonts w:ascii="Arial" w:hAnsi="Arial" w:cs="Arial"/>
          <w:color w:val="000000"/>
          <w:sz w:val="28"/>
          <w:szCs w:val="27"/>
        </w:rPr>
      </w:pPr>
    </w:p>
    <w:p w14:paraId="5D1F1A43" w14:textId="77777777" w:rsidR="001C37F6" w:rsidRPr="000C441A" w:rsidRDefault="001C37F6" w:rsidP="00902CE2">
      <w:pPr>
        <w:spacing w:after="200" w:line="276" w:lineRule="auto"/>
        <w:ind w:firstLine="851"/>
        <w:rPr>
          <w:rFonts w:ascii="Arial" w:hAnsi="Arial" w:cs="Arial"/>
          <w:color w:val="000000"/>
          <w:sz w:val="28"/>
          <w:szCs w:val="27"/>
        </w:rPr>
      </w:pPr>
    </w:p>
    <w:p w14:paraId="0D3F5A27" w14:textId="77777777" w:rsidR="001C37F6" w:rsidRPr="000C441A" w:rsidRDefault="001C37F6" w:rsidP="00902CE2">
      <w:pPr>
        <w:spacing w:after="200" w:line="276" w:lineRule="auto"/>
        <w:ind w:firstLine="851"/>
        <w:rPr>
          <w:rFonts w:ascii="Arial" w:hAnsi="Arial" w:cs="Arial"/>
          <w:color w:val="000000"/>
          <w:sz w:val="28"/>
          <w:szCs w:val="27"/>
        </w:rPr>
      </w:pPr>
    </w:p>
    <w:p w14:paraId="52724D87" w14:textId="77777777" w:rsidR="006B34EC" w:rsidRDefault="006B34EC"/>
    <w:p w14:paraId="06151933" w14:textId="77777777" w:rsidR="006B34EC" w:rsidRDefault="006B34EC"/>
    <w:p w14:paraId="7274753E" w14:textId="77777777" w:rsidR="006B34EC" w:rsidRDefault="006B34EC"/>
    <w:p w14:paraId="78C2C2CE" w14:textId="77777777" w:rsidR="006B34EC" w:rsidRDefault="006B34EC"/>
    <w:p w14:paraId="62B85FA1" w14:textId="77777777" w:rsidR="006B34EC" w:rsidRDefault="006B34EC"/>
    <w:p w14:paraId="56399AFF" w14:textId="77777777" w:rsidR="006B34EC" w:rsidRDefault="006B34EC"/>
    <w:p w14:paraId="7AFC1DF9" w14:textId="77777777" w:rsidR="006B34EC" w:rsidRDefault="006B34EC"/>
    <w:p w14:paraId="3516C488" w14:textId="77777777" w:rsidR="006B34EC" w:rsidRDefault="006B34EC"/>
    <w:p w14:paraId="457E5E9C" w14:textId="77777777" w:rsidR="006B34EC" w:rsidRDefault="006B34EC"/>
    <w:p w14:paraId="1C007245" w14:textId="77777777" w:rsidR="006B34EC" w:rsidRDefault="006B34EC"/>
    <w:p w14:paraId="582C949C" w14:textId="77777777" w:rsidR="006B34EC" w:rsidRDefault="006B34EC"/>
    <w:p w14:paraId="414E12D1" w14:textId="77777777" w:rsidR="006B34EC" w:rsidRDefault="006B34EC"/>
    <w:p w14:paraId="6B34B636" w14:textId="77777777" w:rsidR="006B34EC" w:rsidRDefault="006B34EC"/>
    <w:p w14:paraId="603F3119" w14:textId="77777777" w:rsidR="00067C23" w:rsidRDefault="00067C23">
      <w:pPr>
        <w:spacing w:after="200" w:line="276" w:lineRule="auto"/>
        <w:ind w:firstLine="0"/>
        <w:jc w:val="left"/>
        <w:rPr>
          <w:sz w:val="28"/>
          <w:szCs w:val="28"/>
        </w:rPr>
      </w:pPr>
      <w:r>
        <w:rPr>
          <w:sz w:val="28"/>
          <w:szCs w:val="28"/>
        </w:rPr>
        <w:br w:type="page"/>
      </w:r>
    </w:p>
    <w:p w14:paraId="734B731B" w14:textId="77777777" w:rsidR="006B34EC" w:rsidRDefault="006B34EC" w:rsidP="006B34EC">
      <w:pPr>
        <w:spacing w:line="360" w:lineRule="auto"/>
        <w:rPr>
          <w:sz w:val="28"/>
          <w:szCs w:val="28"/>
        </w:rPr>
      </w:pPr>
      <w:r>
        <w:rPr>
          <w:sz w:val="28"/>
          <w:szCs w:val="28"/>
        </w:rPr>
        <w:lastRenderedPageBreak/>
        <w:t>2.2. А</w:t>
      </w:r>
      <w:r w:rsidR="00FD3C42">
        <w:rPr>
          <w:sz w:val="28"/>
          <w:szCs w:val="28"/>
        </w:rPr>
        <w:t>НАЛИЗ ДЕЯТЕЛЬНОСТИ ГОСУДАРСТВЕННОЙ СЛУЖБЫ ЗАНЯТОСТИ КАК ФАКТОРА ОБЕСПЕЧЕНИЯ ЭКОНОМИЧЕСКОЙ БЕЗОПАСНОСТИ НАСЕЛЕНИЯ ТУРИНСКОГО ГОРОДСКОГО ОКРУГА (НА ПРИМЕРЕ ГОСУДАРСТВЕННОГО КАЗЕННОГО УЧРЕЖДЕНИЯ СЛУЖБЫ ЗАНЯТОСТИ НАСЕЛЕНИЯ СВЕРДЛОВСКОЙ ОБЛАСТИ «ТУРИНСКИЙ ЦЕНТР ЗАНОСТИ»)</w:t>
      </w:r>
    </w:p>
    <w:p w14:paraId="308BC9A5" w14:textId="77777777" w:rsidR="006B34EC" w:rsidRDefault="006B34EC" w:rsidP="00067C23">
      <w:pPr>
        <w:spacing w:line="360" w:lineRule="auto"/>
        <w:rPr>
          <w:sz w:val="28"/>
          <w:szCs w:val="28"/>
        </w:rPr>
      </w:pPr>
    </w:p>
    <w:p w14:paraId="7DC39C13" w14:textId="77777777" w:rsidR="00FC00BA" w:rsidRPr="00FC00BA" w:rsidRDefault="006B34EC" w:rsidP="00067C23">
      <w:pPr>
        <w:spacing w:line="360" w:lineRule="auto"/>
        <w:rPr>
          <w:sz w:val="28"/>
          <w:szCs w:val="28"/>
        </w:rPr>
      </w:pPr>
      <w:r>
        <w:rPr>
          <w:sz w:val="28"/>
          <w:szCs w:val="28"/>
        </w:rPr>
        <w:t xml:space="preserve">  </w:t>
      </w:r>
      <w:r w:rsidR="00FC00BA" w:rsidRPr="00FC00BA">
        <w:rPr>
          <w:sz w:val="28"/>
          <w:szCs w:val="28"/>
        </w:rPr>
        <w:t xml:space="preserve">Туринск - один из самых древних городов не только на Урале, но и в Западной Сибири. История его появления связана с великим походом Ермака в Сибирь в 1581-1585 годах. </w:t>
      </w:r>
    </w:p>
    <w:p w14:paraId="54477CA3" w14:textId="77777777" w:rsidR="00FC00BA" w:rsidRPr="00FC00BA" w:rsidRDefault="00FC00BA" w:rsidP="00FC00BA">
      <w:pPr>
        <w:pStyle w:val="ac"/>
        <w:widowControl w:val="0"/>
        <w:shd w:val="clear" w:color="auto" w:fill="FFFFFF" w:themeFill="background1"/>
        <w:spacing w:line="360" w:lineRule="auto"/>
        <w:ind w:firstLine="851"/>
        <w:contextualSpacing/>
        <w:jc w:val="both"/>
        <w:rPr>
          <w:sz w:val="28"/>
          <w:szCs w:val="28"/>
        </w:rPr>
      </w:pPr>
      <w:r w:rsidRPr="00FC00BA">
        <w:rPr>
          <w:sz w:val="28"/>
          <w:szCs w:val="28"/>
        </w:rPr>
        <w:t xml:space="preserve">Туринский район расположен на востоке Свердловской области. Территория его составляет 7513.06 </w:t>
      </w:r>
      <w:proofErr w:type="spellStart"/>
      <w:r w:rsidRPr="00FC00BA">
        <w:rPr>
          <w:sz w:val="28"/>
          <w:szCs w:val="28"/>
        </w:rPr>
        <w:t>кв.км</w:t>
      </w:r>
      <w:proofErr w:type="spellEnd"/>
      <w:r w:rsidRPr="00FC00BA">
        <w:rPr>
          <w:sz w:val="28"/>
          <w:szCs w:val="28"/>
        </w:rPr>
        <w:t>. Туринский район граничит на западе с Алапаевским районом, севере – с Таборинским, на востоке – с Тавдинским, на юге – Слободо-Туринским, Байкаловским, Ирбитским районами.</w:t>
      </w:r>
    </w:p>
    <w:p w14:paraId="55855D3E" w14:textId="77777777" w:rsidR="00FC00BA" w:rsidRPr="00FC00BA" w:rsidRDefault="00FC00BA" w:rsidP="00FC00BA">
      <w:pPr>
        <w:pStyle w:val="ac"/>
        <w:widowControl w:val="0"/>
        <w:shd w:val="clear" w:color="auto" w:fill="FFFFFF" w:themeFill="background1"/>
        <w:spacing w:line="360" w:lineRule="auto"/>
        <w:ind w:firstLine="851"/>
        <w:contextualSpacing/>
        <w:jc w:val="both"/>
        <w:rPr>
          <w:sz w:val="28"/>
          <w:szCs w:val="28"/>
        </w:rPr>
      </w:pPr>
      <w:r w:rsidRPr="00FC00BA">
        <w:rPr>
          <w:sz w:val="28"/>
          <w:szCs w:val="28"/>
        </w:rPr>
        <w:t>Город Туринск расположен на правом берегу реки Тура. Расстояние до Екатеринбурга 263 км, до Москвы – 1916 км. Через г. Туринск проходит железная дорога Свердловск-Устье-</w:t>
      </w:r>
      <w:proofErr w:type="spellStart"/>
      <w:r w:rsidRPr="00FC00BA">
        <w:rPr>
          <w:sz w:val="28"/>
          <w:szCs w:val="28"/>
        </w:rPr>
        <w:t>Аха</w:t>
      </w:r>
      <w:proofErr w:type="spellEnd"/>
      <w:r w:rsidRPr="00FC00BA">
        <w:rPr>
          <w:sz w:val="28"/>
          <w:szCs w:val="28"/>
        </w:rPr>
        <w:t xml:space="preserve">. С областным центром связывают шоссейные трассы через Слободу-Туринскую, Байкалово с выходом на Сибирский тракт и через </w:t>
      </w:r>
      <w:proofErr w:type="spellStart"/>
      <w:r w:rsidRPr="00FC00BA">
        <w:rPr>
          <w:sz w:val="28"/>
          <w:szCs w:val="28"/>
        </w:rPr>
        <w:t>г.Ирбит</w:t>
      </w:r>
      <w:proofErr w:type="spellEnd"/>
      <w:r w:rsidRPr="00FC00BA">
        <w:rPr>
          <w:sz w:val="28"/>
          <w:szCs w:val="28"/>
        </w:rPr>
        <w:t xml:space="preserve">. Построен мост через </w:t>
      </w:r>
      <w:proofErr w:type="spellStart"/>
      <w:r w:rsidRPr="00FC00BA">
        <w:rPr>
          <w:sz w:val="28"/>
          <w:szCs w:val="28"/>
        </w:rPr>
        <w:t>р.Тура</w:t>
      </w:r>
      <w:proofErr w:type="spellEnd"/>
      <w:r w:rsidRPr="00FC00BA">
        <w:rPr>
          <w:sz w:val="28"/>
          <w:szCs w:val="28"/>
        </w:rPr>
        <w:t xml:space="preserve"> общей протяженностью 2 км.</w:t>
      </w:r>
    </w:p>
    <w:p w14:paraId="7857002B" w14:textId="77777777" w:rsidR="00FC00BA" w:rsidRPr="00FC00BA" w:rsidRDefault="00FC00BA" w:rsidP="00FC00BA">
      <w:pPr>
        <w:pStyle w:val="ac"/>
        <w:widowControl w:val="0"/>
        <w:shd w:val="clear" w:color="auto" w:fill="FFFFFF" w:themeFill="background1"/>
        <w:spacing w:line="360" w:lineRule="auto"/>
        <w:ind w:firstLine="851"/>
        <w:contextualSpacing/>
        <w:jc w:val="both"/>
        <w:rPr>
          <w:sz w:val="28"/>
          <w:szCs w:val="28"/>
        </w:rPr>
      </w:pPr>
      <w:r w:rsidRPr="00FC00BA">
        <w:rPr>
          <w:rStyle w:val="ae"/>
          <w:b w:val="0"/>
          <w:sz w:val="28"/>
          <w:szCs w:val="28"/>
        </w:rPr>
        <w:t>Численность населения</w:t>
      </w:r>
      <w:r w:rsidRPr="00FC00BA">
        <w:rPr>
          <w:rStyle w:val="apple-converted-space"/>
          <w:sz w:val="28"/>
          <w:szCs w:val="28"/>
        </w:rPr>
        <w:t> </w:t>
      </w:r>
      <w:r w:rsidRPr="00FC00BA">
        <w:rPr>
          <w:sz w:val="28"/>
          <w:szCs w:val="28"/>
        </w:rPr>
        <w:t xml:space="preserve">Туринского городского округа составляет 27 767 человека, в том числе в городе 17 630 человек, в селе 10 137 человек. Численность экономически активного населения составляет 17,0 </w:t>
      </w:r>
      <w:proofErr w:type="spellStart"/>
      <w:r w:rsidRPr="00FC00BA">
        <w:rPr>
          <w:sz w:val="28"/>
          <w:szCs w:val="28"/>
        </w:rPr>
        <w:t>тыс.человек</w:t>
      </w:r>
      <w:proofErr w:type="spellEnd"/>
      <w:r w:rsidRPr="00FC00BA">
        <w:rPr>
          <w:sz w:val="28"/>
          <w:szCs w:val="28"/>
        </w:rPr>
        <w:t>.</w:t>
      </w:r>
    </w:p>
    <w:tbl>
      <w:tblPr>
        <w:tblW w:w="9356" w:type="dxa"/>
        <w:tblCellMar>
          <w:left w:w="0" w:type="dxa"/>
          <w:right w:w="0" w:type="dxa"/>
        </w:tblCellMar>
        <w:tblLook w:val="04A0" w:firstRow="1" w:lastRow="0" w:firstColumn="1" w:lastColumn="0" w:noHBand="0" w:noVBand="1"/>
      </w:tblPr>
      <w:tblGrid>
        <w:gridCol w:w="20"/>
        <w:gridCol w:w="9336"/>
      </w:tblGrid>
      <w:tr w:rsidR="00437C0F" w:rsidRPr="000C441A" w14:paraId="1AB8058D" w14:textId="77777777" w:rsidTr="00437C0F">
        <w:tc>
          <w:tcPr>
            <w:tcW w:w="20" w:type="dxa"/>
          </w:tcPr>
          <w:p w14:paraId="3CAE59FF" w14:textId="77777777" w:rsidR="00437C0F" w:rsidRPr="009B0F35" w:rsidRDefault="00437C0F" w:rsidP="00437C0F">
            <w:pPr>
              <w:ind w:firstLine="0"/>
              <w:rPr>
                <w:sz w:val="28"/>
                <w:szCs w:val="28"/>
              </w:rPr>
            </w:pPr>
          </w:p>
        </w:tc>
        <w:tc>
          <w:tcPr>
            <w:tcW w:w="9336" w:type="dxa"/>
          </w:tcPr>
          <w:p w14:paraId="07BF6687" w14:textId="77777777" w:rsidR="00437C0F" w:rsidRPr="009B0F35" w:rsidRDefault="00437C0F" w:rsidP="00437C0F">
            <w:pPr>
              <w:suppressAutoHyphens/>
              <w:spacing w:line="360" w:lineRule="auto"/>
              <w:ind w:left="-20" w:firstLine="851"/>
              <w:rPr>
                <w:sz w:val="28"/>
                <w:szCs w:val="28"/>
              </w:rPr>
            </w:pPr>
            <w:r w:rsidRPr="009B0F35">
              <w:rPr>
                <w:sz w:val="28"/>
                <w:szCs w:val="28"/>
              </w:rPr>
              <w:t>Государственную политику в сфере обеспечения занятости населения на территории Туринского городского округа осуществляет государственное казенное учреждение службы занятости населения Свердловской области «Туринский центр занятости»</w:t>
            </w:r>
          </w:p>
          <w:p w14:paraId="54CD092E" w14:textId="77777777" w:rsidR="00437C0F" w:rsidRDefault="00437C0F" w:rsidP="00437C0F">
            <w:pPr>
              <w:suppressAutoHyphens/>
              <w:spacing w:line="360" w:lineRule="auto"/>
              <w:ind w:firstLine="709"/>
              <w:rPr>
                <w:sz w:val="28"/>
                <w:szCs w:val="28"/>
              </w:rPr>
            </w:pPr>
            <w:r w:rsidRPr="009B0F35">
              <w:rPr>
                <w:sz w:val="28"/>
                <w:szCs w:val="28"/>
              </w:rPr>
              <w:lastRenderedPageBreak/>
              <w:t>Основным направлением деятельности центра является</w:t>
            </w:r>
            <w:r>
              <w:rPr>
                <w:sz w:val="28"/>
                <w:szCs w:val="28"/>
              </w:rPr>
              <w:t xml:space="preserve"> оказание гражданам, обратившимся в центр занятости, помощи в трудоустройстве, в том числе на основе реализации специальных программ для трудоустройства граждан, испытывающих трудности в поиске работы.</w:t>
            </w:r>
          </w:p>
          <w:p w14:paraId="58E61622" w14:textId="77777777" w:rsidR="00437C0F" w:rsidRPr="009B0F35" w:rsidRDefault="00437C0F" w:rsidP="00437C0F">
            <w:pPr>
              <w:suppressAutoHyphens/>
              <w:spacing w:line="360" w:lineRule="auto"/>
              <w:ind w:firstLine="709"/>
              <w:rPr>
                <w:sz w:val="28"/>
                <w:szCs w:val="28"/>
              </w:rPr>
            </w:pPr>
            <w:r w:rsidRPr="009B0F35">
              <w:rPr>
                <w:sz w:val="28"/>
                <w:szCs w:val="28"/>
              </w:rPr>
              <w:t xml:space="preserve">В целях реализации основных направлений деятельности </w:t>
            </w:r>
            <w:r>
              <w:rPr>
                <w:sz w:val="28"/>
                <w:szCs w:val="28"/>
              </w:rPr>
              <w:t xml:space="preserve">Туринский центр занятости </w:t>
            </w:r>
            <w:r w:rsidRPr="009B0F35">
              <w:rPr>
                <w:sz w:val="28"/>
                <w:szCs w:val="28"/>
              </w:rPr>
              <w:t>предоставляет</w:t>
            </w:r>
            <w:r>
              <w:rPr>
                <w:sz w:val="28"/>
                <w:szCs w:val="28"/>
              </w:rPr>
              <w:t xml:space="preserve"> населению </w:t>
            </w:r>
            <w:r w:rsidRPr="009B0F35">
              <w:rPr>
                <w:sz w:val="28"/>
                <w:szCs w:val="28"/>
              </w:rPr>
              <w:t xml:space="preserve"> следующие государственные услуги:</w:t>
            </w:r>
          </w:p>
          <w:p w14:paraId="0DEBE9D3" w14:textId="77777777" w:rsidR="00437C0F" w:rsidRDefault="00437C0F" w:rsidP="00437C0F">
            <w:pPr>
              <w:suppressAutoHyphens/>
              <w:spacing w:line="360" w:lineRule="auto"/>
              <w:ind w:firstLine="709"/>
              <w:rPr>
                <w:sz w:val="28"/>
                <w:szCs w:val="28"/>
              </w:rPr>
            </w:pPr>
            <w:r>
              <w:rPr>
                <w:sz w:val="28"/>
                <w:szCs w:val="28"/>
              </w:rPr>
              <w:t>- организация профессиональной подготовки, повышения квалификации;</w:t>
            </w:r>
          </w:p>
          <w:p w14:paraId="2E760477" w14:textId="77777777" w:rsidR="00437C0F" w:rsidRDefault="00437C0F" w:rsidP="00437C0F">
            <w:pPr>
              <w:suppressAutoHyphens/>
              <w:spacing w:line="360" w:lineRule="auto"/>
              <w:ind w:firstLine="709"/>
              <w:rPr>
                <w:sz w:val="28"/>
                <w:szCs w:val="28"/>
              </w:rPr>
            </w:pPr>
            <w:r>
              <w:rPr>
                <w:sz w:val="28"/>
                <w:szCs w:val="28"/>
              </w:rPr>
              <w:t>- организация профориентационной работы и программ социальной адаптации;</w:t>
            </w:r>
          </w:p>
          <w:p w14:paraId="009627A5" w14:textId="77777777" w:rsidR="00437C0F" w:rsidRDefault="00437C0F" w:rsidP="00437C0F">
            <w:pPr>
              <w:suppressAutoHyphens/>
              <w:spacing w:line="360" w:lineRule="auto"/>
              <w:ind w:firstLine="709"/>
              <w:rPr>
                <w:sz w:val="28"/>
                <w:szCs w:val="28"/>
              </w:rPr>
            </w:pPr>
            <w:r>
              <w:rPr>
                <w:sz w:val="28"/>
                <w:szCs w:val="28"/>
              </w:rPr>
              <w:t>- трудоустройство на общественные работы безработных граждан;</w:t>
            </w:r>
          </w:p>
          <w:p w14:paraId="1B7B9353" w14:textId="77777777" w:rsidR="00437C0F" w:rsidRDefault="00437C0F" w:rsidP="00437C0F">
            <w:pPr>
              <w:suppressAutoHyphens/>
              <w:spacing w:line="360" w:lineRule="auto"/>
              <w:ind w:firstLine="709"/>
              <w:rPr>
                <w:sz w:val="28"/>
                <w:szCs w:val="28"/>
              </w:rPr>
            </w:pPr>
            <w:r>
              <w:rPr>
                <w:sz w:val="28"/>
                <w:szCs w:val="28"/>
              </w:rPr>
              <w:t>- трудоустройство несовершеннолетних граждан во время каникул и в свободное от учебы время;</w:t>
            </w:r>
          </w:p>
          <w:p w14:paraId="6ECF9B56" w14:textId="77777777" w:rsidR="00437C0F" w:rsidRDefault="00437C0F" w:rsidP="00437C0F">
            <w:pPr>
              <w:suppressAutoHyphens/>
              <w:spacing w:line="360" w:lineRule="auto"/>
              <w:ind w:firstLine="709"/>
              <w:rPr>
                <w:sz w:val="28"/>
                <w:szCs w:val="28"/>
              </w:rPr>
            </w:pPr>
            <w:r>
              <w:rPr>
                <w:sz w:val="28"/>
                <w:szCs w:val="28"/>
              </w:rPr>
              <w:t>- организация временной занятости безработных граждан, испытывающих трудности в поиске работы;</w:t>
            </w:r>
          </w:p>
          <w:p w14:paraId="2D8722D3" w14:textId="77777777" w:rsidR="00437C0F" w:rsidRDefault="00437C0F" w:rsidP="00437C0F">
            <w:pPr>
              <w:suppressAutoHyphens/>
              <w:spacing w:line="360" w:lineRule="auto"/>
              <w:ind w:firstLine="709"/>
              <w:rPr>
                <w:sz w:val="28"/>
                <w:szCs w:val="28"/>
              </w:rPr>
            </w:pPr>
            <w:r>
              <w:rPr>
                <w:sz w:val="28"/>
                <w:szCs w:val="28"/>
              </w:rPr>
              <w:t>- помощь в организации собственного дела;</w:t>
            </w:r>
          </w:p>
          <w:p w14:paraId="344FBC2A" w14:textId="77777777" w:rsidR="00437C0F" w:rsidRDefault="00437C0F" w:rsidP="00437C0F">
            <w:pPr>
              <w:suppressAutoHyphens/>
              <w:spacing w:line="360" w:lineRule="auto"/>
              <w:ind w:firstLine="709"/>
              <w:rPr>
                <w:sz w:val="28"/>
                <w:szCs w:val="28"/>
              </w:rPr>
            </w:pPr>
            <w:r>
              <w:rPr>
                <w:sz w:val="28"/>
                <w:szCs w:val="28"/>
              </w:rPr>
              <w:t>- переселение в сельскую местность;</w:t>
            </w:r>
          </w:p>
          <w:p w14:paraId="71F263FB" w14:textId="77777777" w:rsidR="00437C0F" w:rsidRDefault="00437C0F" w:rsidP="00437C0F">
            <w:pPr>
              <w:suppressAutoHyphens/>
              <w:spacing w:line="360" w:lineRule="auto"/>
              <w:ind w:firstLine="709"/>
              <w:rPr>
                <w:sz w:val="28"/>
                <w:szCs w:val="28"/>
              </w:rPr>
            </w:pPr>
            <w:r>
              <w:rPr>
                <w:sz w:val="28"/>
                <w:szCs w:val="28"/>
              </w:rPr>
              <w:t>- трудоустройство граждан по Свердловской области и за её пределами;</w:t>
            </w:r>
          </w:p>
          <w:p w14:paraId="7AF29462" w14:textId="77777777" w:rsidR="00437C0F" w:rsidRDefault="00437C0F" w:rsidP="00437C0F">
            <w:pPr>
              <w:suppressAutoHyphens/>
              <w:spacing w:line="360" w:lineRule="auto"/>
              <w:ind w:firstLine="709"/>
              <w:rPr>
                <w:sz w:val="28"/>
                <w:szCs w:val="28"/>
              </w:rPr>
            </w:pPr>
            <w:r>
              <w:rPr>
                <w:sz w:val="28"/>
                <w:szCs w:val="28"/>
              </w:rPr>
              <w:t>- содействие в трудоустройстве иностранных граждан;</w:t>
            </w:r>
          </w:p>
          <w:p w14:paraId="47336BB6" w14:textId="77777777" w:rsidR="00437C0F" w:rsidRPr="000C441A" w:rsidRDefault="00437C0F" w:rsidP="00437C0F">
            <w:pPr>
              <w:suppressAutoHyphens/>
              <w:spacing w:line="360" w:lineRule="auto"/>
              <w:ind w:firstLine="709"/>
              <w:rPr>
                <w:sz w:val="28"/>
                <w:szCs w:val="28"/>
              </w:rPr>
            </w:pPr>
            <w:r>
              <w:rPr>
                <w:sz w:val="28"/>
                <w:szCs w:val="28"/>
              </w:rPr>
              <w:t>- изучение ситуации на рынке труда.</w:t>
            </w:r>
          </w:p>
        </w:tc>
      </w:tr>
    </w:tbl>
    <w:p w14:paraId="20B9C34C" w14:textId="77777777" w:rsidR="00437C0F" w:rsidRPr="00FD67F5" w:rsidRDefault="00437C0F" w:rsidP="00437C0F">
      <w:pPr>
        <w:pStyle w:val="ac"/>
        <w:spacing w:before="0" w:beforeAutospacing="0" w:after="0" w:afterAutospacing="0" w:line="360" w:lineRule="auto"/>
        <w:ind w:firstLine="709"/>
        <w:contextualSpacing/>
        <w:jc w:val="both"/>
        <w:rPr>
          <w:color w:val="000000"/>
          <w:sz w:val="28"/>
          <w:szCs w:val="28"/>
        </w:rPr>
      </w:pPr>
      <w:r w:rsidRPr="00FD67F5">
        <w:rPr>
          <w:color w:val="000000"/>
          <w:sz w:val="28"/>
          <w:szCs w:val="28"/>
        </w:rPr>
        <w:lastRenderedPageBreak/>
        <w:t xml:space="preserve">Служба занятости руководствуется в своей деятельности Конституцией Российской Федерации, Законом Российской Федерации “О занятости населения в Российской Федерации”, другими законами Российской Федерации, указами и распоряжениями Президента Российской Федерации, постановлениями Правительства Российской Федерации, международными договорами Российской Федерации. </w:t>
      </w:r>
    </w:p>
    <w:p w14:paraId="1186029E" w14:textId="77777777" w:rsidR="00437C0F" w:rsidRDefault="00437C0F" w:rsidP="00437C0F">
      <w:pPr>
        <w:pStyle w:val="ac"/>
        <w:spacing w:before="0" w:beforeAutospacing="0" w:after="0" w:afterAutospacing="0" w:line="360" w:lineRule="auto"/>
        <w:ind w:firstLine="709"/>
        <w:contextualSpacing/>
        <w:jc w:val="both"/>
        <w:rPr>
          <w:color w:val="000000"/>
          <w:sz w:val="28"/>
          <w:szCs w:val="28"/>
        </w:rPr>
      </w:pPr>
      <w:r w:rsidRPr="00FD67F5">
        <w:rPr>
          <w:color w:val="000000"/>
          <w:sz w:val="28"/>
          <w:szCs w:val="28"/>
        </w:rPr>
        <w:t xml:space="preserve">Центр занятости является юридическим лицом, от своего имени приобретает и осуществляет имущественные и личные неимущественные права, несет обязанности, выступает истцом и ответчиком в суде. </w:t>
      </w:r>
    </w:p>
    <w:p w14:paraId="5D1F303A" w14:textId="77777777" w:rsidR="00437C0F" w:rsidRDefault="00437C0F" w:rsidP="00437C0F">
      <w:pPr>
        <w:pStyle w:val="ac"/>
        <w:spacing w:before="0" w:beforeAutospacing="0" w:after="0" w:afterAutospacing="0" w:line="360" w:lineRule="auto"/>
        <w:ind w:firstLine="709"/>
        <w:contextualSpacing/>
        <w:jc w:val="both"/>
        <w:rPr>
          <w:color w:val="000000"/>
          <w:sz w:val="28"/>
          <w:szCs w:val="28"/>
        </w:rPr>
      </w:pPr>
      <w:r w:rsidRPr="00FD67F5">
        <w:rPr>
          <w:color w:val="000000"/>
          <w:sz w:val="28"/>
          <w:szCs w:val="28"/>
        </w:rPr>
        <w:lastRenderedPageBreak/>
        <w:t xml:space="preserve">Центр занятости является объектом социальной сферы и обеспечивает на территории г. </w:t>
      </w:r>
      <w:r>
        <w:rPr>
          <w:color w:val="000000"/>
          <w:sz w:val="28"/>
          <w:szCs w:val="28"/>
        </w:rPr>
        <w:t xml:space="preserve">Туринска </w:t>
      </w:r>
      <w:r w:rsidRPr="00FD67F5">
        <w:rPr>
          <w:color w:val="000000"/>
          <w:sz w:val="28"/>
          <w:szCs w:val="28"/>
        </w:rPr>
        <w:t xml:space="preserve"> реализацию гарантированного государством права граждан на защиту от безработицы, оказание государственных услуг населению и работодателям в сфере содействия занятости, трудовой миграции.</w:t>
      </w:r>
      <w:r>
        <w:rPr>
          <w:color w:val="000000"/>
          <w:sz w:val="28"/>
          <w:szCs w:val="28"/>
        </w:rPr>
        <w:t xml:space="preserve"> </w:t>
      </w:r>
    </w:p>
    <w:p w14:paraId="108A1031" w14:textId="77777777" w:rsidR="00437C0F" w:rsidRPr="00FD67F5" w:rsidRDefault="00437C0F" w:rsidP="00437C0F">
      <w:pPr>
        <w:pStyle w:val="ac"/>
        <w:spacing w:before="0" w:beforeAutospacing="0" w:after="0" w:afterAutospacing="0" w:line="360" w:lineRule="auto"/>
        <w:ind w:firstLine="709"/>
        <w:contextualSpacing/>
        <w:jc w:val="both"/>
        <w:rPr>
          <w:color w:val="000000"/>
          <w:sz w:val="28"/>
          <w:szCs w:val="28"/>
        </w:rPr>
      </w:pPr>
      <w:r w:rsidRPr="00FD67F5">
        <w:rPr>
          <w:color w:val="000000"/>
          <w:sz w:val="28"/>
          <w:szCs w:val="28"/>
        </w:rPr>
        <w:t xml:space="preserve">Имущество Центра занятости является федеральной собственностью и закрепляется за Центром занятости на праве оперативного управления в установленном законодательством порядке. </w:t>
      </w:r>
    </w:p>
    <w:p w14:paraId="1B9BE997" w14:textId="77777777" w:rsidR="00437C0F" w:rsidRPr="00FD67F5" w:rsidRDefault="00437C0F" w:rsidP="00437C0F">
      <w:pPr>
        <w:pStyle w:val="ac"/>
        <w:spacing w:before="0" w:beforeAutospacing="0" w:after="0" w:afterAutospacing="0" w:line="360" w:lineRule="auto"/>
        <w:ind w:firstLine="709"/>
        <w:contextualSpacing/>
        <w:jc w:val="both"/>
        <w:rPr>
          <w:color w:val="000000"/>
          <w:sz w:val="28"/>
          <w:szCs w:val="28"/>
        </w:rPr>
      </w:pPr>
      <w:r w:rsidRPr="00FD67F5">
        <w:rPr>
          <w:color w:val="000000"/>
          <w:sz w:val="28"/>
          <w:szCs w:val="28"/>
        </w:rPr>
        <w:t xml:space="preserve">Центр занятости является получателем бюджетных средств, имеет самостоятельный баланс по основной деятельности, открывает лицевые счета в установленном порядке в органах федерального казначейства, имеет печать с изображением герба Российской Федерации с указанием вышестоящей организации и своим наименованием, другие печати, штампы и бланки. Центр занятости в своей деятельности руководствуется Конституцией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Министерства здравоохранения и социального развития Российской Федерации (далее - Министерство), индивидуальными правовыми актами Федеральной службы по труду и занятости, территориального органа по вопросам занятости населения по </w:t>
      </w:r>
      <w:r>
        <w:rPr>
          <w:color w:val="000000"/>
          <w:sz w:val="28"/>
          <w:szCs w:val="28"/>
        </w:rPr>
        <w:t>Свердловской области</w:t>
      </w:r>
      <w:r w:rsidRPr="00FD67F5">
        <w:rPr>
          <w:color w:val="000000"/>
          <w:sz w:val="28"/>
          <w:szCs w:val="28"/>
        </w:rPr>
        <w:t xml:space="preserve">, нормативными правовыми актами органов государственной власти </w:t>
      </w:r>
      <w:r>
        <w:rPr>
          <w:color w:val="000000"/>
          <w:sz w:val="28"/>
          <w:szCs w:val="28"/>
        </w:rPr>
        <w:t>Свердловской области</w:t>
      </w:r>
      <w:r w:rsidRPr="00FD67F5">
        <w:rPr>
          <w:color w:val="000000"/>
          <w:sz w:val="28"/>
          <w:szCs w:val="28"/>
        </w:rPr>
        <w:t xml:space="preserve"> и муниципальными правовыми актами, принимаемыми в п</w:t>
      </w:r>
      <w:r>
        <w:rPr>
          <w:color w:val="000000"/>
          <w:sz w:val="28"/>
          <w:szCs w:val="28"/>
        </w:rPr>
        <w:t>ределах их компетенции.</w:t>
      </w:r>
    </w:p>
    <w:p w14:paraId="475D0BC3" w14:textId="77777777" w:rsidR="00437C0F" w:rsidRPr="00FD67F5" w:rsidRDefault="00437C0F" w:rsidP="00437C0F">
      <w:pPr>
        <w:pStyle w:val="ac"/>
        <w:spacing w:before="0" w:beforeAutospacing="0" w:after="0" w:afterAutospacing="0" w:line="360" w:lineRule="auto"/>
        <w:ind w:firstLine="709"/>
        <w:contextualSpacing/>
        <w:jc w:val="both"/>
        <w:rPr>
          <w:color w:val="000000"/>
          <w:sz w:val="28"/>
          <w:szCs w:val="28"/>
        </w:rPr>
      </w:pPr>
      <w:r w:rsidRPr="00FD67F5">
        <w:rPr>
          <w:color w:val="000000"/>
          <w:sz w:val="28"/>
          <w:szCs w:val="28"/>
        </w:rPr>
        <w:t xml:space="preserve">Проверка финансово-хозяйственной деятельности Центра занятости осуществляется Федеральной службой по труду и занятости, ее территориальным органом и соответствующими государственными органами в пределах их компетенции. </w:t>
      </w:r>
    </w:p>
    <w:p w14:paraId="579923BC" w14:textId="77777777" w:rsidR="00437C0F" w:rsidRPr="00FD67F5" w:rsidRDefault="00437C0F" w:rsidP="00437C0F">
      <w:pPr>
        <w:pStyle w:val="ac"/>
        <w:spacing w:before="0" w:beforeAutospacing="0" w:after="0" w:afterAutospacing="0" w:line="360" w:lineRule="auto"/>
        <w:ind w:firstLine="709"/>
        <w:contextualSpacing/>
        <w:jc w:val="both"/>
        <w:rPr>
          <w:color w:val="000000"/>
          <w:sz w:val="28"/>
          <w:szCs w:val="28"/>
        </w:rPr>
      </w:pPr>
      <w:r w:rsidRPr="00FD67F5">
        <w:rPr>
          <w:color w:val="000000"/>
          <w:sz w:val="28"/>
          <w:szCs w:val="28"/>
        </w:rPr>
        <w:t xml:space="preserve">Контроль за деятельностью Центра занятости осуществляет Федеральная служба по труду и занятости и ее территориальный орган. </w:t>
      </w:r>
    </w:p>
    <w:p w14:paraId="28FCD2B8" w14:textId="77777777" w:rsidR="00437C0F" w:rsidRPr="00FD67F5" w:rsidRDefault="00437C0F" w:rsidP="00437C0F">
      <w:pPr>
        <w:pStyle w:val="ac"/>
        <w:spacing w:before="0" w:beforeAutospacing="0" w:after="0" w:afterAutospacing="0" w:line="360" w:lineRule="auto"/>
        <w:ind w:firstLine="709"/>
        <w:contextualSpacing/>
        <w:jc w:val="both"/>
        <w:rPr>
          <w:color w:val="000000"/>
          <w:sz w:val="28"/>
          <w:szCs w:val="28"/>
        </w:rPr>
      </w:pPr>
      <w:r w:rsidRPr="00FD67F5">
        <w:rPr>
          <w:color w:val="000000"/>
          <w:sz w:val="28"/>
          <w:szCs w:val="28"/>
        </w:rPr>
        <w:lastRenderedPageBreak/>
        <w:t xml:space="preserve">Внесение изменений и дополнений в Устав Центра занятости осуществляется Федеральной службой по труду и занятости. </w:t>
      </w:r>
    </w:p>
    <w:p w14:paraId="062C9425" w14:textId="77777777" w:rsidR="00437C0F" w:rsidRDefault="00437C0F" w:rsidP="00437C0F">
      <w:pPr>
        <w:pStyle w:val="ac"/>
        <w:widowControl w:val="0"/>
        <w:shd w:val="clear" w:color="auto" w:fill="FFFFFF" w:themeFill="background1"/>
        <w:spacing w:line="360" w:lineRule="auto"/>
        <w:ind w:firstLine="851"/>
        <w:contextualSpacing/>
        <w:jc w:val="both"/>
        <w:rPr>
          <w:rStyle w:val="ae"/>
          <w:b w:val="0"/>
          <w:sz w:val="28"/>
          <w:szCs w:val="28"/>
        </w:rPr>
      </w:pPr>
      <w:r w:rsidRPr="00FD67F5">
        <w:rPr>
          <w:color w:val="000000"/>
          <w:sz w:val="28"/>
          <w:szCs w:val="28"/>
        </w:rPr>
        <w:t>Реорганизация и ликвидация Центра занятости осуществляется в порядке, предусмотренном законодательством</w:t>
      </w:r>
      <w:r w:rsidRPr="00FC00BA">
        <w:rPr>
          <w:rStyle w:val="ae"/>
          <w:b w:val="0"/>
          <w:sz w:val="28"/>
          <w:szCs w:val="28"/>
        </w:rPr>
        <w:t xml:space="preserve"> </w:t>
      </w:r>
    </w:p>
    <w:p w14:paraId="773C04DD" w14:textId="77777777" w:rsidR="00FC00BA" w:rsidRPr="00FC00BA" w:rsidRDefault="00FC00BA" w:rsidP="00437C0F">
      <w:pPr>
        <w:pStyle w:val="ac"/>
        <w:widowControl w:val="0"/>
        <w:shd w:val="clear" w:color="auto" w:fill="FFFFFF" w:themeFill="background1"/>
        <w:spacing w:line="360" w:lineRule="auto"/>
        <w:ind w:firstLine="851"/>
        <w:contextualSpacing/>
        <w:jc w:val="both"/>
        <w:rPr>
          <w:b/>
          <w:sz w:val="28"/>
          <w:szCs w:val="28"/>
        </w:rPr>
      </w:pPr>
      <w:r w:rsidRPr="00FC00BA">
        <w:rPr>
          <w:rStyle w:val="ae"/>
          <w:b w:val="0"/>
          <w:sz w:val="28"/>
          <w:szCs w:val="28"/>
        </w:rPr>
        <w:t>На 01 янва</w:t>
      </w:r>
      <w:r>
        <w:rPr>
          <w:rStyle w:val="ae"/>
          <w:b w:val="0"/>
          <w:sz w:val="28"/>
          <w:szCs w:val="28"/>
        </w:rPr>
        <w:t>р</w:t>
      </w:r>
      <w:r w:rsidRPr="00FC00BA">
        <w:rPr>
          <w:rStyle w:val="ae"/>
          <w:b w:val="0"/>
          <w:sz w:val="28"/>
          <w:szCs w:val="28"/>
        </w:rPr>
        <w:t xml:space="preserve">я 2013 года уровень безработицы </w:t>
      </w:r>
      <w:r w:rsidR="00B97AF8">
        <w:rPr>
          <w:rStyle w:val="ae"/>
          <w:b w:val="0"/>
          <w:sz w:val="28"/>
          <w:szCs w:val="28"/>
        </w:rPr>
        <w:t xml:space="preserve">в Туринском районе </w:t>
      </w:r>
      <w:r w:rsidRPr="00FC00BA">
        <w:rPr>
          <w:rStyle w:val="ae"/>
          <w:b w:val="0"/>
          <w:sz w:val="28"/>
          <w:szCs w:val="28"/>
        </w:rPr>
        <w:t>составляет 2,45 %</w:t>
      </w:r>
      <w:r w:rsidRPr="00FC00BA">
        <w:rPr>
          <w:b/>
          <w:sz w:val="28"/>
          <w:szCs w:val="28"/>
        </w:rPr>
        <w:t>.</w:t>
      </w:r>
    </w:p>
    <w:p w14:paraId="54937FAE" w14:textId="77777777" w:rsidR="00FC00BA" w:rsidRPr="00FC00BA" w:rsidRDefault="00FC00BA" w:rsidP="00FC00BA">
      <w:pPr>
        <w:pStyle w:val="ac"/>
        <w:widowControl w:val="0"/>
        <w:shd w:val="clear" w:color="auto" w:fill="FFFFFF" w:themeFill="background1"/>
        <w:spacing w:line="360" w:lineRule="auto"/>
        <w:ind w:firstLine="851"/>
        <w:contextualSpacing/>
        <w:jc w:val="both"/>
        <w:rPr>
          <w:b/>
          <w:sz w:val="28"/>
          <w:szCs w:val="28"/>
        </w:rPr>
      </w:pPr>
      <w:r w:rsidRPr="00FC00BA">
        <w:rPr>
          <w:rStyle w:val="ae"/>
          <w:b w:val="0"/>
          <w:sz w:val="28"/>
          <w:szCs w:val="28"/>
        </w:rPr>
        <w:t>Ведущими отраслями промышленности в  округе являются лесная, деревообрабатывающая и целлюлозно-бумажная.</w:t>
      </w:r>
      <w:r w:rsidRPr="00FC00BA">
        <w:rPr>
          <w:b/>
          <w:sz w:val="28"/>
          <w:szCs w:val="28"/>
        </w:rPr>
        <w:t> </w:t>
      </w:r>
    </w:p>
    <w:p w14:paraId="3996178B" w14:textId="77777777" w:rsidR="00FC00BA" w:rsidRPr="00FC00BA" w:rsidRDefault="00FC00BA" w:rsidP="00FC00BA">
      <w:pPr>
        <w:pStyle w:val="ac"/>
        <w:widowControl w:val="0"/>
        <w:shd w:val="clear" w:color="auto" w:fill="FFFFFF" w:themeFill="background1"/>
        <w:spacing w:line="360" w:lineRule="auto"/>
        <w:ind w:firstLine="851"/>
        <w:contextualSpacing/>
        <w:jc w:val="both"/>
        <w:rPr>
          <w:sz w:val="28"/>
          <w:szCs w:val="28"/>
        </w:rPr>
      </w:pPr>
      <w:r w:rsidRPr="00FC00BA">
        <w:rPr>
          <w:sz w:val="28"/>
          <w:szCs w:val="28"/>
        </w:rPr>
        <w:t>На территории Туринского городского округа зарегистрировано предприятий, организаций и учреждений – 271, в т.ч организаций муниципальной собственности - 60, сельскохозяйственных организаций – 11, сельскохозяйственных потребительских кооперативов – 1, крестьянских (фермерских) хозяйств – 26</w:t>
      </w:r>
    </w:p>
    <w:p w14:paraId="4E120776" w14:textId="77777777" w:rsidR="00FC00BA" w:rsidRPr="00FC00BA" w:rsidRDefault="00FC00BA" w:rsidP="00FC00BA">
      <w:pPr>
        <w:pStyle w:val="ac"/>
        <w:widowControl w:val="0"/>
        <w:shd w:val="clear" w:color="auto" w:fill="FFFFFF" w:themeFill="background1"/>
        <w:spacing w:line="360" w:lineRule="auto"/>
        <w:ind w:firstLine="851"/>
        <w:contextualSpacing/>
        <w:jc w:val="both"/>
        <w:rPr>
          <w:sz w:val="28"/>
          <w:szCs w:val="28"/>
        </w:rPr>
      </w:pPr>
      <w:r w:rsidRPr="00FC00BA">
        <w:rPr>
          <w:sz w:val="28"/>
          <w:szCs w:val="28"/>
        </w:rPr>
        <w:t>Торговую сеть округа составляет 273 объекта, в том числе: 243 магазина, 26 объектов мелкорозничной сети, 3 торговых центра. Функционирует 41 предприятие общественного питания.</w:t>
      </w:r>
    </w:p>
    <w:p w14:paraId="24B51D26" w14:textId="77777777" w:rsidR="00FC00BA" w:rsidRPr="00FC00BA" w:rsidRDefault="00FC00BA" w:rsidP="00FC00BA">
      <w:pPr>
        <w:pStyle w:val="ac"/>
        <w:widowControl w:val="0"/>
        <w:shd w:val="clear" w:color="auto" w:fill="FFFFFF" w:themeFill="background1"/>
        <w:spacing w:line="360" w:lineRule="auto"/>
        <w:ind w:firstLine="851"/>
        <w:contextualSpacing/>
        <w:jc w:val="both"/>
        <w:rPr>
          <w:sz w:val="28"/>
          <w:szCs w:val="28"/>
        </w:rPr>
      </w:pPr>
      <w:r w:rsidRPr="00FC00BA">
        <w:rPr>
          <w:sz w:val="28"/>
          <w:szCs w:val="28"/>
        </w:rPr>
        <w:t>В реестре муниципальной собственности Туринского городского округа 2542 объекта, в т.ч. 194 объекта нежилого фонда, 160 движимых объектов транспорта; 216,9 тыс.м2 жилищного фонда;  222,7км. автомобильных дорог общего пользования местного значения.</w:t>
      </w:r>
    </w:p>
    <w:p w14:paraId="532C0821" w14:textId="77777777" w:rsidR="00FC00BA" w:rsidRPr="00FC00BA" w:rsidRDefault="00FC00BA" w:rsidP="00FC00BA">
      <w:pPr>
        <w:pStyle w:val="ac"/>
        <w:widowControl w:val="0"/>
        <w:shd w:val="clear" w:color="auto" w:fill="FFFFFF" w:themeFill="background1"/>
        <w:spacing w:line="360" w:lineRule="auto"/>
        <w:ind w:firstLine="851"/>
        <w:contextualSpacing/>
        <w:jc w:val="both"/>
        <w:rPr>
          <w:sz w:val="28"/>
          <w:szCs w:val="28"/>
        </w:rPr>
      </w:pPr>
      <w:r w:rsidRPr="00FC00BA">
        <w:rPr>
          <w:rStyle w:val="ae"/>
          <w:b w:val="0"/>
          <w:sz w:val="28"/>
          <w:szCs w:val="28"/>
        </w:rPr>
        <w:t>Система образования Туринского городского округа представлена:</w:t>
      </w:r>
      <w:r w:rsidRPr="00FC00BA">
        <w:rPr>
          <w:rStyle w:val="apple-converted-space"/>
          <w:b/>
          <w:bCs/>
          <w:sz w:val="28"/>
          <w:szCs w:val="28"/>
        </w:rPr>
        <w:t> </w:t>
      </w:r>
      <w:r w:rsidRPr="00FC00BA">
        <w:rPr>
          <w:sz w:val="28"/>
          <w:szCs w:val="28"/>
        </w:rPr>
        <w:t>17 дошкольными  учреждениями, 19 школами с 2-мя филиалами, 2-мя учреждениями дополнительного образования.</w:t>
      </w:r>
    </w:p>
    <w:p w14:paraId="5B40C536" w14:textId="77777777" w:rsidR="00FC00BA" w:rsidRPr="00FC00BA" w:rsidRDefault="00FC00BA" w:rsidP="00FC00BA">
      <w:pPr>
        <w:pStyle w:val="ac"/>
        <w:widowControl w:val="0"/>
        <w:shd w:val="clear" w:color="auto" w:fill="FFFFFF" w:themeFill="background1"/>
        <w:spacing w:line="360" w:lineRule="auto"/>
        <w:ind w:firstLine="851"/>
        <w:contextualSpacing/>
        <w:jc w:val="both"/>
        <w:rPr>
          <w:sz w:val="28"/>
          <w:szCs w:val="28"/>
        </w:rPr>
      </w:pPr>
      <w:r w:rsidRPr="00FC00BA">
        <w:rPr>
          <w:sz w:val="28"/>
          <w:szCs w:val="28"/>
        </w:rPr>
        <w:t>Медицинскую помощь населению оказывает государственное бюджетное учреждение здравоохранения Свердловской области «Туринская ЦРБ им. О.Д. Зубова», 4 - ОВП, в сельской местности -  ФАПы.</w:t>
      </w:r>
    </w:p>
    <w:p w14:paraId="5EDA7FAF" w14:textId="77777777" w:rsidR="00FC00BA" w:rsidRPr="00FC00BA" w:rsidRDefault="00FC00BA" w:rsidP="00FC00BA">
      <w:pPr>
        <w:pStyle w:val="ac"/>
        <w:widowControl w:val="0"/>
        <w:shd w:val="clear" w:color="auto" w:fill="FFFFFF" w:themeFill="background1"/>
        <w:spacing w:line="360" w:lineRule="auto"/>
        <w:ind w:firstLine="851"/>
        <w:contextualSpacing/>
        <w:jc w:val="both"/>
        <w:rPr>
          <w:sz w:val="28"/>
          <w:szCs w:val="28"/>
        </w:rPr>
      </w:pPr>
      <w:r w:rsidRPr="00FC00BA">
        <w:rPr>
          <w:sz w:val="28"/>
          <w:szCs w:val="28"/>
        </w:rPr>
        <w:t>На территории округа 32 учреждения культуры клубного типа, 16 библиотек, детская школа искусств, музей декабристов, краеведческий музей.</w:t>
      </w:r>
    </w:p>
    <w:p w14:paraId="7F6138F5" w14:textId="77777777" w:rsidR="00FC00BA" w:rsidRDefault="00FC00BA" w:rsidP="00FC00BA">
      <w:pPr>
        <w:pStyle w:val="ac"/>
        <w:widowControl w:val="0"/>
        <w:shd w:val="clear" w:color="auto" w:fill="FFFFFF" w:themeFill="background1"/>
        <w:spacing w:line="360" w:lineRule="auto"/>
        <w:ind w:firstLine="851"/>
        <w:contextualSpacing/>
        <w:jc w:val="both"/>
        <w:rPr>
          <w:sz w:val="28"/>
          <w:szCs w:val="28"/>
        </w:rPr>
      </w:pPr>
      <w:r w:rsidRPr="00FC00BA">
        <w:rPr>
          <w:sz w:val="28"/>
          <w:szCs w:val="28"/>
        </w:rPr>
        <w:t>Средства массовой информации: районная газета «Известия-Тур», телестудия «3-й канал»</w:t>
      </w:r>
      <w:r>
        <w:rPr>
          <w:sz w:val="28"/>
          <w:szCs w:val="28"/>
        </w:rPr>
        <w:t>.</w:t>
      </w:r>
    </w:p>
    <w:p w14:paraId="4FD30DC8" w14:textId="77777777" w:rsidR="00437C0F" w:rsidRPr="00437C0F" w:rsidRDefault="00437C0F" w:rsidP="00437C0F">
      <w:pPr>
        <w:widowControl w:val="0"/>
        <w:spacing w:line="360" w:lineRule="auto"/>
        <w:ind w:firstLine="851"/>
        <w:contextualSpacing/>
        <w:rPr>
          <w:sz w:val="28"/>
          <w:szCs w:val="28"/>
        </w:rPr>
      </w:pPr>
      <w:r w:rsidRPr="00437C0F">
        <w:rPr>
          <w:sz w:val="28"/>
          <w:szCs w:val="28"/>
        </w:rPr>
        <w:lastRenderedPageBreak/>
        <w:t xml:space="preserve">В </w:t>
      </w:r>
      <w:r w:rsidR="00B97AF8">
        <w:rPr>
          <w:sz w:val="28"/>
          <w:szCs w:val="28"/>
        </w:rPr>
        <w:t>течение</w:t>
      </w:r>
      <w:r w:rsidRPr="00437C0F">
        <w:rPr>
          <w:sz w:val="28"/>
          <w:szCs w:val="28"/>
        </w:rPr>
        <w:t xml:space="preserve"> 201</w:t>
      </w:r>
      <w:r w:rsidR="00B97AF8">
        <w:rPr>
          <w:sz w:val="28"/>
          <w:szCs w:val="28"/>
        </w:rPr>
        <w:t>2</w:t>
      </w:r>
      <w:r w:rsidRPr="00437C0F">
        <w:rPr>
          <w:sz w:val="28"/>
          <w:szCs w:val="28"/>
        </w:rPr>
        <w:t xml:space="preserve"> года численность граждан, обратившихся за предоставлением государственных услуг, составила </w:t>
      </w:r>
      <w:r w:rsidR="00B97AF8">
        <w:rPr>
          <w:sz w:val="28"/>
          <w:szCs w:val="28"/>
        </w:rPr>
        <w:t xml:space="preserve"> 5472</w:t>
      </w:r>
      <w:r w:rsidRPr="00437C0F">
        <w:rPr>
          <w:sz w:val="28"/>
          <w:szCs w:val="28"/>
        </w:rPr>
        <w:t xml:space="preserve"> человек</w:t>
      </w:r>
      <w:r w:rsidR="00B97AF8">
        <w:rPr>
          <w:sz w:val="28"/>
          <w:szCs w:val="28"/>
        </w:rPr>
        <w:t>а</w:t>
      </w:r>
      <w:r w:rsidRPr="00437C0F">
        <w:rPr>
          <w:sz w:val="28"/>
          <w:szCs w:val="28"/>
        </w:rPr>
        <w:t>, в том числе:</w:t>
      </w:r>
    </w:p>
    <w:p w14:paraId="6EC49861" w14:textId="77777777" w:rsidR="00437C0F" w:rsidRPr="00437C0F" w:rsidRDefault="00437C0F" w:rsidP="00437C0F">
      <w:pPr>
        <w:widowControl w:val="0"/>
        <w:spacing w:line="360" w:lineRule="auto"/>
        <w:ind w:firstLine="851"/>
        <w:contextualSpacing/>
        <w:rPr>
          <w:sz w:val="28"/>
          <w:szCs w:val="28"/>
        </w:rPr>
      </w:pPr>
      <w:r w:rsidRPr="00437C0F">
        <w:rPr>
          <w:sz w:val="28"/>
          <w:szCs w:val="28"/>
        </w:rPr>
        <w:t>-  за содействием в поиске подходящей работы - 3</w:t>
      </w:r>
      <w:r w:rsidR="00B97AF8">
        <w:rPr>
          <w:sz w:val="28"/>
          <w:szCs w:val="28"/>
        </w:rPr>
        <w:t>124</w:t>
      </w:r>
      <w:r w:rsidRPr="00437C0F">
        <w:rPr>
          <w:sz w:val="28"/>
          <w:szCs w:val="28"/>
        </w:rPr>
        <w:t xml:space="preserve"> человек;</w:t>
      </w:r>
    </w:p>
    <w:p w14:paraId="0716C291" w14:textId="77777777" w:rsidR="00437C0F" w:rsidRPr="00437C0F" w:rsidRDefault="00437C0F" w:rsidP="00437C0F">
      <w:pPr>
        <w:widowControl w:val="0"/>
        <w:spacing w:line="360" w:lineRule="auto"/>
        <w:ind w:firstLine="851"/>
        <w:contextualSpacing/>
        <w:rPr>
          <w:sz w:val="28"/>
          <w:szCs w:val="28"/>
        </w:rPr>
      </w:pPr>
      <w:r w:rsidRPr="00437C0F">
        <w:rPr>
          <w:sz w:val="28"/>
          <w:szCs w:val="28"/>
        </w:rPr>
        <w:t xml:space="preserve">-  за информацией о положении на рынке труда – </w:t>
      </w:r>
      <w:r w:rsidR="00B97AF8">
        <w:rPr>
          <w:sz w:val="28"/>
          <w:szCs w:val="28"/>
        </w:rPr>
        <w:t>2348</w:t>
      </w:r>
      <w:r w:rsidRPr="00437C0F">
        <w:rPr>
          <w:sz w:val="28"/>
          <w:szCs w:val="28"/>
        </w:rPr>
        <w:t xml:space="preserve"> человек.</w:t>
      </w:r>
    </w:p>
    <w:p w14:paraId="0F32FBF0" w14:textId="77777777" w:rsidR="00437C0F" w:rsidRPr="00437C0F" w:rsidRDefault="00437C0F" w:rsidP="00437C0F">
      <w:pPr>
        <w:widowControl w:val="0"/>
        <w:spacing w:line="360" w:lineRule="auto"/>
        <w:ind w:firstLine="851"/>
        <w:contextualSpacing/>
        <w:rPr>
          <w:sz w:val="28"/>
          <w:szCs w:val="28"/>
        </w:rPr>
      </w:pPr>
      <w:r w:rsidRPr="00437C0F">
        <w:rPr>
          <w:sz w:val="28"/>
          <w:szCs w:val="28"/>
        </w:rPr>
        <w:t xml:space="preserve"> На 01.01.2013 г. на учете в Туринском ЦЗ состояли 408 безработных граждан.</w:t>
      </w:r>
      <w:r w:rsidR="00696580">
        <w:rPr>
          <w:sz w:val="28"/>
          <w:szCs w:val="28"/>
        </w:rPr>
        <w:t xml:space="preserve">   </w:t>
      </w:r>
      <w:r w:rsidRPr="00437C0F">
        <w:rPr>
          <w:sz w:val="28"/>
          <w:szCs w:val="28"/>
        </w:rPr>
        <w:t>Уровень регистрируемой безработицы на конец отчетного периода составил 2,65%.</w:t>
      </w:r>
    </w:p>
    <w:p w14:paraId="31F7CFB3" w14:textId="77777777" w:rsidR="00696580" w:rsidRDefault="00437C0F" w:rsidP="00437C0F">
      <w:pPr>
        <w:widowControl w:val="0"/>
        <w:spacing w:line="360" w:lineRule="auto"/>
        <w:ind w:firstLine="851"/>
        <w:contextualSpacing/>
        <w:rPr>
          <w:sz w:val="28"/>
          <w:szCs w:val="28"/>
        </w:rPr>
      </w:pPr>
      <w:r w:rsidRPr="00437C0F">
        <w:rPr>
          <w:sz w:val="28"/>
          <w:szCs w:val="28"/>
        </w:rPr>
        <w:t xml:space="preserve">    За</w:t>
      </w:r>
      <w:r w:rsidR="00696580">
        <w:rPr>
          <w:sz w:val="28"/>
          <w:szCs w:val="28"/>
        </w:rPr>
        <w:t xml:space="preserve"> </w:t>
      </w:r>
      <w:r w:rsidRPr="00437C0F">
        <w:rPr>
          <w:sz w:val="28"/>
          <w:szCs w:val="28"/>
        </w:rPr>
        <w:t xml:space="preserve"> 201</w:t>
      </w:r>
      <w:r w:rsidR="00696580">
        <w:rPr>
          <w:sz w:val="28"/>
          <w:szCs w:val="28"/>
        </w:rPr>
        <w:t>2</w:t>
      </w:r>
      <w:r w:rsidRPr="00437C0F">
        <w:rPr>
          <w:sz w:val="28"/>
          <w:szCs w:val="28"/>
        </w:rPr>
        <w:t xml:space="preserve"> года заявлена потребность в работниках для замещения </w:t>
      </w:r>
      <w:r w:rsidR="00696580">
        <w:rPr>
          <w:sz w:val="28"/>
          <w:szCs w:val="28"/>
        </w:rPr>
        <w:t>18</w:t>
      </w:r>
      <w:r w:rsidRPr="00437C0F">
        <w:rPr>
          <w:sz w:val="28"/>
          <w:szCs w:val="28"/>
        </w:rPr>
        <w:t>62 рабочих места.</w:t>
      </w:r>
    </w:p>
    <w:p w14:paraId="0AE7D1A2" w14:textId="77777777" w:rsidR="00437C0F" w:rsidRPr="00437C0F" w:rsidRDefault="00437C0F" w:rsidP="00437C0F">
      <w:pPr>
        <w:widowControl w:val="0"/>
        <w:spacing w:line="360" w:lineRule="auto"/>
        <w:ind w:firstLine="851"/>
        <w:contextualSpacing/>
        <w:rPr>
          <w:sz w:val="28"/>
          <w:szCs w:val="28"/>
        </w:rPr>
      </w:pPr>
      <w:r w:rsidRPr="00437C0F">
        <w:rPr>
          <w:sz w:val="28"/>
          <w:szCs w:val="28"/>
        </w:rPr>
        <w:t>На 01.0</w:t>
      </w:r>
      <w:r w:rsidR="00696580">
        <w:rPr>
          <w:sz w:val="28"/>
          <w:szCs w:val="28"/>
        </w:rPr>
        <w:t>1</w:t>
      </w:r>
      <w:r w:rsidRPr="00437C0F">
        <w:rPr>
          <w:sz w:val="28"/>
          <w:szCs w:val="28"/>
        </w:rPr>
        <w:t xml:space="preserve">.2013 г  на 1  безработного  приходится  0,4 вакансии.  Напряженность на рынке труда составила 2,87. </w:t>
      </w:r>
    </w:p>
    <w:p w14:paraId="7A61F1E4" w14:textId="77777777" w:rsidR="00437C0F" w:rsidRPr="00437C0F" w:rsidRDefault="00437C0F" w:rsidP="00437C0F">
      <w:pPr>
        <w:widowControl w:val="0"/>
        <w:spacing w:line="360" w:lineRule="auto"/>
        <w:ind w:firstLine="851"/>
        <w:contextualSpacing/>
        <w:rPr>
          <w:sz w:val="28"/>
          <w:szCs w:val="28"/>
        </w:rPr>
      </w:pPr>
      <w:r w:rsidRPr="00437C0F">
        <w:rPr>
          <w:sz w:val="28"/>
          <w:szCs w:val="28"/>
        </w:rPr>
        <w:t xml:space="preserve"> </w:t>
      </w:r>
      <w:r w:rsidR="00696580">
        <w:rPr>
          <w:sz w:val="28"/>
          <w:szCs w:val="28"/>
        </w:rPr>
        <w:t xml:space="preserve">В течение 2012 года Туринским ЦЗН проведено </w:t>
      </w:r>
      <w:r w:rsidR="00D01DE5">
        <w:rPr>
          <w:sz w:val="28"/>
          <w:szCs w:val="28"/>
        </w:rPr>
        <w:t>1</w:t>
      </w:r>
      <w:r w:rsidRPr="00437C0F">
        <w:rPr>
          <w:sz w:val="28"/>
          <w:szCs w:val="28"/>
        </w:rPr>
        <w:t xml:space="preserve">2 мини-ярмарок вакансий с участием </w:t>
      </w:r>
      <w:r w:rsidR="00D01DE5">
        <w:rPr>
          <w:sz w:val="28"/>
          <w:szCs w:val="28"/>
        </w:rPr>
        <w:t xml:space="preserve">28 </w:t>
      </w:r>
      <w:r w:rsidRPr="00437C0F">
        <w:rPr>
          <w:sz w:val="28"/>
          <w:szCs w:val="28"/>
        </w:rPr>
        <w:t xml:space="preserve">работодателей, приняли участие в ярмарках </w:t>
      </w:r>
      <w:r w:rsidR="00D01DE5">
        <w:rPr>
          <w:sz w:val="28"/>
          <w:szCs w:val="28"/>
        </w:rPr>
        <w:t>148</w:t>
      </w:r>
      <w:r w:rsidRPr="00437C0F">
        <w:rPr>
          <w:sz w:val="28"/>
          <w:szCs w:val="28"/>
        </w:rPr>
        <w:t xml:space="preserve"> граждан, трудоустроен</w:t>
      </w:r>
      <w:r w:rsidR="00D01DE5">
        <w:rPr>
          <w:sz w:val="28"/>
          <w:szCs w:val="28"/>
        </w:rPr>
        <w:t>о</w:t>
      </w:r>
      <w:r w:rsidRPr="00437C0F">
        <w:rPr>
          <w:sz w:val="28"/>
          <w:szCs w:val="28"/>
        </w:rPr>
        <w:t xml:space="preserve"> </w:t>
      </w:r>
      <w:r w:rsidR="00D01DE5">
        <w:rPr>
          <w:sz w:val="28"/>
          <w:szCs w:val="28"/>
        </w:rPr>
        <w:t>75</w:t>
      </w:r>
      <w:r w:rsidRPr="00437C0F">
        <w:rPr>
          <w:sz w:val="28"/>
          <w:szCs w:val="28"/>
        </w:rPr>
        <w:t xml:space="preserve"> человек.</w:t>
      </w:r>
    </w:p>
    <w:p w14:paraId="1A89A0F5" w14:textId="77777777" w:rsidR="00437C0F" w:rsidRPr="00437C0F" w:rsidRDefault="00437C0F" w:rsidP="00437C0F">
      <w:pPr>
        <w:widowControl w:val="0"/>
        <w:spacing w:line="360" w:lineRule="auto"/>
        <w:ind w:firstLine="851"/>
        <w:contextualSpacing/>
        <w:rPr>
          <w:sz w:val="28"/>
          <w:szCs w:val="28"/>
        </w:rPr>
      </w:pPr>
      <w:r w:rsidRPr="00437C0F">
        <w:rPr>
          <w:sz w:val="28"/>
          <w:szCs w:val="28"/>
        </w:rPr>
        <w:t xml:space="preserve">  Численность граждан, получивших государственную услугу по профессиональной  ориентации, составила </w:t>
      </w:r>
      <w:r w:rsidR="00D01DE5">
        <w:rPr>
          <w:sz w:val="28"/>
          <w:szCs w:val="28"/>
        </w:rPr>
        <w:t>82</w:t>
      </w:r>
      <w:r w:rsidRPr="00437C0F">
        <w:rPr>
          <w:sz w:val="28"/>
          <w:szCs w:val="28"/>
        </w:rPr>
        <w:t xml:space="preserve">9 человек. Государственную услугу по психологической поддержке получили </w:t>
      </w:r>
      <w:r w:rsidR="00D01DE5">
        <w:rPr>
          <w:sz w:val="28"/>
          <w:szCs w:val="28"/>
        </w:rPr>
        <w:t>52</w:t>
      </w:r>
      <w:r w:rsidRPr="00437C0F">
        <w:rPr>
          <w:sz w:val="28"/>
          <w:szCs w:val="28"/>
        </w:rPr>
        <w:t xml:space="preserve"> безработных. Государственную услугу по социальной адаптации получили </w:t>
      </w:r>
      <w:r w:rsidR="00D01DE5">
        <w:rPr>
          <w:sz w:val="28"/>
          <w:szCs w:val="28"/>
        </w:rPr>
        <w:t>140</w:t>
      </w:r>
      <w:r w:rsidRPr="00437C0F">
        <w:rPr>
          <w:sz w:val="28"/>
          <w:szCs w:val="28"/>
        </w:rPr>
        <w:t xml:space="preserve"> безработных.   Направлен на профессиональное обучение </w:t>
      </w:r>
      <w:r w:rsidR="00D01DE5">
        <w:rPr>
          <w:sz w:val="28"/>
          <w:szCs w:val="28"/>
        </w:rPr>
        <w:t>2</w:t>
      </w:r>
      <w:r w:rsidRPr="00437C0F">
        <w:rPr>
          <w:sz w:val="28"/>
          <w:szCs w:val="28"/>
        </w:rPr>
        <w:t xml:space="preserve">41 безработный, из них </w:t>
      </w:r>
      <w:r w:rsidR="00D01DE5">
        <w:rPr>
          <w:sz w:val="28"/>
          <w:szCs w:val="28"/>
        </w:rPr>
        <w:t>1</w:t>
      </w:r>
      <w:r w:rsidRPr="00437C0F">
        <w:rPr>
          <w:sz w:val="28"/>
          <w:szCs w:val="28"/>
        </w:rPr>
        <w:t xml:space="preserve">28 граждан в возрасте 16- 29 лет, </w:t>
      </w:r>
      <w:r w:rsidR="00D01DE5">
        <w:rPr>
          <w:sz w:val="28"/>
          <w:szCs w:val="28"/>
        </w:rPr>
        <w:t>87</w:t>
      </w:r>
      <w:r w:rsidRPr="00437C0F">
        <w:rPr>
          <w:sz w:val="28"/>
          <w:szCs w:val="28"/>
        </w:rPr>
        <w:t xml:space="preserve"> - жителей сельской местности.</w:t>
      </w:r>
    </w:p>
    <w:p w14:paraId="2CF0847D" w14:textId="77777777" w:rsidR="00437C0F" w:rsidRPr="00437C0F" w:rsidRDefault="00D01DE5" w:rsidP="00437C0F">
      <w:pPr>
        <w:widowControl w:val="0"/>
        <w:spacing w:line="360" w:lineRule="auto"/>
        <w:ind w:firstLine="851"/>
        <w:contextualSpacing/>
        <w:rPr>
          <w:sz w:val="28"/>
          <w:szCs w:val="28"/>
        </w:rPr>
      </w:pPr>
      <w:r>
        <w:rPr>
          <w:sz w:val="28"/>
          <w:szCs w:val="28"/>
        </w:rPr>
        <w:t xml:space="preserve">В течение 2012года </w:t>
      </w:r>
      <w:r w:rsidR="00437C0F" w:rsidRPr="00437C0F">
        <w:rPr>
          <w:sz w:val="28"/>
          <w:szCs w:val="28"/>
        </w:rPr>
        <w:t xml:space="preserve"> трудоустроено </w:t>
      </w:r>
      <w:r>
        <w:rPr>
          <w:sz w:val="28"/>
          <w:szCs w:val="28"/>
        </w:rPr>
        <w:t>14</w:t>
      </w:r>
      <w:r w:rsidR="00437C0F" w:rsidRPr="00437C0F">
        <w:rPr>
          <w:sz w:val="28"/>
          <w:szCs w:val="28"/>
        </w:rPr>
        <w:t xml:space="preserve">45 обратившихся граждан, из них </w:t>
      </w:r>
      <w:r>
        <w:rPr>
          <w:sz w:val="28"/>
          <w:szCs w:val="28"/>
        </w:rPr>
        <w:t>50</w:t>
      </w:r>
      <w:r w:rsidR="00437C0F" w:rsidRPr="00437C0F">
        <w:rPr>
          <w:sz w:val="28"/>
          <w:szCs w:val="28"/>
        </w:rPr>
        <w:t xml:space="preserve">4 безработных. </w:t>
      </w:r>
    </w:p>
    <w:p w14:paraId="22176CB4" w14:textId="77777777" w:rsidR="00437C0F" w:rsidRPr="00437C0F" w:rsidRDefault="00437C0F" w:rsidP="00437C0F">
      <w:pPr>
        <w:widowControl w:val="0"/>
        <w:spacing w:line="360" w:lineRule="auto"/>
        <w:ind w:firstLine="851"/>
        <w:contextualSpacing/>
        <w:rPr>
          <w:sz w:val="28"/>
          <w:szCs w:val="28"/>
        </w:rPr>
      </w:pPr>
      <w:r w:rsidRPr="00437C0F">
        <w:rPr>
          <w:sz w:val="28"/>
          <w:szCs w:val="28"/>
        </w:rPr>
        <w:t xml:space="preserve">     За </w:t>
      </w:r>
      <w:r w:rsidR="00D01DE5">
        <w:rPr>
          <w:sz w:val="28"/>
          <w:szCs w:val="28"/>
        </w:rPr>
        <w:t>2012 год</w:t>
      </w:r>
      <w:r w:rsidRPr="00437C0F">
        <w:rPr>
          <w:sz w:val="28"/>
          <w:szCs w:val="28"/>
        </w:rPr>
        <w:t>:</w:t>
      </w:r>
    </w:p>
    <w:p w14:paraId="77B1FF31" w14:textId="77777777" w:rsidR="00437C0F" w:rsidRPr="00437C0F" w:rsidRDefault="00437C0F" w:rsidP="00437C0F">
      <w:pPr>
        <w:widowControl w:val="0"/>
        <w:numPr>
          <w:ilvl w:val="0"/>
          <w:numId w:val="20"/>
        </w:numPr>
        <w:spacing w:line="360" w:lineRule="auto"/>
        <w:ind w:firstLine="851"/>
        <w:contextualSpacing/>
        <w:rPr>
          <w:sz w:val="28"/>
          <w:szCs w:val="28"/>
        </w:rPr>
      </w:pPr>
      <w:r w:rsidRPr="00437C0F">
        <w:rPr>
          <w:sz w:val="28"/>
          <w:szCs w:val="28"/>
        </w:rPr>
        <w:t xml:space="preserve">приняли участие в общественных работах </w:t>
      </w:r>
      <w:r w:rsidR="00D01DE5">
        <w:rPr>
          <w:sz w:val="28"/>
          <w:szCs w:val="28"/>
        </w:rPr>
        <w:t>1</w:t>
      </w:r>
      <w:r w:rsidRPr="00437C0F">
        <w:rPr>
          <w:sz w:val="28"/>
          <w:szCs w:val="28"/>
        </w:rPr>
        <w:t>17 граждан;</w:t>
      </w:r>
    </w:p>
    <w:p w14:paraId="0297F7C9" w14:textId="77777777" w:rsidR="00437C0F" w:rsidRPr="00437C0F" w:rsidRDefault="00437C0F" w:rsidP="00437C0F">
      <w:pPr>
        <w:widowControl w:val="0"/>
        <w:numPr>
          <w:ilvl w:val="0"/>
          <w:numId w:val="20"/>
        </w:numPr>
        <w:spacing w:line="360" w:lineRule="auto"/>
        <w:ind w:firstLine="851"/>
        <w:contextualSpacing/>
        <w:rPr>
          <w:sz w:val="28"/>
          <w:szCs w:val="28"/>
        </w:rPr>
      </w:pPr>
      <w:r w:rsidRPr="00437C0F">
        <w:rPr>
          <w:sz w:val="28"/>
          <w:szCs w:val="28"/>
        </w:rPr>
        <w:t xml:space="preserve">приняли участие в программе «Организация временного трудоустройства несовершеннолетних граждан в возрасте от 14 до 18 лет» в свободное от учебы время </w:t>
      </w:r>
      <w:r w:rsidR="00D01DE5">
        <w:rPr>
          <w:sz w:val="28"/>
          <w:szCs w:val="28"/>
        </w:rPr>
        <w:t>3</w:t>
      </w:r>
      <w:r w:rsidRPr="00437C0F">
        <w:rPr>
          <w:sz w:val="28"/>
          <w:szCs w:val="28"/>
        </w:rPr>
        <w:t>86 школьников;</w:t>
      </w:r>
    </w:p>
    <w:p w14:paraId="1B098C99" w14:textId="77777777" w:rsidR="00437C0F" w:rsidRPr="00437C0F" w:rsidRDefault="00437C0F" w:rsidP="00437C0F">
      <w:pPr>
        <w:widowControl w:val="0"/>
        <w:numPr>
          <w:ilvl w:val="0"/>
          <w:numId w:val="20"/>
        </w:numPr>
        <w:spacing w:line="360" w:lineRule="auto"/>
        <w:ind w:firstLine="851"/>
        <w:contextualSpacing/>
        <w:rPr>
          <w:sz w:val="28"/>
          <w:szCs w:val="28"/>
        </w:rPr>
      </w:pPr>
      <w:r w:rsidRPr="00437C0F">
        <w:rPr>
          <w:sz w:val="28"/>
          <w:szCs w:val="28"/>
        </w:rPr>
        <w:t xml:space="preserve">организовано временное трудоустройство </w:t>
      </w:r>
      <w:r w:rsidR="00D01DE5">
        <w:rPr>
          <w:sz w:val="28"/>
          <w:szCs w:val="28"/>
        </w:rPr>
        <w:t>8</w:t>
      </w:r>
      <w:r w:rsidRPr="00437C0F">
        <w:rPr>
          <w:sz w:val="28"/>
          <w:szCs w:val="28"/>
        </w:rPr>
        <w:t>5 безработных граждан, испытывающих трудности в поиске работы;</w:t>
      </w:r>
    </w:p>
    <w:p w14:paraId="5863945D" w14:textId="77777777" w:rsidR="00437C0F" w:rsidRPr="00437C0F" w:rsidRDefault="00437C0F" w:rsidP="00437C0F">
      <w:pPr>
        <w:widowControl w:val="0"/>
        <w:numPr>
          <w:ilvl w:val="0"/>
          <w:numId w:val="20"/>
        </w:numPr>
        <w:spacing w:line="360" w:lineRule="auto"/>
        <w:ind w:firstLine="851"/>
        <w:contextualSpacing/>
        <w:rPr>
          <w:sz w:val="28"/>
          <w:szCs w:val="28"/>
        </w:rPr>
      </w:pPr>
      <w:r w:rsidRPr="00437C0F">
        <w:rPr>
          <w:sz w:val="28"/>
          <w:szCs w:val="28"/>
        </w:rPr>
        <w:t xml:space="preserve">получили государственную услугу по организации </w:t>
      </w:r>
      <w:r w:rsidRPr="00437C0F">
        <w:rPr>
          <w:sz w:val="28"/>
          <w:szCs w:val="28"/>
        </w:rPr>
        <w:lastRenderedPageBreak/>
        <w:t xml:space="preserve">собственного дела </w:t>
      </w:r>
      <w:r w:rsidR="00D01DE5">
        <w:rPr>
          <w:sz w:val="28"/>
          <w:szCs w:val="28"/>
        </w:rPr>
        <w:t>5</w:t>
      </w:r>
      <w:r w:rsidRPr="00437C0F">
        <w:rPr>
          <w:sz w:val="28"/>
          <w:szCs w:val="28"/>
        </w:rPr>
        <w:t>4 безработных;</w:t>
      </w:r>
    </w:p>
    <w:p w14:paraId="7F3F88E6" w14:textId="77777777" w:rsidR="00437C0F" w:rsidRDefault="00437C0F" w:rsidP="00437C0F">
      <w:pPr>
        <w:widowControl w:val="0"/>
        <w:numPr>
          <w:ilvl w:val="0"/>
          <w:numId w:val="20"/>
        </w:numPr>
        <w:spacing w:line="360" w:lineRule="auto"/>
        <w:ind w:firstLine="851"/>
        <w:contextualSpacing/>
        <w:rPr>
          <w:sz w:val="28"/>
          <w:szCs w:val="28"/>
        </w:rPr>
      </w:pPr>
      <w:r w:rsidRPr="00437C0F">
        <w:rPr>
          <w:sz w:val="28"/>
          <w:szCs w:val="28"/>
        </w:rPr>
        <w:t xml:space="preserve">назначена досрочная пенсия </w:t>
      </w:r>
      <w:r w:rsidR="00D01DE5">
        <w:rPr>
          <w:sz w:val="28"/>
          <w:szCs w:val="28"/>
        </w:rPr>
        <w:t>10</w:t>
      </w:r>
      <w:r w:rsidRPr="00437C0F">
        <w:rPr>
          <w:sz w:val="28"/>
          <w:szCs w:val="28"/>
        </w:rPr>
        <w:t xml:space="preserve"> безработн</w:t>
      </w:r>
      <w:r w:rsidR="00D01DE5">
        <w:rPr>
          <w:sz w:val="28"/>
          <w:szCs w:val="28"/>
        </w:rPr>
        <w:t>ым</w:t>
      </w:r>
      <w:r w:rsidRPr="00437C0F">
        <w:rPr>
          <w:sz w:val="28"/>
          <w:szCs w:val="28"/>
        </w:rPr>
        <w:t>.</w:t>
      </w:r>
    </w:p>
    <w:p w14:paraId="4373ECF2" w14:textId="77777777" w:rsidR="00C35B8B" w:rsidRDefault="00C35B8B" w:rsidP="00C35B8B">
      <w:pPr>
        <w:pStyle w:val="afb"/>
        <w:spacing w:line="360" w:lineRule="auto"/>
        <w:ind w:left="0" w:firstLine="567"/>
        <w:outlineLvl w:val="0"/>
        <w:rPr>
          <w:rFonts w:ascii="Times New Roman" w:hAnsi="Times New Roman"/>
          <w:color w:val="000000"/>
          <w:sz w:val="28"/>
          <w:szCs w:val="28"/>
        </w:rPr>
      </w:pPr>
      <w:r w:rsidRPr="00C35B8B">
        <w:rPr>
          <w:rFonts w:ascii="Times New Roman" w:hAnsi="Times New Roman"/>
          <w:color w:val="000000"/>
          <w:sz w:val="28"/>
          <w:szCs w:val="28"/>
        </w:rPr>
        <w:t>Таблица 3. Сводная таблица основных показателей ЦЗН г. Туринска за период 2011-2012 гг.</w:t>
      </w:r>
    </w:p>
    <w:p w14:paraId="5155D076" w14:textId="77777777" w:rsidR="00437C0F" w:rsidRPr="00FD67F5" w:rsidRDefault="00437C0F" w:rsidP="00437C0F">
      <w:pPr>
        <w:spacing w:line="360" w:lineRule="auto"/>
        <w:ind w:firstLine="709"/>
        <w:contextualSpacing/>
        <w:outlineLvl w:val="0"/>
        <w:rPr>
          <w:color w:val="000000"/>
          <w:sz w:val="28"/>
          <w:szCs w:val="28"/>
        </w:rPr>
      </w:pPr>
      <w:r w:rsidRPr="00FD67F5">
        <w:rPr>
          <w:color w:val="000000"/>
          <w:sz w:val="28"/>
          <w:szCs w:val="28"/>
        </w:rPr>
        <w:t>Таблица</w:t>
      </w:r>
      <w:r w:rsidR="00D01DE5">
        <w:rPr>
          <w:color w:val="000000"/>
          <w:sz w:val="28"/>
          <w:szCs w:val="28"/>
        </w:rPr>
        <w:t xml:space="preserve"> 3</w:t>
      </w:r>
      <w:r w:rsidRPr="00FD67F5">
        <w:rPr>
          <w:color w:val="000000"/>
          <w:sz w:val="28"/>
          <w:szCs w:val="28"/>
        </w:rPr>
        <w:t>. Сводная таблица основных показателей ЦЗН г.</w:t>
      </w:r>
      <w:r>
        <w:rPr>
          <w:color w:val="000000"/>
          <w:sz w:val="28"/>
          <w:szCs w:val="28"/>
        </w:rPr>
        <w:t xml:space="preserve"> Туринска</w:t>
      </w:r>
      <w:r w:rsidRPr="00FD67F5">
        <w:rPr>
          <w:color w:val="000000"/>
          <w:sz w:val="28"/>
          <w:szCs w:val="28"/>
        </w:rPr>
        <w:t xml:space="preserve"> за 20</w:t>
      </w:r>
      <w:r>
        <w:rPr>
          <w:color w:val="000000"/>
          <w:sz w:val="28"/>
          <w:szCs w:val="28"/>
        </w:rPr>
        <w:t xml:space="preserve">12 </w:t>
      </w:r>
      <w:r w:rsidRPr="00FD67F5">
        <w:rPr>
          <w:color w:val="000000"/>
          <w:sz w:val="28"/>
          <w:szCs w:val="28"/>
        </w:rPr>
        <w:t>г</w:t>
      </w:r>
      <w:r w:rsidR="00144A68">
        <w:rPr>
          <w:color w:val="000000"/>
          <w:sz w:val="28"/>
          <w:szCs w:val="28"/>
        </w:rPr>
        <w:t>од</w:t>
      </w:r>
      <w:r>
        <w:rPr>
          <w:color w:val="000000"/>
          <w:sz w:val="28"/>
          <w:szCs w:val="28"/>
        </w:rPr>
        <w:t>.</w:t>
      </w:r>
    </w:p>
    <w:tbl>
      <w:tblPr>
        <w:tblW w:w="0" w:type="auto"/>
        <w:tblInd w:w="22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5556"/>
        <w:gridCol w:w="1843"/>
        <w:gridCol w:w="1701"/>
      </w:tblGrid>
      <w:tr w:rsidR="00144A68" w:rsidRPr="000D1C2D" w14:paraId="0CBF6A83" w14:textId="77777777" w:rsidTr="00144A68">
        <w:trPr>
          <w:cantSplit/>
          <w:trHeight w:val="149"/>
        </w:trPr>
        <w:tc>
          <w:tcPr>
            <w:tcW w:w="5556" w:type="dxa"/>
            <w:shd w:val="clear" w:color="auto" w:fill="auto"/>
          </w:tcPr>
          <w:p w14:paraId="642B22D2" w14:textId="77777777" w:rsidR="00144A68" w:rsidRPr="000D1C2D" w:rsidRDefault="00144A68" w:rsidP="00437C0F">
            <w:pPr>
              <w:spacing w:line="360" w:lineRule="auto"/>
              <w:contextualSpacing/>
              <w:rPr>
                <w:color w:val="000000"/>
                <w:sz w:val="24"/>
              </w:rPr>
            </w:pPr>
            <w:r w:rsidRPr="000D1C2D">
              <w:rPr>
                <w:color w:val="000000"/>
                <w:sz w:val="24"/>
              </w:rPr>
              <w:t>Показатели</w:t>
            </w:r>
          </w:p>
        </w:tc>
        <w:tc>
          <w:tcPr>
            <w:tcW w:w="1843" w:type="dxa"/>
            <w:shd w:val="clear" w:color="auto" w:fill="auto"/>
          </w:tcPr>
          <w:p w14:paraId="65E3B7F7" w14:textId="77777777" w:rsidR="00144A68" w:rsidRPr="000D1C2D" w:rsidRDefault="00144A68" w:rsidP="00437C0F">
            <w:pPr>
              <w:spacing w:line="360" w:lineRule="auto"/>
              <w:contextualSpacing/>
              <w:rPr>
                <w:color w:val="000000"/>
                <w:sz w:val="24"/>
              </w:rPr>
            </w:pPr>
            <w:r w:rsidRPr="000D1C2D">
              <w:rPr>
                <w:color w:val="000000"/>
                <w:sz w:val="24"/>
              </w:rPr>
              <w:t>2011 г.</w:t>
            </w:r>
          </w:p>
        </w:tc>
        <w:tc>
          <w:tcPr>
            <w:tcW w:w="1701" w:type="dxa"/>
            <w:shd w:val="clear" w:color="auto" w:fill="auto"/>
          </w:tcPr>
          <w:p w14:paraId="6C156B39" w14:textId="77777777" w:rsidR="00144A68" w:rsidRPr="000D1C2D" w:rsidRDefault="001B1B5E" w:rsidP="00437C0F">
            <w:pPr>
              <w:spacing w:line="360" w:lineRule="auto"/>
              <w:contextualSpacing/>
              <w:rPr>
                <w:color w:val="000000"/>
                <w:sz w:val="24"/>
              </w:rPr>
            </w:pPr>
            <w:r w:rsidRPr="000D1C2D">
              <w:rPr>
                <w:color w:val="000000"/>
                <w:sz w:val="24"/>
              </w:rPr>
              <w:t>2012 г.</w:t>
            </w:r>
          </w:p>
        </w:tc>
      </w:tr>
      <w:tr w:rsidR="00144A68" w:rsidRPr="000D1C2D" w14:paraId="4E299013" w14:textId="77777777" w:rsidTr="00144A68">
        <w:trPr>
          <w:cantSplit/>
          <w:trHeight w:val="131"/>
        </w:trPr>
        <w:tc>
          <w:tcPr>
            <w:tcW w:w="5556" w:type="dxa"/>
            <w:shd w:val="clear" w:color="auto" w:fill="auto"/>
          </w:tcPr>
          <w:p w14:paraId="2665E05C" w14:textId="77777777" w:rsidR="00144A68" w:rsidRPr="000D1C2D" w:rsidRDefault="00144A68" w:rsidP="00437C0F">
            <w:pPr>
              <w:pStyle w:val="1"/>
              <w:keepNext w:val="0"/>
              <w:spacing w:before="0" w:after="0" w:line="360" w:lineRule="auto"/>
              <w:contextualSpacing/>
              <w:jc w:val="both"/>
              <w:rPr>
                <w:rFonts w:ascii="Times New Roman" w:hAnsi="Times New Roman"/>
                <w:b w:val="0"/>
                <w:bCs w:val="0"/>
                <w:color w:val="000000"/>
                <w:sz w:val="24"/>
                <w:szCs w:val="24"/>
              </w:rPr>
            </w:pPr>
            <w:r w:rsidRPr="000D1C2D">
              <w:rPr>
                <w:rFonts w:ascii="Times New Roman" w:hAnsi="Times New Roman"/>
                <w:b w:val="0"/>
                <w:bCs w:val="0"/>
                <w:color w:val="000000"/>
                <w:sz w:val="24"/>
                <w:szCs w:val="24"/>
              </w:rPr>
              <w:t>На начало периода</w:t>
            </w:r>
          </w:p>
        </w:tc>
        <w:tc>
          <w:tcPr>
            <w:tcW w:w="1843" w:type="dxa"/>
            <w:shd w:val="clear" w:color="auto" w:fill="auto"/>
          </w:tcPr>
          <w:p w14:paraId="2D5CE8D0" w14:textId="77777777" w:rsidR="00144A68" w:rsidRPr="000D1C2D" w:rsidRDefault="00144A68" w:rsidP="00437C0F">
            <w:pPr>
              <w:spacing w:line="360" w:lineRule="auto"/>
              <w:contextualSpacing/>
              <w:rPr>
                <w:color w:val="000000"/>
                <w:sz w:val="24"/>
              </w:rPr>
            </w:pPr>
          </w:p>
        </w:tc>
        <w:tc>
          <w:tcPr>
            <w:tcW w:w="1701" w:type="dxa"/>
            <w:shd w:val="clear" w:color="auto" w:fill="auto"/>
          </w:tcPr>
          <w:p w14:paraId="605C40A9" w14:textId="77777777" w:rsidR="00144A68" w:rsidRPr="000D1C2D" w:rsidRDefault="00144A68" w:rsidP="00437C0F">
            <w:pPr>
              <w:spacing w:line="360" w:lineRule="auto"/>
              <w:contextualSpacing/>
              <w:rPr>
                <w:color w:val="000000"/>
                <w:sz w:val="24"/>
              </w:rPr>
            </w:pPr>
          </w:p>
        </w:tc>
      </w:tr>
      <w:tr w:rsidR="00144A68" w:rsidRPr="000D1C2D" w14:paraId="0AC0D345" w14:textId="77777777" w:rsidTr="00144A68">
        <w:trPr>
          <w:cantSplit/>
          <w:trHeight w:val="410"/>
        </w:trPr>
        <w:tc>
          <w:tcPr>
            <w:tcW w:w="5556" w:type="dxa"/>
            <w:shd w:val="clear" w:color="auto" w:fill="auto"/>
          </w:tcPr>
          <w:p w14:paraId="2B890C55" w14:textId="77777777" w:rsidR="00144A68" w:rsidRPr="000D1C2D" w:rsidRDefault="00144A68" w:rsidP="00437C0F">
            <w:pPr>
              <w:spacing w:line="360" w:lineRule="auto"/>
              <w:contextualSpacing/>
              <w:rPr>
                <w:color w:val="000000"/>
                <w:sz w:val="24"/>
              </w:rPr>
            </w:pPr>
            <w:r w:rsidRPr="000D1C2D">
              <w:rPr>
                <w:color w:val="000000"/>
                <w:sz w:val="24"/>
              </w:rPr>
              <w:t>Уровень безработицы</w:t>
            </w:r>
          </w:p>
        </w:tc>
        <w:tc>
          <w:tcPr>
            <w:tcW w:w="1843" w:type="dxa"/>
            <w:shd w:val="clear" w:color="auto" w:fill="auto"/>
          </w:tcPr>
          <w:p w14:paraId="43AAF424" w14:textId="77777777" w:rsidR="00144A68" w:rsidRPr="000D1C2D" w:rsidRDefault="001B1B5E" w:rsidP="003553D1">
            <w:pPr>
              <w:spacing w:line="360" w:lineRule="auto"/>
              <w:contextualSpacing/>
              <w:rPr>
                <w:color w:val="000000"/>
                <w:sz w:val="24"/>
              </w:rPr>
            </w:pPr>
            <w:r w:rsidRPr="000D1C2D">
              <w:rPr>
                <w:color w:val="000000"/>
                <w:sz w:val="24"/>
              </w:rPr>
              <w:t>3,</w:t>
            </w:r>
            <w:r w:rsidR="003553D1" w:rsidRPr="000D1C2D">
              <w:rPr>
                <w:color w:val="000000"/>
                <w:sz w:val="24"/>
              </w:rPr>
              <w:t>3</w:t>
            </w:r>
          </w:p>
        </w:tc>
        <w:tc>
          <w:tcPr>
            <w:tcW w:w="1701" w:type="dxa"/>
            <w:shd w:val="clear" w:color="auto" w:fill="auto"/>
          </w:tcPr>
          <w:p w14:paraId="1064EC10" w14:textId="77777777" w:rsidR="00144A68" w:rsidRPr="000D1C2D" w:rsidRDefault="003553D1" w:rsidP="003553D1">
            <w:pPr>
              <w:spacing w:line="360" w:lineRule="auto"/>
              <w:contextualSpacing/>
              <w:rPr>
                <w:color w:val="000000"/>
                <w:sz w:val="24"/>
              </w:rPr>
            </w:pPr>
            <w:r w:rsidRPr="000D1C2D">
              <w:rPr>
                <w:color w:val="000000"/>
                <w:sz w:val="24"/>
              </w:rPr>
              <w:t>3</w:t>
            </w:r>
            <w:r w:rsidR="001B1B5E" w:rsidRPr="000D1C2D">
              <w:rPr>
                <w:color w:val="000000"/>
                <w:sz w:val="24"/>
              </w:rPr>
              <w:t>,</w:t>
            </w:r>
            <w:r w:rsidRPr="000D1C2D">
              <w:rPr>
                <w:color w:val="000000"/>
                <w:sz w:val="24"/>
              </w:rPr>
              <w:t>1</w:t>
            </w:r>
          </w:p>
        </w:tc>
      </w:tr>
      <w:tr w:rsidR="00144A68" w:rsidRPr="000D1C2D" w14:paraId="08DC7F27" w14:textId="77777777" w:rsidTr="00144A68">
        <w:trPr>
          <w:cantSplit/>
          <w:trHeight w:val="414"/>
        </w:trPr>
        <w:tc>
          <w:tcPr>
            <w:tcW w:w="5556" w:type="dxa"/>
            <w:shd w:val="clear" w:color="auto" w:fill="auto"/>
          </w:tcPr>
          <w:p w14:paraId="2275AD0C" w14:textId="77777777" w:rsidR="00144A68" w:rsidRPr="000D1C2D" w:rsidRDefault="00144A68" w:rsidP="00437C0F">
            <w:pPr>
              <w:spacing w:line="360" w:lineRule="auto"/>
              <w:contextualSpacing/>
              <w:rPr>
                <w:color w:val="000000"/>
                <w:sz w:val="24"/>
              </w:rPr>
            </w:pPr>
            <w:r w:rsidRPr="000D1C2D">
              <w:rPr>
                <w:color w:val="000000"/>
                <w:sz w:val="24"/>
              </w:rPr>
              <w:t>Имели статус безработного</w:t>
            </w:r>
          </w:p>
        </w:tc>
        <w:tc>
          <w:tcPr>
            <w:tcW w:w="1843" w:type="dxa"/>
            <w:shd w:val="clear" w:color="auto" w:fill="auto"/>
          </w:tcPr>
          <w:p w14:paraId="177C7AEE" w14:textId="77777777" w:rsidR="00144A68" w:rsidRPr="000D1C2D" w:rsidRDefault="001B1B5E" w:rsidP="00437C0F">
            <w:pPr>
              <w:spacing w:line="360" w:lineRule="auto"/>
              <w:contextualSpacing/>
              <w:rPr>
                <w:color w:val="000000"/>
                <w:sz w:val="24"/>
              </w:rPr>
            </w:pPr>
            <w:r w:rsidRPr="000D1C2D">
              <w:rPr>
                <w:color w:val="000000"/>
                <w:sz w:val="24"/>
              </w:rPr>
              <w:t>437</w:t>
            </w:r>
          </w:p>
        </w:tc>
        <w:tc>
          <w:tcPr>
            <w:tcW w:w="1701" w:type="dxa"/>
            <w:shd w:val="clear" w:color="auto" w:fill="auto"/>
          </w:tcPr>
          <w:p w14:paraId="1D84C093" w14:textId="77777777" w:rsidR="00144A68" w:rsidRPr="000D1C2D" w:rsidRDefault="001B1B5E" w:rsidP="00437C0F">
            <w:pPr>
              <w:spacing w:line="360" w:lineRule="auto"/>
              <w:contextualSpacing/>
              <w:rPr>
                <w:color w:val="000000"/>
                <w:sz w:val="24"/>
              </w:rPr>
            </w:pPr>
            <w:r w:rsidRPr="000D1C2D">
              <w:rPr>
                <w:color w:val="000000"/>
                <w:sz w:val="24"/>
              </w:rPr>
              <w:t>398</w:t>
            </w:r>
          </w:p>
        </w:tc>
      </w:tr>
      <w:tr w:rsidR="00144A68" w:rsidRPr="000D1C2D" w14:paraId="70351B6B" w14:textId="77777777" w:rsidTr="00144A68">
        <w:trPr>
          <w:cantSplit/>
          <w:trHeight w:val="404"/>
        </w:trPr>
        <w:tc>
          <w:tcPr>
            <w:tcW w:w="5556" w:type="dxa"/>
            <w:shd w:val="clear" w:color="auto" w:fill="auto"/>
          </w:tcPr>
          <w:p w14:paraId="0E06B40B" w14:textId="77777777" w:rsidR="00144A68" w:rsidRPr="000D1C2D" w:rsidRDefault="00144A68" w:rsidP="00437C0F">
            <w:pPr>
              <w:spacing w:line="360" w:lineRule="auto"/>
              <w:contextualSpacing/>
              <w:rPr>
                <w:color w:val="000000"/>
                <w:sz w:val="24"/>
              </w:rPr>
            </w:pPr>
            <w:r w:rsidRPr="000D1C2D">
              <w:rPr>
                <w:color w:val="000000"/>
                <w:sz w:val="24"/>
              </w:rPr>
              <w:t>В течение периода</w:t>
            </w:r>
          </w:p>
        </w:tc>
        <w:tc>
          <w:tcPr>
            <w:tcW w:w="1843" w:type="dxa"/>
            <w:shd w:val="clear" w:color="auto" w:fill="auto"/>
          </w:tcPr>
          <w:p w14:paraId="3235B84E" w14:textId="77777777" w:rsidR="00144A68" w:rsidRPr="000D1C2D" w:rsidRDefault="00144A68" w:rsidP="00437C0F">
            <w:pPr>
              <w:spacing w:line="360" w:lineRule="auto"/>
              <w:contextualSpacing/>
              <w:rPr>
                <w:color w:val="000000"/>
                <w:sz w:val="24"/>
              </w:rPr>
            </w:pPr>
          </w:p>
        </w:tc>
        <w:tc>
          <w:tcPr>
            <w:tcW w:w="1701" w:type="dxa"/>
            <w:shd w:val="clear" w:color="auto" w:fill="auto"/>
          </w:tcPr>
          <w:p w14:paraId="51EC458D" w14:textId="77777777" w:rsidR="00144A68" w:rsidRPr="000D1C2D" w:rsidRDefault="00144A68" w:rsidP="00437C0F">
            <w:pPr>
              <w:spacing w:line="360" w:lineRule="auto"/>
              <w:contextualSpacing/>
              <w:rPr>
                <w:color w:val="000000"/>
                <w:sz w:val="24"/>
              </w:rPr>
            </w:pPr>
          </w:p>
        </w:tc>
      </w:tr>
      <w:tr w:rsidR="00144A68" w:rsidRPr="000D1C2D" w14:paraId="5A90784B" w14:textId="77777777" w:rsidTr="00144A68">
        <w:trPr>
          <w:cantSplit/>
          <w:trHeight w:val="408"/>
        </w:trPr>
        <w:tc>
          <w:tcPr>
            <w:tcW w:w="5556" w:type="dxa"/>
            <w:shd w:val="clear" w:color="auto" w:fill="auto"/>
          </w:tcPr>
          <w:p w14:paraId="4069D8F9" w14:textId="77777777" w:rsidR="00144A68" w:rsidRPr="000D1C2D" w:rsidRDefault="00144A68" w:rsidP="00437C0F">
            <w:pPr>
              <w:spacing w:line="360" w:lineRule="auto"/>
              <w:contextualSpacing/>
              <w:rPr>
                <w:color w:val="000000"/>
                <w:sz w:val="24"/>
              </w:rPr>
            </w:pPr>
            <w:r w:rsidRPr="000D1C2D">
              <w:rPr>
                <w:color w:val="000000"/>
                <w:sz w:val="24"/>
              </w:rPr>
              <w:t>Признаны безработными</w:t>
            </w:r>
          </w:p>
        </w:tc>
        <w:tc>
          <w:tcPr>
            <w:tcW w:w="1843" w:type="dxa"/>
            <w:shd w:val="clear" w:color="auto" w:fill="auto"/>
          </w:tcPr>
          <w:p w14:paraId="37B5A119" w14:textId="77777777" w:rsidR="00144A68" w:rsidRPr="000D1C2D" w:rsidRDefault="003553D1" w:rsidP="003553D1">
            <w:pPr>
              <w:spacing w:line="360" w:lineRule="auto"/>
              <w:contextualSpacing/>
              <w:rPr>
                <w:color w:val="000000"/>
                <w:sz w:val="24"/>
              </w:rPr>
            </w:pPr>
            <w:r w:rsidRPr="000D1C2D">
              <w:rPr>
                <w:color w:val="000000"/>
                <w:sz w:val="24"/>
              </w:rPr>
              <w:t>2</w:t>
            </w:r>
            <w:r w:rsidR="001B1B5E" w:rsidRPr="000D1C2D">
              <w:rPr>
                <w:color w:val="000000"/>
                <w:sz w:val="24"/>
              </w:rPr>
              <w:t>087</w:t>
            </w:r>
          </w:p>
        </w:tc>
        <w:tc>
          <w:tcPr>
            <w:tcW w:w="1701" w:type="dxa"/>
            <w:shd w:val="clear" w:color="auto" w:fill="auto"/>
          </w:tcPr>
          <w:p w14:paraId="4DF2115A" w14:textId="77777777" w:rsidR="00144A68" w:rsidRPr="000D1C2D" w:rsidRDefault="003553D1" w:rsidP="00437C0F">
            <w:pPr>
              <w:spacing w:line="360" w:lineRule="auto"/>
              <w:contextualSpacing/>
              <w:rPr>
                <w:color w:val="000000"/>
                <w:sz w:val="24"/>
              </w:rPr>
            </w:pPr>
            <w:r w:rsidRPr="000D1C2D">
              <w:rPr>
                <w:color w:val="000000"/>
                <w:sz w:val="24"/>
              </w:rPr>
              <w:t>2143</w:t>
            </w:r>
          </w:p>
        </w:tc>
      </w:tr>
      <w:tr w:rsidR="00144A68" w:rsidRPr="000D1C2D" w14:paraId="60A07F11" w14:textId="77777777" w:rsidTr="00144A68">
        <w:trPr>
          <w:cantSplit/>
          <w:trHeight w:val="398"/>
        </w:trPr>
        <w:tc>
          <w:tcPr>
            <w:tcW w:w="5556" w:type="dxa"/>
            <w:shd w:val="clear" w:color="auto" w:fill="auto"/>
          </w:tcPr>
          <w:p w14:paraId="7363C3D6" w14:textId="77777777" w:rsidR="00144A68" w:rsidRPr="000D1C2D" w:rsidRDefault="00144A68" w:rsidP="00437C0F">
            <w:pPr>
              <w:spacing w:line="360" w:lineRule="auto"/>
              <w:contextualSpacing/>
              <w:rPr>
                <w:color w:val="000000"/>
                <w:sz w:val="24"/>
              </w:rPr>
            </w:pPr>
            <w:r w:rsidRPr="000D1C2D">
              <w:rPr>
                <w:color w:val="000000"/>
                <w:sz w:val="24"/>
              </w:rPr>
              <w:t>Имели статус безработного</w:t>
            </w:r>
          </w:p>
        </w:tc>
        <w:tc>
          <w:tcPr>
            <w:tcW w:w="1843" w:type="dxa"/>
            <w:shd w:val="clear" w:color="auto" w:fill="auto"/>
          </w:tcPr>
          <w:p w14:paraId="555CECD7" w14:textId="77777777" w:rsidR="00144A68" w:rsidRPr="000D1C2D" w:rsidRDefault="003553D1" w:rsidP="003553D1">
            <w:pPr>
              <w:spacing w:line="360" w:lineRule="auto"/>
              <w:contextualSpacing/>
              <w:rPr>
                <w:color w:val="000000"/>
                <w:sz w:val="24"/>
              </w:rPr>
            </w:pPr>
            <w:r w:rsidRPr="000D1C2D">
              <w:rPr>
                <w:color w:val="000000"/>
                <w:sz w:val="24"/>
              </w:rPr>
              <w:t>1307</w:t>
            </w:r>
          </w:p>
        </w:tc>
        <w:tc>
          <w:tcPr>
            <w:tcW w:w="1701" w:type="dxa"/>
            <w:shd w:val="clear" w:color="auto" w:fill="auto"/>
          </w:tcPr>
          <w:p w14:paraId="68F6D6EF" w14:textId="77777777" w:rsidR="00144A68" w:rsidRPr="000D1C2D" w:rsidRDefault="003553D1" w:rsidP="00437C0F">
            <w:pPr>
              <w:spacing w:line="360" w:lineRule="auto"/>
              <w:contextualSpacing/>
              <w:rPr>
                <w:color w:val="000000"/>
                <w:sz w:val="24"/>
              </w:rPr>
            </w:pPr>
            <w:r w:rsidRPr="000D1C2D">
              <w:rPr>
                <w:color w:val="000000"/>
                <w:sz w:val="24"/>
              </w:rPr>
              <w:t>1287</w:t>
            </w:r>
          </w:p>
        </w:tc>
      </w:tr>
      <w:tr w:rsidR="00144A68" w:rsidRPr="000D1C2D" w14:paraId="2581B2D2" w14:textId="77777777" w:rsidTr="00144A68">
        <w:trPr>
          <w:cantSplit/>
          <w:trHeight w:val="453"/>
        </w:trPr>
        <w:tc>
          <w:tcPr>
            <w:tcW w:w="5556" w:type="dxa"/>
            <w:shd w:val="clear" w:color="auto" w:fill="auto"/>
          </w:tcPr>
          <w:p w14:paraId="08378CC4" w14:textId="77777777" w:rsidR="00144A68" w:rsidRPr="000D1C2D" w:rsidRDefault="00144A68" w:rsidP="00437C0F">
            <w:pPr>
              <w:spacing w:line="360" w:lineRule="auto"/>
              <w:contextualSpacing/>
              <w:rPr>
                <w:color w:val="000000"/>
                <w:sz w:val="24"/>
              </w:rPr>
            </w:pPr>
            <w:r w:rsidRPr="000D1C2D">
              <w:rPr>
                <w:color w:val="000000"/>
                <w:sz w:val="24"/>
              </w:rPr>
              <w:t>Сняли с учета, всего</w:t>
            </w:r>
          </w:p>
        </w:tc>
        <w:tc>
          <w:tcPr>
            <w:tcW w:w="1843" w:type="dxa"/>
            <w:shd w:val="clear" w:color="auto" w:fill="auto"/>
          </w:tcPr>
          <w:p w14:paraId="561FE9A8" w14:textId="77777777" w:rsidR="00144A68" w:rsidRPr="000D1C2D" w:rsidRDefault="003553D1" w:rsidP="00437C0F">
            <w:pPr>
              <w:spacing w:line="360" w:lineRule="auto"/>
              <w:contextualSpacing/>
              <w:rPr>
                <w:color w:val="000000"/>
                <w:sz w:val="24"/>
              </w:rPr>
            </w:pPr>
            <w:r w:rsidRPr="000D1C2D">
              <w:rPr>
                <w:color w:val="000000"/>
                <w:sz w:val="24"/>
              </w:rPr>
              <w:t>2126</w:t>
            </w:r>
          </w:p>
        </w:tc>
        <w:tc>
          <w:tcPr>
            <w:tcW w:w="1701" w:type="dxa"/>
            <w:shd w:val="clear" w:color="auto" w:fill="auto"/>
          </w:tcPr>
          <w:p w14:paraId="2153C38D" w14:textId="77777777" w:rsidR="00144A68" w:rsidRPr="000D1C2D" w:rsidRDefault="003553D1" w:rsidP="00437C0F">
            <w:pPr>
              <w:spacing w:line="360" w:lineRule="auto"/>
              <w:contextualSpacing/>
              <w:rPr>
                <w:color w:val="000000"/>
                <w:sz w:val="24"/>
              </w:rPr>
            </w:pPr>
            <w:r w:rsidRPr="000D1C2D">
              <w:rPr>
                <w:color w:val="000000"/>
                <w:sz w:val="24"/>
              </w:rPr>
              <w:t>2133</w:t>
            </w:r>
          </w:p>
        </w:tc>
      </w:tr>
      <w:tr w:rsidR="00144A68" w:rsidRPr="000D1C2D" w14:paraId="78D66CE3" w14:textId="77777777" w:rsidTr="00144A68">
        <w:trPr>
          <w:cantSplit/>
          <w:trHeight w:val="406"/>
        </w:trPr>
        <w:tc>
          <w:tcPr>
            <w:tcW w:w="5556" w:type="dxa"/>
            <w:shd w:val="clear" w:color="auto" w:fill="auto"/>
          </w:tcPr>
          <w:p w14:paraId="7BB5D769" w14:textId="77777777" w:rsidR="00144A68" w:rsidRPr="000D1C2D" w:rsidRDefault="00144A68" w:rsidP="00437C0F">
            <w:pPr>
              <w:spacing w:line="360" w:lineRule="auto"/>
              <w:contextualSpacing/>
              <w:rPr>
                <w:color w:val="000000"/>
                <w:sz w:val="24"/>
              </w:rPr>
            </w:pPr>
            <w:r w:rsidRPr="000D1C2D">
              <w:rPr>
                <w:color w:val="000000"/>
                <w:sz w:val="24"/>
              </w:rPr>
              <w:t>В том числе</w:t>
            </w:r>
          </w:p>
        </w:tc>
        <w:tc>
          <w:tcPr>
            <w:tcW w:w="1843" w:type="dxa"/>
            <w:shd w:val="clear" w:color="auto" w:fill="auto"/>
          </w:tcPr>
          <w:p w14:paraId="0A15CF09" w14:textId="77777777" w:rsidR="00144A68" w:rsidRPr="000D1C2D" w:rsidRDefault="00144A68" w:rsidP="00437C0F">
            <w:pPr>
              <w:spacing w:line="360" w:lineRule="auto"/>
              <w:contextualSpacing/>
              <w:rPr>
                <w:color w:val="000000"/>
                <w:sz w:val="24"/>
              </w:rPr>
            </w:pPr>
          </w:p>
        </w:tc>
        <w:tc>
          <w:tcPr>
            <w:tcW w:w="1701" w:type="dxa"/>
            <w:shd w:val="clear" w:color="auto" w:fill="auto"/>
          </w:tcPr>
          <w:p w14:paraId="01B4315D" w14:textId="77777777" w:rsidR="00144A68" w:rsidRPr="000D1C2D" w:rsidRDefault="00144A68" w:rsidP="00437C0F">
            <w:pPr>
              <w:spacing w:line="360" w:lineRule="auto"/>
              <w:contextualSpacing/>
              <w:rPr>
                <w:color w:val="000000"/>
                <w:sz w:val="24"/>
              </w:rPr>
            </w:pPr>
          </w:p>
        </w:tc>
      </w:tr>
      <w:tr w:rsidR="00144A68" w:rsidRPr="000D1C2D" w14:paraId="149C0B3B" w14:textId="77777777" w:rsidTr="00144A68">
        <w:trPr>
          <w:cantSplit/>
          <w:trHeight w:val="187"/>
        </w:trPr>
        <w:tc>
          <w:tcPr>
            <w:tcW w:w="5556" w:type="dxa"/>
            <w:shd w:val="clear" w:color="auto" w:fill="auto"/>
          </w:tcPr>
          <w:p w14:paraId="551C31D5" w14:textId="77777777" w:rsidR="00144A68" w:rsidRPr="000D1C2D" w:rsidRDefault="00144A68" w:rsidP="00437C0F">
            <w:pPr>
              <w:spacing w:line="360" w:lineRule="auto"/>
              <w:contextualSpacing/>
              <w:rPr>
                <w:color w:val="000000"/>
                <w:sz w:val="24"/>
              </w:rPr>
            </w:pPr>
            <w:r w:rsidRPr="000D1C2D">
              <w:rPr>
                <w:color w:val="000000"/>
                <w:sz w:val="24"/>
              </w:rPr>
              <w:t>Оформлено на досрочную пенсию</w:t>
            </w:r>
          </w:p>
        </w:tc>
        <w:tc>
          <w:tcPr>
            <w:tcW w:w="1843" w:type="dxa"/>
            <w:shd w:val="clear" w:color="auto" w:fill="auto"/>
          </w:tcPr>
          <w:p w14:paraId="35B0A267" w14:textId="77777777" w:rsidR="00144A68" w:rsidRPr="000D1C2D" w:rsidRDefault="003553D1" w:rsidP="00437C0F">
            <w:pPr>
              <w:spacing w:line="360" w:lineRule="auto"/>
              <w:contextualSpacing/>
              <w:rPr>
                <w:color w:val="000000"/>
                <w:sz w:val="24"/>
              </w:rPr>
            </w:pPr>
            <w:r w:rsidRPr="000D1C2D">
              <w:rPr>
                <w:color w:val="000000"/>
                <w:sz w:val="24"/>
              </w:rPr>
              <w:t>14</w:t>
            </w:r>
          </w:p>
        </w:tc>
        <w:tc>
          <w:tcPr>
            <w:tcW w:w="1701" w:type="dxa"/>
            <w:shd w:val="clear" w:color="auto" w:fill="auto"/>
          </w:tcPr>
          <w:p w14:paraId="54532415" w14:textId="77777777" w:rsidR="00144A68" w:rsidRPr="000D1C2D" w:rsidRDefault="003553D1" w:rsidP="00437C0F">
            <w:pPr>
              <w:spacing w:line="360" w:lineRule="auto"/>
              <w:contextualSpacing/>
              <w:rPr>
                <w:color w:val="000000"/>
                <w:sz w:val="24"/>
              </w:rPr>
            </w:pPr>
            <w:r w:rsidRPr="000D1C2D">
              <w:rPr>
                <w:color w:val="000000"/>
                <w:sz w:val="24"/>
              </w:rPr>
              <w:t>10</w:t>
            </w:r>
          </w:p>
        </w:tc>
      </w:tr>
      <w:tr w:rsidR="00144A68" w:rsidRPr="000D1C2D" w14:paraId="5178F114" w14:textId="77777777" w:rsidTr="00144A68">
        <w:trPr>
          <w:cantSplit/>
          <w:trHeight w:val="187"/>
        </w:trPr>
        <w:tc>
          <w:tcPr>
            <w:tcW w:w="5556" w:type="dxa"/>
            <w:shd w:val="clear" w:color="auto" w:fill="auto"/>
          </w:tcPr>
          <w:p w14:paraId="4167827E" w14:textId="77777777" w:rsidR="00144A68" w:rsidRPr="000D1C2D" w:rsidRDefault="00144A68" w:rsidP="00437C0F">
            <w:pPr>
              <w:spacing w:line="360" w:lineRule="auto"/>
              <w:contextualSpacing/>
              <w:rPr>
                <w:color w:val="000000"/>
                <w:sz w:val="24"/>
              </w:rPr>
            </w:pPr>
            <w:r w:rsidRPr="000D1C2D">
              <w:rPr>
                <w:color w:val="000000"/>
                <w:sz w:val="24"/>
              </w:rPr>
              <w:t>Направлено на профобучение всего</w:t>
            </w:r>
          </w:p>
        </w:tc>
        <w:tc>
          <w:tcPr>
            <w:tcW w:w="1843" w:type="dxa"/>
            <w:shd w:val="clear" w:color="auto" w:fill="auto"/>
          </w:tcPr>
          <w:p w14:paraId="3B05EE1F" w14:textId="77777777" w:rsidR="00144A68" w:rsidRPr="000D1C2D" w:rsidRDefault="00B344CE" w:rsidP="00437C0F">
            <w:pPr>
              <w:spacing w:line="360" w:lineRule="auto"/>
              <w:contextualSpacing/>
              <w:rPr>
                <w:color w:val="000000"/>
                <w:sz w:val="24"/>
              </w:rPr>
            </w:pPr>
            <w:r w:rsidRPr="000D1C2D">
              <w:rPr>
                <w:color w:val="000000"/>
                <w:sz w:val="24"/>
              </w:rPr>
              <w:t>215</w:t>
            </w:r>
          </w:p>
        </w:tc>
        <w:tc>
          <w:tcPr>
            <w:tcW w:w="1701" w:type="dxa"/>
            <w:shd w:val="clear" w:color="auto" w:fill="auto"/>
          </w:tcPr>
          <w:p w14:paraId="6D8CE6A3" w14:textId="77777777" w:rsidR="00144A68" w:rsidRPr="000D1C2D" w:rsidRDefault="00B344CE" w:rsidP="00437C0F">
            <w:pPr>
              <w:spacing w:line="360" w:lineRule="auto"/>
              <w:contextualSpacing/>
              <w:rPr>
                <w:color w:val="000000"/>
                <w:sz w:val="24"/>
              </w:rPr>
            </w:pPr>
            <w:r w:rsidRPr="000D1C2D">
              <w:rPr>
                <w:color w:val="000000"/>
                <w:sz w:val="24"/>
              </w:rPr>
              <w:t>241</w:t>
            </w:r>
          </w:p>
        </w:tc>
      </w:tr>
      <w:tr w:rsidR="00144A68" w:rsidRPr="000D1C2D" w14:paraId="6CB9D555" w14:textId="77777777" w:rsidTr="00144A68">
        <w:trPr>
          <w:cantSplit/>
          <w:trHeight w:val="187"/>
        </w:trPr>
        <w:tc>
          <w:tcPr>
            <w:tcW w:w="5556" w:type="dxa"/>
            <w:shd w:val="clear" w:color="auto" w:fill="auto"/>
          </w:tcPr>
          <w:p w14:paraId="27C55B77" w14:textId="77777777" w:rsidR="00144A68" w:rsidRPr="000D1C2D" w:rsidRDefault="00144A68" w:rsidP="00437C0F">
            <w:pPr>
              <w:pStyle w:val="2"/>
              <w:keepNext w:val="0"/>
              <w:spacing w:before="0" w:line="360" w:lineRule="auto"/>
              <w:contextualSpacing/>
              <w:rPr>
                <w:rFonts w:ascii="Times New Roman" w:hAnsi="Times New Roman"/>
                <w:color w:val="000000"/>
                <w:sz w:val="24"/>
                <w:szCs w:val="24"/>
              </w:rPr>
            </w:pPr>
            <w:r w:rsidRPr="000D1C2D">
              <w:rPr>
                <w:rFonts w:ascii="Times New Roman" w:hAnsi="Times New Roman"/>
                <w:color w:val="000000"/>
                <w:sz w:val="24"/>
                <w:szCs w:val="24"/>
              </w:rPr>
              <w:t>В том числе безработных</w:t>
            </w:r>
          </w:p>
        </w:tc>
        <w:tc>
          <w:tcPr>
            <w:tcW w:w="1843" w:type="dxa"/>
            <w:shd w:val="clear" w:color="auto" w:fill="auto"/>
          </w:tcPr>
          <w:p w14:paraId="5952BDD8" w14:textId="77777777" w:rsidR="00144A68" w:rsidRPr="000D1C2D" w:rsidRDefault="00144A68" w:rsidP="00437C0F">
            <w:pPr>
              <w:spacing w:line="360" w:lineRule="auto"/>
              <w:contextualSpacing/>
              <w:rPr>
                <w:color w:val="000000"/>
                <w:sz w:val="24"/>
              </w:rPr>
            </w:pPr>
          </w:p>
        </w:tc>
        <w:tc>
          <w:tcPr>
            <w:tcW w:w="1701" w:type="dxa"/>
            <w:shd w:val="clear" w:color="auto" w:fill="auto"/>
          </w:tcPr>
          <w:p w14:paraId="5649EA99" w14:textId="77777777" w:rsidR="00144A68" w:rsidRPr="000D1C2D" w:rsidRDefault="00144A68" w:rsidP="00437C0F">
            <w:pPr>
              <w:spacing w:line="360" w:lineRule="auto"/>
              <w:contextualSpacing/>
              <w:rPr>
                <w:color w:val="000000"/>
                <w:sz w:val="24"/>
              </w:rPr>
            </w:pPr>
          </w:p>
        </w:tc>
      </w:tr>
      <w:tr w:rsidR="00144A68" w:rsidRPr="000D1C2D" w14:paraId="33B8616F" w14:textId="77777777" w:rsidTr="00144A68">
        <w:trPr>
          <w:cantSplit/>
          <w:trHeight w:val="391"/>
        </w:trPr>
        <w:tc>
          <w:tcPr>
            <w:tcW w:w="5556" w:type="dxa"/>
            <w:shd w:val="clear" w:color="auto" w:fill="auto"/>
          </w:tcPr>
          <w:p w14:paraId="303A1158" w14:textId="77777777" w:rsidR="00144A68" w:rsidRPr="000D1C2D" w:rsidRDefault="00144A68" w:rsidP="00437C0F">
            <w:pPr>
              <w:spacing w:line="360" w:lineRule="auto"/>
              <w:contextualSpacing/>
              <w:rPr>
                <w:color w:val="000000"/>
                <w:sz w:val="24"/>
              </w:rPr>
            </w:pPr>
            <w:r w:rsidRPr="000D1C2D">
              <w:rPr>
                <w:color w:val="000000"/>
                <w:sz w:val="24"/>
              </w:rPr>
              <w:t>На конец периода</w:t>
            </w:r>
          </w:p>
        </w:tc>
        <w:tc>
          <w:tcPr>
            <w:tcW w:w="1843" w:type="dxa"/>
            <w:shd w:val="clear" w:color="auto" w:fill="auto"/>
          </w:tcPr>
          <w:p w14:paraId="3EB8335D" w14:textId="77777777" w:rsidR="00144A68" w:rsidRPr="000D1C2D" w:rsidRDefault="00B344CE" w:rsidP="00437C0F">
            <w:pPr>
              <w:spacing w:line="360" w:lineRule="auto"/>
              <w:contextualSpacing/>
              <w:rPr>
                <w:color w:val="000000"/>
                <w:sz w:val="24"/>
              </w:rPr>
            </w:pPr>
            <w:r w:rsidRPr="000D1C2D">
              <w:rPr>
                <w:color w:val="000000"/>
                <w:sz w:val="24"/>
              </w:rPr>
              <w:t>398</w:t>
            </w:r>
          </w:p>
        </w:tc>
        <w:tc>
          <w:tcPr>
            <w:tcW w:w="1701" w:type="dxa"/>
            <w:shd w:val="clear" w:color="auto" w:fill="auto"/>
          </w:tcPr>
          <w:p w14:paraId="3B973AD2" w14:textId="77777777" w:rsidR="00144A68" w:rsidRPr="000D1C2D" w:rsidRDefault="00B344CE" w:rsidP="00437C0F">
            <w:pPr>
              <w:spacing w:line="360" w:lineRule="auto"/>
              <w:contextualSpacing/>
              <w:rPr>
                <w:color w:val="000000"/>
                <w:sz w:val="24"/>
              </w:rPr>
            </w:pPr>
            <w:r w:rsidRPr="000D1C2D">
              <w:rPr>
                <w:color w:val="000000"/>
                <w:sz w:val="24"/>
              </w:rPr>
              <w:t>408</w:t>
            </w:r>
          </w:p>
        </w:tc>
      </w:tr>
      <w:tr w:rsidR="00144A68" w:rsidRPr="000D1C2D" w14:paraId="48290B5B" w14:textId="77777777" w:rsidTr="00144A68">
        <w:trPr>
          <w:cantSplit/>
          <w:trHeight w:val="445"/>
        </w:trPr>
        <w:tc>
          <w:tcPr>
            <w:tcW w:w="5556" w:type="dxa"/>
            <w:shd w:val="clear" w:color="auto" w:fill="auto"/>
          </w:tcPr>
          <w:p w14:paraId="437E9C51" w14:textId="77777777" w:rsidR="00144A68" w:rsidRPr="000D1C2D" w:rsidRDefault="00144A68" w:rsidP="00437C0F">
            <w:pPr>
              <w:spacing w:line="360" w:lineRule="auto"/>
              <w:contextualSpacing/>
              <w:rPr>
                <w:color w:val="000000"/>
                <w:sz w:val="24"/>
              </w:rPr>
            </w:pPr>
            <w:r w:rsidRPr="000D1C2D">
              <w:rPr>
                <w:color w:val="000000"/>
                <w:sz w:val="24"/>
              </w:rPr>
              <w:t>Уровень безработицы</w:t>
            </w:r>
          </w:p>
        </w:tc>
        <w:tc>
          <w:tcPr>
            <w:tcW w:w="1843" w:type="dxa"/>
            <w:shd w:val="clear" w:color="auto" w:fill="auto"/>
          </w:tcPr>
          <w:p w14:paraId="6B3FA3B8" w14:textId="77777777" w:rsidR="00144A68" w:rsidRPr="000D1C2D" w:rsidRDefault="003553D1" w:rsidP="00437C0F">
            <w:pPr>
              <w:spacing w:line="360" w:lineRule="auto"/>
              <w:contextualSpacing/>
              <w:rPr>
                <w:color w:val="000000"/>
                <w:sz w:val="24"/>
              </w:rPr>
            </w:pPr>
            <w:r w:rsidRPr="000D1C2D">
              <w:rPr>
                <w:color w:val="000000"/>
                <w:sz w:val="24"/>
              </w:rPr>
              <w:t>3,1</w:t>
            </w:r>
          </w:p>
        </w:tc>
        <w:tc>
          <w:tcPr>
            <w:tcW w:w="1701" w:type="dxa"/>
            <w:shd w:val="clear" w:color="auto" w:fill="auto"/>
          </w:tcPr>
          <w:p w14:paraId="0378B0F3" w14:textId="77777777" w:rsidR="00144A68" w:rsidRPr="000D1C2D" w:rsidRDefault="003553D1" w:rsidP="00437C0F">
            <w:pPr>
              <w:spacing w:line="360" w:lineRule="auto"/>
              <w:contextualSpacing/>
              <w:rPr>
                <w:color w:val="000000"/>
                <w:sz w:val="24"/>
              </w:rPr>
            </w:pPr>
            <w:r w:rsidRPr="000D1C2D">
              <w:rPr>
                <w:color w:val="000000"/>
                <w:sz w:val="24"/>
              </w:rPr>
              <w:t>2,65</w:t>
            </w:r>
          </w:p>
        </w:tc>
      </w:tr>
    </w:tbl>
    <w:p w14:paraId="69A57AEC" w14:textId="77777777" w:rsidR="00437C0F" w:rsidRDefault="00437C0F" w:rsidP="00437C0F"/>
    <w:p w14:paraId="0C6999E9" w14:textId="77777777" w:rsidR="00C558B0" w:rsidRPr="00C558B0" w:rsidRDefault="00C558B0" w:rsidP="00C558B0">
      <w:pPr>
        <w:pStyle w:val="af1"/>
        <w:spacing w:line="360" w:lineRule="auto"/>
        <w:ind w:firstLine="709"/>
        <w:contextualSpacing/>
        <w:jc w:val="both"/>
        <w:rPr>
          <w:color w:val="000000"/>
          <w:sz w:val="28"/>
          <w:szCs w:val="28"/>
        </w:rPr>
      </w:pPr>
      <w:r w:rsidRPr="00C558B0">
        <w:rPr>
          <w:color w:val="000000"/>
          <w:sz w:val="28"/>
          <w:szCs w:val="28"/>
        </w:rPr>
        <w:t xml:space="preserve">При содействии службы </w:t>
      </w:r>
      <w:r>
        <w:rPr>
          <w:color w:val="000000"/>
          <w:sz w:val="28"/>
          <w:szCs w:val="28"/>
        </w:rPr>
        <w:t xml:space="preserve">занятости в 2012 году </w:t>
      </w:r>
      <w:r w:rsidRPr="00C558B0">
        <w:rPr>
          <w:color w:val="000000"/>
          <w:sz w:val="28"/>
          <w:szCs w:val="28"/>
        </w:rPr>
        <w:t xml:space="preserve">нашли работу </w:t>
      </w:r>
      <w:r>
        <w:rPr>
          <w:color w:val="000000"/>
          <w:sz w:val="28"/>
          <w:szCs w:val="28"/>
        </w:rPr>
        <w:t>1547</w:t>
      </w:r>
      <w:r w:rsidRPr="00C558B0">
        <w:rPr>
          <w:color w:val="000000"/>
          <w:sz w:val="28"/>
          <w:szCs w:val="28"/>
        </w:rPr>
        <w:t xml:space="preserve"> человек</w:t>
      </w:r>
      <w:r>
        <w:rPr>
          <w:color w:val="000000"/>
          <w:sz w:val="28"/>
          <w:szCs w:val="28"/>
        </w:rPr>
        <w:t>, в</w:t>
      </w:r>
      <w:r w:rsidRPr="00C558B0">
        <w:rPr>
          <w:color w:val="000000"/>
          <w:sz w:val="28"/>
          <w:szCs w:val="28"/>
        </w:rPr>
        <w:t xml:space="preserve"> их числе</w:t>
      </w:r>
      <w:r>
        <w:rPr>
          <w:color w:val="000000"/>
          <w:sz w:val="28"/>
          <w:szCs w:val="28"/>
        </w:rPr>
        <w:t>1287</w:t>
      </w:r>
      <w:r w:rsidRPr="00C558B0">
        <w:rPr>
          <w:color w:val="000000"/>
          <w:sz w:val="28"/>
          <w:szCs w:val="28"/>
        </w:rPr>
        <w:t xml:space="preserve"> человек – безработные.</w:t>
      </w:r>
    </w:p>
    <w:p w14:paraId="4A4241E1" w14:textId="77777777" w:rsidR="00C558B0" w:rsidRPr="00C558B0" w:rsidRDefault="00C558B0" w:rsidP="00C558B0">
      <w:pPr>
        <w:pStyle w:val="af1"/>
        <w:spacing w:line="360" w:lineRule="auto"/>
        <w:ind w:firstLine="709"/>
        <w:contextualSpacing/>
        <w:jc w:val="both"/>
        <w:rPr>
          <w:color w:val="000000"/>
          <w:sz w:val="28"/>
          <w:szCs w:val="28"/>
        </w:rPr>
      </w:pPr>
      <w:r w:rsidRPr="00C558B0">
        <w:rPr>
          <w:color w:val="000000"/>
          <w:sz w:val="28"/>
          <w:szCs w:val="28"/>
        </w:rPr>
        <w:t>Большинство нашедших работу клиентов (</w:t>
      </w:r>
      <w:r w:rsidR="007B60F6">
        <w:rPr>
          <w:color w:val="000000"/>
          <w:sz w:val="28"/>
          <w:szCs w:val="28"/>
        </w:rPr>
        <w:t>97</w:t>
      </w:r>
      <w:r w:rsidRPr="00C558B0">
        <w:rPr>
          <w:color w:val="000000"/>
          <w:sz w:val="28"/>
          <w:szCs w:val="28"/>
        </w:rPr>
        <w:t xml:space="preserve">%) приняты на постоянное рабочее место - это </w:t>
      </w:r>
      <w:r w:rsidR="007B60F6">
        <w:rPr>
          <w:color w:val="000000"/>
          <w:sz w:val="28"/>
          <w:szCs w:val="28"/>
        </w:rPr>
        <w:t>1231</w:t>
      </w:r>
      <w:r w:rsidRPr="00C558B0">
        <w:rPr>
          <w:color w:val="000000"/>
          <w:sz w:val="28"/>
          <w:szCs w:val="28"/>
        </w:rPr>
        <w:t>человек</w:t>
      </w:r>
      <w:r w:rsidR="007B60F6">
        <w:rPr>
          <w:color w:val="000000"/>
          <w:sz w:val="28"/>
          <w:szCs w:val="28"/>
        </w:rPr>
        <w:t xml:space="preserve">, и всего 25 человек </w:t>
      </w:r>
      <w:r w:rsidRPr="00C558B0">
        <w:rPr>
          <w:color w:val="000000"/>
          <w:sz w:val="28"/>
          <w:szCs w:val="28"/>
        </w:rPr>
        <w:t xml:space="preserve">получили возможность трудоустроиться на условиях временной занятости. </w:t>
      </w:r>
    </w:p>
    <w:p w14:paraId="6AE64474" w14:textId="77777777" w:rsidR="00C558B0" w:rsidRPr="00FD67F5" w:rsidRDefault="00C558B0" w:rsidP="00C558B0">
      <w:pPr>
        <w:pStyle w:val="af"/>
        <w:spacing w:line="360" w:lineRule="auto"/>
        <w:ind w:firstLine="709"/>
        <w:jc w:val="both"/>
        <w:rPr>
          <w:color w:val="000000"/>
          <w:sz w:val="28"/>
          <w:szCs w:val="28"/>
        </w:rPr>
      </w:pPr>
      <w:r w:rsidRPr="00FD67F5">
        <w:rPr>
          <w:color w:val="000000"/>
          <w:sz w:val="28"/>
          <w:szCs w:val="28"/>
        </w:rPr>
        <w:t>Возросла численность трудоустроенных на временные работы клиентов, испытывавших трудности в поиске работы. В составе безработных, которые воспользовались данной услугой:</w:t>
      </w:r>
    </w:p>
    <w:p w14:paraId="1EDD0FAD" w14:textId="77777777" w:rsidR="00C558B0" w:rsidRPr="007B60F6" w:rsidRDefault="00C558B0" w:rsidP="00C558B0">
      <w:pPr>
        <w:pStyle w:val="af1"/>
        <w:tabs>
          <w:tab w:val="left" w:pos="1080"/>
        </w:tabs>
        <w:spacing w:line="360" w:lineRule="auto"/>
        <w:ind w:firstLine="709"/>
        <w:rPr>
          <w:color w:val="000000"/>
          <w:sz w:val="28"/>
          <w:szCs w:val="28"/>
        </w:rPr>
      </w:pPr>
      <w:r w:rsidRPr="007B60F6">
        <w:rPr>
          <w:color w:val="000000"/>
          <w:sz w:val="28"/>
          <w:szCs w:val="28"/>
        </w:rPr>
        <w:t xml:space="preserve">- почти треть (31%) – граждане, относящиеся к категории инвалидов, </w:t>
      </w:r>
    </w:p>
    <w:p w14:paraId="21AF2B4D" w14:textId="77777777" w:rsidR="00C558B0" w:rsidRPr="007B60F6" w:rsidRDefault="00C558B0" w:rsidP="00C558B0">
      <w:pPr>
        <w:pStyle w:val="af1"/>
        <w:tabs>
          <w:tab w:val="left" w:pos="1080"/>
        </w:tabs>
        <w:spacing w:line="360" w:lineRule="auto"/>
        <w:ind w:firstLine="709"/>
        <w:outlineLvl w:val="0"/>
        <w:rPr>
          <w:color w:val="000000"/>
          <w:sz w:val="28"/>
          <w:szCs w:val="28"/>
        </w:rPr>
      </w:pPr>
      <w:r w:rsidRPr="007B60F6">
        <w:rPr>
          <w:color w:val="000000"/>
          <w:sz w:val="28"/>
          <w:szCs w:val="28"/>
        </w:rPr>
        <w:t xml:space="preserve">- 41% - одинокие или многодетные родители, воспитывающие несовершеннолетних детей, детей-инвалидов, </w:t>
      </w:r>
    </w:p>
    <w:p w14:paraId="581CFF70" w14:textId="77777777" w:rsidR="00C558B0" w:rsidRPr="007B60F6" w:rsidRDefault="00C558B0" w:rsidP="00C558B0">
      <w:pPr>
        <w:pStyle w:val="af1"/>
        <w:tabs>
          <w:tab w:val="left" w:pos="1080"/>
        </w:tabs>
        <w:spacing w:line="360" w:lineRule="auto"/>
        <w:ind w:firstLine="709"/>
        <w:rPr>
          <w:color w:val="000000"/>
          <w:sz w:val="28"/>
          <w:szCs w:val="28"/>
        </w:rPr>
      </w:pPr>
      <w:r w:rsidRPr="007B60F6">
        <w:rPr>
          <w:color w:val="000000"/>
          <w:sz w:val="28"/>
          <w:szCs w:val="28"/>
        </w:rPr>
        <w:lastRenderedPageBreak/>
        <w:t xml:space="preserve">- 16% – в предпенсионном возрасте; </w:t>
      </w:r>
    </w:p>
    <w:p w14:paraId="6B805D0D" w14:textId="77777777" w:rsidR="00C558B0" w:rsidRPr="007B60F6" w:rsidRDefault="00C558B0" w:rsidP="00C558B0">
      <w:pPr>
        <w:pStyle w:val="af1"/>
        <w:tabs>
          <w:tab w:val="left" w:pos="1080"/>
        </w:tabs>
        <w:spacing w:line="360" w:lineRule="auto"/>
        <w:ind w:firstLine="709"/>
        <w:rPr>
          <w:color w:val="000000"/>
          <w:sz w:val="28"/>
          <w:szCs w:val="28"/>
        </w:rPr>
      </w:pPr>
      <w:r w:rsidRPr="007B60F6">
        <w:rPr>
          <w:color w:val="000000"/>
          <w:sz w:val="28"/>
          <w:szCs w:val="28"/>
        </w:rPr>
        <w:t>- 9% – в возрасте от 16 до 18 лет.</w:t>
      </w:r>
    </w:p>
    <w:p w14:paraId="367EB51B" w14:textId="77777777" w:rsidR="00C558B0" w:rsidRPr="007B60F6" w:rsidRDefault="00C558B0" w:rsidP="00C558B0">
      <w:pPr>
        <w:pStyle w:val="af1"/>
        <w:spacing w:line="360" w:lineRule="auto"/>
        <w:ind w:firstLine="709"/>
        <w:contextualSpacing/>
        <w:rPr>
          <w:color w:val="000000"/>
          <w:sz w:val="28"/>
          <w:szCs w:val="28"/>
        </w:rPr>
      </w:pPr>
      <w:r w:rsidRPr="007B60F6">
        <w:rPr>
          <w:color w:val="000000"/>
          <w:sz w:val="28"/>
          <w:szCs w:val="28"/>
        </w:rPr>
        <w:t xml:space="preserve">Средний период участия во временных работах составил 1,1 месяца. </w:t>
      </w:r>
    </w:p>
    <w:p w14:paraId="35F6B08A" w14:textId="77777777" w:rsidR="00C558B0" w:rsidRPr="007B60F6" w:rsidRDefault="00C558B0" w:rsidP="00C558B0">
      <w:pPr>
        <w:pStyle w:val="af1"/>
        <w:spacing w:line="360" w:lineRule="auto"/>
        <w:ind w:firstLine="709"/>
        <w:contextualSpacing/>
        <w:rPr>
          <w:color w:val="000000"/>
          <w:sz w:val="28"/>
          <w:szCs w:val="28"/>
        </w:rPr>
      </w:pPr>
      <w:r w:rsidRPr="007B60F6">
        <w:rPr>
          <w:color w:val="000000"/>
          <w:sz w:val="28"/>
          <w:szCs w:val="28"/>
        </w:rPr>
        <w:t>В связи с трудоустройством снято с учета 38% участников оплачиваемых общественных работ (год назад – 48%). Всего участвовало в работах 1,9 тыс. человек (в 1,6 раза больше). Среди них:</w:t>
      </w:r>
    </w:p>
    <w:p w14:paraId="53DF6EE8" w14:textId="77777777" w:rsidR="00C558B0" w:rsidRPr="007B60F6" w:rsidRDefault="00C558B0" w:rsidP="00C558B0">
      <w:pPr>
        <w:pStyle w:val="af1"/>
        <w:tabs>
          <w:tab w:val="num" w:pos="1080"/>
        </w:tabs>
        <w:spacing w:line="360" w:lineRule="auto"/>
        <w:ind w:firstLine="709"/>
        <w:contextualSpacing/>
        <w:rPr>
          <w:color w:val="000000"/>
          <w:sz w:val="28"/>
          <w:szCs w:val="28"/>
        </w:rPr>
      </w:pPr>
      <w:r w:rsidRPr="007B60F6">
        <w:rPr>
          <w:color w:val="000000"/>
          <w:sz w:val="28"/>
          <w:szCs w:val="28"/>
        </w:rPr>
        <w:t>14% - граждане, стремившиеся трудоустроиться после длительного перерыва в работе;</w:t>
      </w:r>
    </w:p>
    <w:p w14:paraId="3DAE8CC7" w14:textId="77777777" w:rsidR="00C558B0" w:rsidRPr="007B60F6" w:rsidRDefault="00C558B0" w:rsidP="00C558B0">
      <w:pPr>
        <w:pStyle w:val="af1"/>
        <w:tabs>
          <w:tab w:val="num" w:pos="1080"/>
        </w:tabs>
        <w:spacing w:line="360" w:lineRule="auto"/>
        <w:ind w:firstLine="709"/>
        <w:contextualSpacing/>
        <w:outlineLvl w:val="0"/>
        <w:rPr>
          <w:color w:val="000000"/>
          <w:sz w:val="28"/>
          <w:szCs w:val="28"/>
        </w:rPr>
      </w:pPr>
      <w:r w:rsidRPr="007B60F6">
        <w:rPr>
          <w:color w:val="000000"/>
          <w:sz w:val="28"/>
          <w:szCs w:val="28"/>
        </w:rPr>
        <w:t>7% - впервые ищущие работу, преимущественно не имеющие профессии (специальности).</w:t>
      </w:r>
    </w:p>
    <w:p w14:paraId="6C5B879B" w14:textId="77777777" w:rsidR="00C558B0" w:rsidRPr="007B60F6" w:rsidRDefault="00C558B0" w:rsidP="00C558B0">
      <w:pPr>
        <w:spacing w:line="360" w:lineRule="auto"/>
        <w:ind w:firstLine="709"/>
        <w:rPr>
          <w:color w:val="000000"/>
          <w:sz w:val="28"/>
          <w:szCs w:val="28"/>
        </w:rPr>
      </w:pPr>
      <w:r w:rsidRPr="007B60F6">
        <w:rPr>
          <w:color w:val="000000"/>
          <w:sz w:val="28"/>
          <w:szCs w:val="28"/>
        </w:rPr>
        <w:t xml:space="preserve">Данные по численности граждан нашедших работу при содействии ЦЗН отражены в таблице </w:t>
      </w:r>
      <w:r w:rsidR="00B31117">
        <w:rPr>
          <w:color w:val="000000"/>
          <w:sz w:val="28"/>
          <w:szCs w:val="28"/>
        </w:rPr>
        <w:t>4</w:t>
      </w:r>
      <w:r w:rsidRPr="007B60F6">
        <w:rPr>
          <w:color w:val="000000"/>
          <w:sz w:val="28"/>
          <w:szCs w:val="28"/>
        </w:rPr>
        <w:t>.</w:t>
      </w:r>
    </w:p>
    <w:p w14:paraId="0E6E32EF" w14:textId="77777777" w:rsidR="00C558B0" w:rsidRPr="00FD67F5" w:rsidRDefault="007B60F6" w:rsidP="007B60F6">
      <w:pPr>
        <w:spacing w:line="360" w:lineRule="auto"/>
        <w:ind w:firstLine="709"/>
        <w:rPr>
          <w:color w:val="000000"/>
          <w:sz w:val="28"/>
          <w:szCs w:val="28"/>
        </w:rPr>
      </w:pPr>
      <w:r>
        <w:rPr>
          <w:color w:val="000000"/>
          <w:sz w:val="28"/>
          <w:szCs w:val="28"/>
        </w:rPr>
        <w:t>Т</w:t>
      </w:r>
      <w:r w:rsidR="00C558B0" w:rsidRPr="00FD67F5">
        <w:rPr>
          <w:color w:val="000000"/>
          <w:sz w:val="28"/>
          <w:szCs w:val="28"/>
        </w:rPr>
        <w:t xml:space="preserve">аблица </w:t>
      </w:r>
      <w:r w:rsidR="00B31117">
        <w:rPr>
          <w:color w:val="000000"/>
          <w:sz w:val="28"/>
          <w:szCs w:val="28"/>
        </w:rPr>
        <w:t>4</w:t>
      </w:r>
      <w:r>
        <w:rPr>
          <w:color w:val="000000"/>
          <w:sz w:val="28"/>
          <w:szCs w:val="28"/>
        </w:rPr>
        <w:t>. Ч</w:t>
      </w:r>
      <w:r w:rsidR="00C558B0" w:rsidRPr="00FD67F5">
        <w:rPr>
          <w:color w:val="000000"/>
          <w:sz w:val="28"/>
          <w:szCs w:val="28"/>
        </w:rPr>
        <w:t xml:space="preserve">исленность граждан нашедших работу при содействии ЦЗН </w:t>
      </w:r>
    </w:p>
    <w:tbl>
      <w:tblPr>
        <w:tblW w:w="4562" w:type="pct"/>
        <w:tblInd w:w="16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firstRow="0" w:lastRow="0" w:firstColumn="0" w:lastColumn="0" w:noHBand="0" w:noVBand="0"/>
      </w:tblPr>
      <w:tblGrid>
        <w:gridCol w:w="5331"/>
        <w:gridCol w:w="1701"/>
        <w:gridCol w:w="1701"/>
      </w:tblGrid>
      <w:tr w:rsidR="007B60F6" w:rsidRPr="000D1C2D" w14:paraId="6FF4A6C3" w14:textId="77777777" w:rsidTr="007B60F6">
        <w:trPr>
          <w:cantSplit/>
          <w:trHeight w:val="20"/>
        </w:trPr>
        <w:tc>
          <w:tcPr>
            <w:tcW w:w="3052" w:type="pct"/>
            <w:vMerge w:val="restart"/>
            <w:shd w:val="clear" w:color="auto" w:fill="auto"/>
          </w:tcPr>
          <w:p w14:paraId="34A4A469" w14:textId="77777777" w:rsidR="007B60F6" w:rsidRPr="000D1C2D" w:rsidRDefault="007B60F6" w:rsidP="00E72E29">
            <w:pPr>
              <w:spacing w:line="360" w:lineRule="auto"/>
              <w:contextualSpacing/>
              <w:rPr>
                <w:color w:val="000000"/>
                <w:sz w:val="24"/>
              </w:rPr>
            </w:pPr>
            <w:r w:rsidRPr="000D1C2D">
              <w:rPr>
                <w:color w:val="000000"/>
                <w:sz w:val="24"/>
              </w:rPr>
              <w:t>Показатель</w:t>
            </w:r>
          </w:p>
        </w:tc>
        <w:tc>
          <w:tcPr>
            <w:tcW w:w="1948" w:type="pct"/>
            <w:gridSpan w:val="2"/>
            <w:shd w:val="clear" w:color="auto" w:fill="auto"/>
          </w:tcPr>
          <w:p w14:paraId="2B4422B8" w14:textId="77777777" w:rsidR="007B60F6" w:rsidRPr="000D1C2D" w:rsidRDefault="007B60F6" w:rsidP="00E72E29">
            <w:pPr>
              <w:pStyle w:val="310"/>
              <w:spacing w:line="360" w:lineRule="auto"/>
              <w:contextualSpacing/>
              <w:jc w:val="both"/>
              <w:rPr>
                <w:color w:val="000000"/>
                <w:sz w:val="24"/>
                <w:szCs w:val="24"/>
              </w:rPr>
            </w:pPr>
            <w:r w:rsidRPr="000D1C2D">
              <w:rPr>
                <w:color w:val="000000"/>
                <w:sz w:val="24"/>
                <w:szCs w:val="24"/>
              </w:rPr>
              <w:t>человек</w:t>
            </w:r>
          </w:p>
        </w:tc>
      </w:tr>
      <w:tr w:rsidR="007B60F6" w:rsidRPr="000D1C2D" w14:paraId="10D48961" w14:textId="77777777" w:rsidTr="007B60F6">
        <w:trPr>
          <w:cantSplit/>
          <w:trHeight w:val="393"/>
        </w:trPr>
        <w:tc>
          <w:tcPr>
            <w:tcW w:w="3052" w:type="pct"/>
            <w:vMerge/>
            <w:shd w:val="clear" w:color="auto" w:fill="auto"/>
          </w:tcPr>
          <w:p w14:paraId="17AE7057" w14:textId="77777777" w:rsidR="007B60F6" w:rsidRPr="000D1C2D" w:rsidRDefault="007B60F6" w:rsidP="00E72E29">
            <w:pPr>
              <w:spacing w:line="360" w:lineRule="auto"/>
              <w:contextualSpacing/>
              <w:rPr>
                <w:color w:val="000000"/>
                <w:sz w:val="24"/>
              </w:rPr>
            </w:pPr>
          </w:p>
        </w:tc>
        <w:tc>
          <w:tcPr>
            <w:tcW w:w="974" w:type="pct"/>
            <w:shd w:val="clear" w:color="auto" w:fill="auto"/>
          </w:tcPr>
          <w:p w14:paraId="1A1889DB" w14:textId="77777777" w:rsidR="007B60F6" w:rsidRPr="000D1C2D" w:rsidRDefault="007B60F6" w:rsidP="007B60F6">
            <w:pPr>
              <w:pStyle w:val="310"/>
              <w:spacing w:line="360" w:lineRule="auto"/>
              <w:contextualSpacing/>
              <w:jc w:val="both"/>
              <w:rPr>
                <w:color w:val="000000"/>
                <w:sz w:val="24"/>
                <w:szCs w:val="24"/>
              </w:rPr>
            </w:pPr>
            <w:r w:rsidRPr="000D1C2D">
              <w:rPr>
                <w:color w:val="000000"/>
                <w:sz w:val="24"/>
                <w:szCs w:val="24"/>
              </w:rPr>
              <w:t>2011 г.</w:t>
            </w:r>
          </w:p>
        </w:tc>
        <w:tc>
          <w:tcPr>
            <w:tcW w:w="974" w:type="pct"/>
            <w:shd w:val="clear" w:color="auto" w:fill="auto"/>
          </w:tcPr>
          <w:p w14:paraId="3A6D5EA4" w14:textId="77777777" w:rsidR="007B60F6" w:rsidRPr="000D1C2D" w:rsidRDefault="007B60F6" w:rsidP="007B60F6">
            <w:pPr>
              <w:spacing w:line="360" w:lineRule="auto"/>
              <w:contextualSpacing/>
              <w:rPr>
                <w:color w:val="000000"/>
                <w:sz w:val="24"/>
              </w:rPr>
            </w:pPr>
            <w:r w:rsidRPr="000D1C2D">
              <w:rPr>
                <w:color w:val="000000"/>
                <w:sz w:val="24"/>
              </w:rPr>
              <w:t>2012 г.</w:t>
            </w:r>
          </w:p>
        </w:tc>
      </w:tr>
      <w:tr w:rsidR="007B60F6" w:rsidRPr="000D1C2D" w14:paraId="17DFFA9C" w14:textId="77777777" w:rsidTr="007B60F6">
        <w:trPr>
          <w:cantSplit/>
          <w:trHeight w:val="359"/>
        </w:trPr>
        <w:tc>
          <w:tcPr>
            <w:tcW w:w="3052" w:type="pct"/>
            <w:shd w:val="clear" w:color="auto" w:fill="auto"/>
          </w:tcPr>
          <w:p w14:paraId="44A712DF" w14:textId="77777777" w:rsidR="007B60F6" w:rsidRPr="000D1C2D" w:rsidRDefault="007B60F6" w:rsidP="00E72E29">
            <w:pPr>
              <w:pStyle w:val="32"/>
              <w:spacing w:line="360" w:lineRule="auto"/>
              <w:contextualSpacing/>
              <w:jc w:val="both"/>
              <w:rPr>
                <w:color w:val="000000"/>
                <w:sz w:val="24"/>
                <w:szCs w:val="24"/>
              </w:rPr>
            </w:pPr>
            <w:r w:rsidRPr="000D1C2D">
              <w:rPr>
                <w:color w:val="000000"/>
                <w:sz w:val="24"/>
                <w:szCs w:val="24"/>
              </w:rPr>
              <w:t>Трудоустроено, всего</w:t>
            </w:r>
          </w:p>
        </w:tc>
        <w:tc>
          <w:tcPr>
            <w:tcW w:w="974" w:type="pct"/>
            <w:shd w:val="clear" w:color="auto" w:fill="auto"/>
          </w:tcPr>
          <w:p w14:paraId="588BDD89" w14:textId="77777777" w:rsidR="007B60F6" w:rsidRPr="000D1C2D" w:rsidRDefault="007B60F6" w:rsidP="00E72E29">
            <w:pPr>
              <w:numPr>
                <w:ilvl w:val="12"/>
                <w:numId w:val="0"/>
              </w:numPr>
              <w:spacing w:line="360" w:lineRule="auto"/>
              <w:contextualSpacing/>
              <w:rPr>
                <w:color w:val="000000"/>
                <w:sz w:val="24"/>
              </w:rPr>
            </w:pPr>
            <w:r w:rsidRPr="000D1C2D">
              <w:rPr>
                <w:color w:val="000000"/>
                <w:sz w:val="24"/>
              </w:rPr>
              <w:t>2126</w:t>
            </w:r>
          </w:p>
        </w:tc>
        <w:tc>
          <w:tcPr>
            <w:tcW w:w="974" w:type="pct"/>
            <w:shd w:val="clear" w:color="auto" w:fill="auto"/>
          </w:tcPr>
          <w:p w14:paraId="08BEB986" w14:textId="77777777" w:rsidR="007B60F6" w:rsidRPr="000D1C2D" w:rsidRDefault="007B60F6" w:rsidP="00E72E29">
            <w:pPr>
              <w:numPr>
                <w:ilvl w:val="12"/>
                <w:numId w:val="0"/>
              </w:numPr>
              <w:spacing w:line="360" w:lineRule="auto"/>
              <w:contextualSpacing/>
              <w:rPr>
                <w:color w:val="000000"/>
                <w:sz w:val="24"/>
              </w:rPr>
            </w:pPr>
            <w:r w:rsidRPr="000D1C2D">
              <w:rPr>
                <w:color w:val="000000"/>
                <w:sz w:val="24"/>
              </w:rPr>
              <w:t>2133</w:t>
            </w:r>
          </w:p>
        </w:tc>
      </w:tr>
      <w:tr w:rsidR="007B60F6" w:rsidRPr="000D1C2D" w14:paraId="54B079F5" w14:textId="77777777" w:rsidTr="007B60F6">
        <w:trPr>
          <w:cantSplit/>
          <w:trHeight w:val="370"/>
        </w:trPr>
        <w:tc>
          <w:tcPr>
            <w:tcW w:w="3052" w:type="pct"/>
            <w:shd w:val="clear" w:color="auto" w:fill="auto"/>
          </w:tcPr>
          <w:p w14:paraId="069DFD9B" w14:textId="77777777" w:rsidR="007B60F6" w:rsidRPr="000D1C2D" w:rsidRDefault="007B60F6" w:rsidP="00E72E29">
            <w:pPr>
              <w:pStyle w:val="32"/>
              <w:spacing w:line="360" w:lineRule="auto"/>
              <w:contextualSpacing/>
              <w:jc w:val="both"/>
              <w:rPr>
                <w:color w:val="000000"/>
                <w:sz w:val="24"/>
                <w:szCs w:val="24"/>
              </w:rPr>
            </w:pPr>
            <w:r w:rsidRPr="000D1C2D">
              <w:rPr>
                <w:color w:val="000000"/>
                <w:sz w:val="24"/>
                <w:szCs w:val="24"/>
              </w:rPr>
              <w:t>из них:</w:t>
            </w:r>
          </w:p>
        </w:tc>
        <w:tc>
          <w:tcPr>
            <w:tcW w:w="974" w:type="pct"/>
            <w:shd w:val="clear" w:color="auto" w:fill="auto"/>
          </w:tcPr>
          <w:p w14:paraId="7616C8FF" w14:textId="77777777" w:rsidR="007B60F6" w:rsidRPr="000D1C2D" w:rsidRDefault="007B60F6" w:rsidP="00E72E29">
            <w:pPr>
              <w:numPr>
                <w:ilvl w:val="12"/>
                <w:numId w:val="0"/>
              </w:numPr>
              <w:spacing w:line="360" w:lineRule="auto"/>
              <w:contextualSpacing/>
              <w:rPr>
                <w:color w:val="000000"/>
                <w:sz w:val="24"/>
              </w:rPr>
            </w:pPr>
          </w:p>
        </w:tc>
        <w:tc>
          <w:tcPr>
            <w:tcW w:w="974" w:type="pct"/>
            <w:shd w:val="clear" w:color="auto" w:fill="auto"/>
          </w:tcPr>
          <w:p w14:paraId="6329C67C" w14:textId="77777777" w:rsidR="007B60F6" w:rsidRPr="000D1C2D" w:rsidRDefault="007B60F6" w:rsidP="00E72E29">
            <w:pPr>
              <w:numPr>
                <w:ilvl w:val="12"/>
                <w:numId w:val="0"/>
              </w:numPr>
              <w:spacing w:line="360" w:lineRule="auto"/>
              <w:contextualSpacing/>
              <w:rPr>
                <w:color w:val="000000"/>
                <w:sz w:val="24"/>
              </w:rPr>
            </w:pPr>
          </w:p>
        </w:tc>
      </w:tr>
      <w:tr w:rsidR="007B60F6" w:rsidRPr="000D1C2D" w14:paraId="1B55E432" w14:textId="77777777" w:rsidTr="007B60F6">
        <w:trPr>
          <w:cantSplit/>
          <w:trHeight w:val="337"/>
        </w:trPr>
        <w:tc>
          <w:tcPr>
            <w:tcW w:w="3052" w:type="pct"/>
            <w:shd w:val="clear" w:color="auto" w:fill="auto"/>
          </w:tcPr>
          <w:p w14:paraId="11438FF6" w14:textId="77777777" w:rsidR="007B60F6" w:rsidRPr="000D1C2D" w:rsidRDefault="007B60F6" w:rsidP="00E72E29">
            <w:pPr>
              <w:pStyle w:val="32"/>
              <w:tabs>
                <w:tab w:val="left" w:pos="142"/>
              </w:tabs>
              <w:spacing w:line="360" w:lineRule="auto"/>
              <w:contextualSpacing/>
              <w:jc w:val="both"/>
              <w:rPr>
                <w:color w:val="000000"/>
                <w:sz w:val="24"/>
                <w:szCs w:val="24"/>
              </w:rPr>
            </w:pPr>
            <w:r w:rsidRPr="000D1C2D">
              <w:rPr>
                <w:color w:val="000000"/>
                <w:sz w:val="24"/>
                <w:szCs w:val="24"/>
              </w:rPr>
              <w:t>безработные</w:t>
            </w:r>
          </w:p>
        </w:tc>
        <w:tc>
          <w:tcPr>
            <w:tcW w:w="974" w:type="pct"/>
            <w:shd w:val="clear" w:color="auto" w:fill="auto"/>
          </w:tcPr>
          <w:p w14:paraId="67F68FAE" w14:textId="77777777" w:rsidR="007B60F6" w:rsidRPr="000D1C2D" w:rsidRDefault="007B60F6" w:rsidP="00E72E29">
            <w:pPr>
              <w:numPr>
                <w:ilvl w:val="12"/>
                <w:numId w:val="0"/>
              </w:numPr>
              <w:spacing w:line="360" w:lineRule="auto"/>
              <w:contextualSpacing/>
              <w:rPr>
                <w:color w:val="000000"/>
                <w:sz w:val="24"/>
              </w:rPr>
            </w:pPr>
            <w:r w:rsidRPr="000D1C2D">
              <w:rPr>
                <w:color w:val="000000"/>
                <w:sz w:val="24"/>
              </w:rPr>
              <w:t>1195</w:t>
            </w:r>
          </w:p>
        </w:tc>
        <w:tc>
          <w:tcPr>
            <w:tcW w:w="974" w:type="pct"/>
            <w:shd w:val="clear" w:color="auto" w:fill="auto"/>
          </w:tcPr>
          <w:p w14:paraId="78F2F2B4" w14:textId="77777777" w:rsidR="007B60F6" w:rsidRPr="000D1C2D" w:rsidRDefault="007B60F6" w:rsidP="007B60F6">
            <w:pPr>
              <w:numPr>
                <w:ilvl w:val="12"/>
                <w:numId w:val="0"/>
              </w:numPr>
              <w:spacing w:line="360" w:lineRule="auto"/>
              <w:contextualSpacing/>
              <w:rPr>
                <w:color w:val="000000"/>
                <w:sz w:val="24"/>
              </w:rPr>
            </w:pPr>
            <w:r w:rsidRPr="000D1C2D">
              <w:rPr>
                <w:color w:val="000000"/>
                <w:sz w:val="24"/>
              </w:rPr>
              <w:t>1287</w:t>
            </w:r>
          </w:p>
        </w:tc>
      </w:tr>
      <w:tr w:rsidR="007B60F6" w:rsidRPr="000D1C2D" w14:paraId="37585106" w14:textId="77777777" w:rsidTr="007B60F6">
        <w:trPr>
          <w:cantSplit/>
          <w:trHeight w:val="662"/>
        </w:trPr>
        <w:tc>
          <w:tcPr>
            <w:tcW w:w="3052" w:type="pct"/>
            <w:shd w:val="clear" w:color="auto" w:fill="auto"/>
          </w:tcPr>
          <w:p w14:paraId="49200EEE" w14:textId="77777777" w:rsidR="007B60F6" w:rsidRPr="000D1C2D" w:rsidRDefault="007B60F6" w:rsidP="00E72E29">
            <w:pPr>
              <w:pStyle w:val="32"/>
              <w:spacing w:line="360" w:lineRule="auto"/>
              <w:contextualSpacing/>
              <w:jc w:val="both"/>
              <w:rPr>
                <w:color w:val="000000"/>
                <w:sz w:val="24"/>
                <w:szCs w:val="24"/>
              </w:rPr>
            </w:pPr>
            <w:r w:rsidRPr="000D1C2D">
              <w:rPr>
                <w:color w:val="000000"/>
                <w:sz w:val="24"/>
                <w:szCs w:val="24"/>
              </w:rPr>
              <w:t>Предоставлена работа на условиях:</w:t>
            </w:r>
          </w:p>
        </w:tc>
        <w:tc>
          <w:tcPr>
            <w:tcW w:w="974" w:type="pct"/>
            <w:shd w:val="clear" w:color="auto" w:fill="auto"/>
          </w:tcPr>
          <w:p w14:paraId="6DE9A636" w14:textId="77777777" w:rsidR="007B60F6" w:rsidRPr="000D1C2D" w:rsidRDefault="007B60F6" w:rsidP="00E72E29">
            <w:pPr>
              <w:numPr>
                <w:ilvl w:val="12"/>
                <w:numId w:val="0"/>
              </w:numPr>
              <w:spacing w:line="360" w:lineRule="auto"/>
              <w:contextualSpacing/>
              <w:rPr>
                <w:color w:val="000000"/>
                <w:sz w:val="24"/>
              </w:rPr>
            </w:pPr>
          </w:p>
        </w:tc>
        <w:tc>
          <w:tcPr>
            <w:tcW w:w="974" w:type="pct"/>
            <w:shd w:val="clear" w:color="auto" w:fill="auto"/>
          </w:tcPr>
          <w:p w14:paraId="379A5915" w14:textId="77777777" w:rsidR="007B60F6" w:rsidRPr="000D1C2D" w:rsidRDefault="007B60F6" w:rsidP="00E72E29">
            <w:pPr>
              <w:numPr>
                <w:ilvl w:val="12"/>
                <w:numId w:val="0"/>
              </w:numPr>
              <w:spacing w:line="360" w:lineRule="auto"/>
              <w:contextualSpacing/>
              <w:rPr>
                <w:color w:val="000000"/>
                <w:sz w:val="24"/>
              </w:rPr>
            </w:pPr>
          </w:p>
        </w:tc>
      </w:tr>
      <w:tr w:rsidR="007B60F6" w:rsidRPr="000D1C2D" w14:paraId="3386D9B2" w14:textId="77777777" w:rsidTr="007B60F6">
        <w:trPr>
          <w:cantSplit/>
        </w:trPr>
        <w:tc>
          <w:tcPr>
            <w:tcW w:w="3052" w:type="pct"/>
            <w:shd w:val="clear" w:color="auto" w:fill="auto"/>
          </w:tcPr>
          <w:p w14:paraId="52291737" w14:textId="77777777" w:rsidR="007B60F6" w:rsidRPr="000D1C2D" w:rsidRDefault="007B60F6" w:rsidP="00E72E29">
            <w:pPr>
              <w:pStyle w:val="32"/>
              <w:spacing w:line="360" w:lineRule="auto"/>
              <w:contextualSpacing/>
              <w:jc w:val="both"/>
              <w:rPr>
                <w:color w:val="000000"/>
                <w:sz w:val="24"/>
                <w:szCs w:val="24"/>
              </w:rPr>
            </w:pPr>
            <w:r w:rsidRPr="000D1C2D">
              <w:rPr>
                <w:color w:val="000000"/>
                <w:sz w:val="24"/>
                <w:szCs w:val="24"/>
              </w:rPr>
              <w:t>постоянной занятости</w:t>
            </w:r>
          </w:p>
        </w:tc>
        <w:tc>
          <w:tcPr>
            <w:tcW w:w="974" w:type="pct"/>
            <w:shd w:val="clear" w:color="auto" w:fill="auto"/>
          </w:tcPr>
          <w:p w14:paraId="0D6C7020" w14:textId="77777777" w:rsidR="007B60F6" w:rsidRPr="000D1C2D" w:rsidRDefault="007B60F6" w:rsidP="00E72E29">
            <w:pPr>
              <w:numPr>
                <w:ilvl w:val="12"/>
                <w:numId w:val="0"/>
              </w:numPr>
              <w:spacing w:line="360" w:lineRule="auto"/>
              <w:contextualSpacing/>
              <w:rPr>
                <w:color w:val="000000"/>
                <w:sz w:val="24"/>
              </w:rPr>
            </w:pPr>
            <w:r w:rsidRPr="000D1C2D">
              <w:rPr>
                <w:color w:val="000000"/>
                <w:sz w:val="24"/>
              </w:rPr>
              <w:t>1163</w:t>
            </w:r>
          </w:p>
        </w:tc>
        <w:tc>
          <w:tcPr>
            <w:tcW w:w="974" w:type="pct"/>
            <w:shd w:val="clear" w:color="auto" w:fill="auto"/>
          </w:tcPr>
          <w:p w14:paraId="1416389F" w14:textId="77777777" w:rsidR="007B60F6" w:rsidRPr="000D1C2D" w:rsidRDefault="007B60F6" w:rsidP="00E72E29">
            <w:pPr>
              <w:numPr>
                <w:ilvl w:val="12"/>
                <w:numId w:val="0"/>
              </w:numPr>
              <w:spacing w:line="360" w:lineRule="auto"/>
              <w:contextualSpacing/>
              <w:rPr>
                <w:color w:val="000000"/>
                <w:sz w:val="24"/>
              </w:rPr>
            </w:pPr>
            <w:r w:rsidRPr="000D1C2D">
              <w:rPr>
                <w:color w:val="000000"/>
                <w:sz w:val="24"/>
              </w:rPr>
              <w:t>1259</w:t>
            </w:r>
          </w:p>
        </w:tc>
      </w:tr>
      <w:tr w:rsidR="007B60F6" w:rsidRPr="000D1C2D" w14:paraId="48E3D931" w14:textId="77777777" w:rsidTr="007B60F6">
        <w:trPr>
          <w:cantSplit/>
        </w:trPr>
        <w:tc>
          <w:tcPr>
            <w:tcW w:w="3052" w:type="pct"/>
            <w:shd w:val="clear" w:color="auto" w:fill="auto"/>
          </w:tcPr>
          <w:p w14:paraId="575A4267" w14:textId="77777777" w:rsidR="007B60F6" w:rsidRPr="000D1C2D" w:rsidRDefault="007B60F6" w:rsidP="00E72E29">
            <w:pPr>
              <w:pStyle w:val="32"/>
              <w:spacing w:line="360" w:lineRule="auto"/>
              <w:contextualSpacing/>
              <w:jc w:val="both"/>
              <w:rPr>
                <w:color w:val="000000"/>
                <w:sz w:val="24"/>
                <w:szCs w:val="24"/>
              </w:rPr>
            </w:pPr>
            <w:r w:rsidRPr="000D1C2D">
              <w:rPr>
                <w:color w:val="000000"/>
                <w:sz w:val="24"/>
                <w:szCs w:val="24"/>
              </w:rPr>
              <w:t>временной занятости, всего</w:t>
            </w:r>
          </w:p>
        </w:tc>
        <w:tc>
          <w:tcPr>
            <w:tcW w:w="974" w:type="pct"/>
            <w:shd w:val="clear" w:color="auto" w:fill="auto"/>
          </w:tcPr>
          <w:p w14:paraId="3CB240DC" w14:textId="77777777" w:rsidR="007B60F6" w:rsidRPr="000D1C2D" w:rsidRDefault="007B60F6" w:rsidP="00E72E29">
            <w:pPr>
              <w:numPr>
                <w:ilvl w:val="12"/>
                <w:numId w:val="0"/>
              </w:numPr>
              <w:spacing w:line="360" w:lineRule="auto"/>
              <w:contextualSpacing/>
              <w:rPr>
                <w:color w:val="000000"/>
                <w:sz w:val="24"/>
              </w:rPr>
            </w:pPr>
            <w:r w:rsidRPr="000D1C2D">
              <w:rPr>
                <w:color w:val="000000"/>
                <w:sz w:val="24"/>
              </w:rPr>
              <w:t>32</w:t>
            </w:r>
          </w:p>
        </w:tc>
        <w:tc>
          <w:tcPr>
            <w:tcW w:w="974" w:type="pct"/>
            <w:shd w:val="clear" w:color="auto" w:fill="auto"/>
          </w:tcPr>
          <w:p w14:paraId="1D6F10CA" w14:textId="77777777" w:rsidR="007B60F6" w:rsidRPr="000D1C2D" w:rsidRDefault="007B60F6" w:rsidP="00E72E29">
            <w:pPr>
              <w:numPr>
                <w:ilvl w:val="12"/>
                <w:numId w:val="0"/>
              </w:numPr>
              <w:spacing w:line="360" w:lineRule="auto"/>
              <w:contextualSpacing/>
              <w:rPr>
                <w:color w:val="000000"/>
                <w:sz w:val="24"/>
              </w:rPr>
            </w:pPr>
            <w:r w:rsidRPr="000D1C2D">
              <w:rPr>
                <w:color w:val="000000"/>
                <w:sz w:val="24"/>
              </w:rPr>
              <w:t>28</w:t>
            </w:r>
          </w:p>
        </w:tc>
      </w:tr>
      <w:tr w:rsidR="007B60F6" w:rsidRPr="000D1C2D" w14:paraId="169334C0" w14:textId="77777777" w:rsidTr="007B60F6">
        <w:trPr>
          <w:cantSplit/>
          <w:trHeight w:val="188"/>
        </w:trPr>
        <w:tc>
          <w:tcPr>
            <w:tcW w:w="3052" w:type="pct"/>
            <w:shd w:val="clear" w:color="auto" w:fill="auto"/>
          </w:tcPr>
          <w:p w14:paraId="68101566" w14:textId="77777777" w:rsidR="007B60F6" w:rsidRPr="000D1C2D" w:rsidRDefault="007B60F6" w:rsidP="00E72E29">
            <w:pPr>
              <w:pStyle w:val="32"/>
              <w:spacing w:line="360" w:lineRule="auto"/>
              <w:contextualSpacing/>
              <w:jc w:val="both"/>
              <w:rPr>
                <w:color w:val="000000"/>
                <w:sz w:val="24"/>
                <w:szCs w:val="24"/>
              </w:rPr>
            </w:pPr>
            <w:r w:rsidRPr="000D1C2D">
              <w:rPr>
                <w:color w:val="000000"/>
                <w:sz w:val="24"/>
                <w:szCs w:val="24"/>
              </w:rPr>
              <w:t>из них:</w:t>
            </w:r>
          </w:p>
        </w:tc>
        <w:tc>
          <w:tcPr>
            <w:tcW w:w="974" w:type="pct"/>
            <w:shd w:val="clear" w:color="auto" w:fill="auto"/>
          </w:tcPr>
          <w:p w14:paraId="4C11D9C6" w14:textId="77777777" w:rsidR="007B60F6" w:rsidRPr="000D1C2D" w:rsidRDefault="007B60F6" w:rsidP="00E72E29">
            <w:pPr>
              <w:numPr>
                <w:ilvl w:val="12"/>
                <w:numId w:val="0"/>
              </w:numPr>
              <w:spacing w:line="360" w:lineRule="auto"/>
              <w:contextualSpacing/>
              <w:rPr>
                <w:color w:val="000000"/>
                <w:sz w:val="24"/>
              </w:rPr>
            </w:pPr>
          </w:p>
        </w:tc>
        <w:tc>
          <w:tcPr>
            <w:tcW w:w="974" w:type="pct"/>
            <w:shd w:val="clear" w:color="auto" w:fill="auto"/>
          </w:tcPr>
          <w:p w14:paraId="63DC5419" w14:textId="77777777" w:rsidR="007B60F6" w:rsidRPr="000D1C2D" w:rsidRDefault="007B60F6" w:rsidP="00E72E29">
            <w:pPr>
              <w:numPr>
                <w:ilvl w:val="12"/>
                <w:numId w:val="0"/>
              </w:numPr>
              <w:spacing w:line="360" w:lineRule="auto"/>
              <w:contextualSpacing/>
              <w:rPr>
                <w:color w:val="000000"/>
                <w:sz w:val="24"/>
              </w:rPr>
            </w:pPr>
          </w:p>
        </w:tc>
      </w:tr>
      <w:tr w:rsidR="007B60F6" w:rsidRPr="000D1C2D" w14:paraId="2E5D66B6" w14:textId="77777777" w:rsidTr="007B60F6">
        <w:trPr>
          <w:cantSplit/>
        </w:trPr>
        <w:tc>
          <w:tcPr>
            <w:tcW w:w="3052" w:type="pct"/>
            <w:shd w:val="clear" w:color="auto" w:fill="auto"/>
          </w:tcPr>
          <w:p w14:paraId="285B7248" w14:textId="77777777" w:rsidR="007B60F6" w:rsidRPr="000D1C2D" w:rsidRDefault="007B60F6" w:rsidP="00E72E29">
            <w:pPr>
              <w:pStyle w:val="32"/>
              <w:spacing w:line="360" w:lineRule="auto"/>
              <w:contextualSpacing/>
              <w:jc w:val="both"/>
              <w:rPr>
                <w:color w:val="000000"/>
                <w:sz w:val="24"/>
                <w:szCs w:val="24"/>
              </w:rPr>
            </w:pPr>
            <w:r w:rsidRPr="000D1C2D">
              <w:rPr>
                <w:color w:val="000000"/>
                <w:sz w:val="24"/>
                <w:szCs w:val="24"/>
              </w:rPr>
              <w:t>- подростки от 14 до 18 лет</w:t>
            </w:r>
          </w:p>
        </w:tc>
        <w:tc>
          <w:tcPr>
            <w:tcW w:w="974" w:type="pct"/>
            <w:shd w:val="clear" w:color="auto" w:fill="auto"/>
          </w:tcPr>
          <w:p w14:paraId="573C0767" w14:textId="77777777" w:rsidR="007B60F6" w:rsidRPr="000D1C2D" w:rsidRDefault="007B60F6" w:rsidP="00E72E29">
            <w:pPr>
              <w:numPr>
                <w:ilvl w:val="12"/>
                <w:numId w:val="0"/>
              </w:numPr>
              <w:spacing w:line="360" w:lineRule="auto"/>
              <w:contextualSpacing/>
              <w:rPr>
                <w:color w:val="000000"/>
                <w:sz w:val="24"/>
              </w:rPr>
            </w:pPr>
            <w:r w:rsidRPr="000D1C2D">
              <w:rPr>
                <w:color w:val="000000"/>
                <w:sz w:val="24"/>
              </w:rPr>
              <w:t>159</w:t>
            </w:r>
          </w:p>
        </w:tc>
        <w:tc>
          <w:tcPr>
            <w:tcW w:w="974" w:type="pct"/>
            <w:shd w:val="clear" w:color="auto" w:fill="auto"/>
          </w:tcPr>
          <w:p w14:paraId="34F4CCB1" w14:textId="77777777" w:rsidR="007B60F6" w:rsidRPr="000D1C2D" w:rsidRDefault="007B60F6" w:rsidP="007B60F6">
            <w:pPr>
              <w:numPr>
                <w:ilvl w:val="12"/>
                <w:numId w:val="0"/>
              </w:numPr>
              <w:spacing w:line="360" w:lineRule="auto"/>
              <w:contextualSpacing/>
              <w:rPr>
                <w:color w:val="000000"/>
                <w:sz w:val="24"/>
              </w:rPr>
            </w:pPr>
            <w:r w:rsidRPr="000D1C2D">
              <w:rPr>
                <w:color w:val="000000"/>
                <w:sz w:val="24"/>
              </w:rPr>
              <w:t>186</w:t>
            </w:r>
          </w:p>
        </w:tc>
      </w:tr>
      <w:tr w:rsidR="007B60F6" w:rsidRPr="000D1C2D" w14:paraId="2668888F" w14:textId="77777777" w:rsidTr="007B60F6">
        <w:trPr>
          <w:cantSplit/>
        </w:trPr>
        <w:tc>
          <w:tcPr>
            <w:tcW w:w="3052" w:type="pct"/>
            <w:shd w:val="clear" w:color="auto" w:fill="auto"/>
          </w:tcPr>
          <w:p w14:paraId="503A27BD" w14:textId="77777777" w:rsidR="007B60F6" w:rsidRPr="000D1C2D" w:rsidRDefault="007B60F6" w:rsidP="00E72E29">
            <w:pPr>
              <w:pStyle w:val="32"/>
              <w:spacing w:line="360" w:lineRule="auto"/>
              <w:contextualSpacing/>
              <w:jc w:val="both"/>
              <w:rPr>
                <w:color w:val="000000"/>
                <w:sz w:val="24"/>
                <w:szCs w:val="24"/>
              </w:rPr>
            </w:pPr>
            <w:r w:rsidRPr="000D1C2D">
              <w:rPr>
                <w:color w:val="000000"/>
                <w:sz w:val="24"/>
                <w:szCs w:val="24"/>
              </w:rPr>
              <w:t>- граждане, испытывающие трудности в поиске работы</w:t>
            </w:r>
          </w:p>
        </w:tc>
        <w:tc>
          <w:tcPr>
            <w:tcW w:w="974" w:type="pct"/>
            <w:shd w:val="clear" w:color="auto" w:fill="auto"/>
          </w:tcPr>
          <w:p w14:paraId="62134C68" w14:textId="77777777" w:rsidR="007B60F6" w:rsidRPr="000D1C2D" w:rsidRDefault="007B60F6" w:rsidP="007B60F6">
            <w:pPr>
              <w:pStyle w:val="310"/>
              <w:numPr>
                <w:ilvl w:val="12"/>
                <w:numId w:val="0"/>
              </w:numPr>
              <w:spacing w:line="360" w:lineRule="auto"/>
              <w:contextualSpacing/>
              <w:jc w:val="both"/>
              <w:rPr>
                <w:color w:val="000000"/>
                <w:sz w:val="24"/>
                <w:szCs w:val="24"/>
              </w:rPr>
            </w:pPr>
            <w:r w:rsidRPr="000D1C2D">
              <w:rPr>
                <w:color w:val="000000"/>
                <w:sz w:val="24"/>
                <w:szCs w:val="24"/>
              </w:rPr>
              <w:t>20</w:t>
            </w:r>
          </w:p>
        </w:tc>
        <w:tc>
          <w:tcPr>
            <w:tcW w:w="974" w:type="pct"/>
            <w:shd w:val="clear" w:color="auto" w:fill="auto"/>
          </w:tcPr>
          <w:p w14:paraId="19672E51" w14:textId="77777777" w:rsidR="007B60F6" w:rsidRPr="000D1C2D" w:rsidRDefault="007B60F6" w:rsidP="00E72E29">
            <w:pPr>
              <w:pStyle w:val="310"/>
              <w:numPr>
                <w:ilvl w:val="12"/>
                <w:numId w:val="0"/>
              </w:numPr>
              <w:spacing w:line="360" w:lineRule="auto"/>
              <w:contextualSpacing/>
              <w:jc w:val="both"/>
              <w:rPr>
                <w:color w:val="000000"/>
                <w:sz w:val="24"/>
                <w:szCs w:val="24"/>
              </w:rPr>
            </w:pPr>
            <w:r w:rsidRPr="000D1C2D">
              <w:rPr>
                <w:color w:val="000000"/>
                <w:sz w:val="24"/>
                <w:szCs w:val="24"/>
              </w:rPr>
              <w:t>25</w:t>
            </w:r>
          </w:p>
        </w:tc>
      </w:tr>
    </w:tbl>
    <w:p w14:paraId="134B9318" w14:textId="77777777" w:rsidR="00C558B0" w:rsidRPr="00FD67F5" w:rsidRDefault="00C558B0" w:rsidP="00C558B0">
      <w:pPr>
        <w:pStyle w:val="af1"/>
        <w:spacing w:line="360" w:lineRule="auto"/>
        <w:ind w:firstLine="709"/>
        <w:contextualSpacing/>
        <w:rPr>
          <w:color w:val="000000"/>
        </w:rPr>
      </w:pPr>
    </w:p>
    <w:p w14:paraId="5556BB96" w14:textId="77777777" w:rsidR="00C558B0" w:rsidRPr="00FD67F5" w:rsidRDefault="00C558B0" w:rsidP="00C558B0">
      <w:pPr>
        <w:spacing w:line="360" w:lineRule="auto"/>
        <w:ind w:firstLine="709"/>
        <w:rPr>
          <w:color w:val="000000"/>
          <w:sz w:val="28"/>
          <w:szCs w:val="28"/>
        </w:rPr>
      </w:pPr>
      <w:r w:rsidRPr="00FD67F5">
        <w:rPr>
          <w:color w:val="000000"/>
          <w:sz w:val="28"/>
          <w:szCs w:val="28"/>
        </w:rPr>
        <w:lastRenderedPageBreak/>
        <w:t xml:space="preserve">Следует отметить, что работодатели государственного сектора экономики снизили подачу вакансий на 13%. Частные предприниматели меньше подали заявок на 31%. </w:t>
      </w:r>
    </w:p>
    <w:p w14:paraId="7B674859" w14:textId="77777777" w:rsidR="00C558B0" w:rsidRPr="00FD67F5" w:rsidRDefault="00C558B0" w:rsidP="00C558B0">
      <w:pPr>
        <w:spacing w:line="360" w:lineRule="auto"/>
        <w:ind w:firstLine="709"/>
        <w:rPr>
          <w:color w:val="000000"/>
          <w:sz w:val="28"/>
          <w:szCs w:val="28"/>
        </w:rPr>
      </w:pPr>
      <w:r w:rsidRPr="00FD67F5">
        <w:rPr>
          <w:color w:val="000000"/>
          <w:sz w:val="28"/>
          <w:szCs w:val="28"/>
        </w:rPr>
        <w:t>Муниципальные предприятия и организации, наоборот, увеличили количество вакансий, поданных в Центр занятости.</w:t>
      </w:r>
    </w:p>
    <w:p w14:paraId="444F7CE3" w14:textId="77777777" w:rsidR="00C558B0" w:rsidRPr="00FD67F5" w:rsidRDefault="00C558B0" w:rsidP="00C558B0">
      <w:pPr>
        <w:spacing w:line="360" w:lineRule="auto"/>
        <w:ind w:firstLine="709"/>
        <w:rPr>
          <w:color w:val="000000"/>
          <w:sz w:val="28"/>
          <w:szCs w:val="28"/>
        </w:rPr>
      </w:pPr>
      <w:r w:rsidRPr="00FD67F5">
        <w:rPr>
          <w:color w:val="000000"/>
          <w:sz w:val="28"/>
          <w:szCs w:val="28"/>
        </w:rPr>
        <w:t xml:space="preserve">Ими заявлено </w:t>
      </w:r>
      <w:r w:rsidR="00B31117">
        <w:rPr>
          <w:color w:val="000000"/>
          <w:sz w:val="28"/>
          <w:szCs w:val="28"/>
        </w:rPr>
        <w:t>5</w:t>
      </w:r>
      <w:r w:rsidRPr="00FD67F5">
        <w:rPr>
          <w:color w:val="000000"/>
          <w:sz w:val="28"/>
          <w:szCs w:val="28"/>
        </w:rPr>
        <w:t xml:space="preserve">58 вакансий, что на </w:t>
      </w:r>
      <w:r w:rsidR="00B31117">
        <w:rPr>
          <w:color w:val="000000"/>
          <w:sz w:val="28"/>
          <w:szCs w:val="28"/>
        </w:rPr>
        <w:t>2</w:t>
      </w:r>
      <w:r w:rsidRPr="00FD67F5">
        <w:rPr>
          <w:color w:val="000000"/>
          <w:sz w:val="28"/>
          <w:szCs w:val="28"/>
        </w:rPr>
        <w:t xml:space="preserve">5% больше предыдущего года. Уменьшение количества вакансий от предприятий и организаций в значительной мере компенсируется вакансиями по общественным работам. </w:t>
      </w:r>
    </w:p>
    <w:p w14:paraId="3876E25D" w14:textId="77777777" w:rsidR="00C558B0" w:rsidRPr="00FD67F5" w:rsidRDefault="00C558B0" w:rsidP="00C558B0">
      <w:pPr>
        <w:spacing w:line="360" w:lineRule="auto"/>
        <w:ind w:firstLine="709"/>
        <w:rPr>
          <w:color w:val="000000"/>
          <w:sz w:val="28"/>
          <w:szCs w:val="28"/>
        </w:rPr>
      </w:pPr>
      <w:r w:rsidRPr="00FD67F5">
        <w:rPr>
          <w:color w:val="000000"/>
          <w:sz w:val="28"/>
          <w:szCs w:val="28"/>
        </w:rPr>
        <w:t>Следует отметить, что вакансии от предприятий и организаций пользуются большим спросом, чем вакансии по общественным работам, в силу их ограниченного разнообразия и низкой заработной платы.</w:t>
      </w:r>
    </w:p>
    <w:p w14:paraId="43D6D1B7" w14:textId="77777777" w:rsidR="00C558B0" w:rsidRPr="00FD67F5" w:rsidRDefault="00C558B0" w:rsidP="00C558B0">
      <w:pPr>
        <w:spacing w:line="360" w:lineRule="auto"/>
        <w:ind w:firstLine="709"/>
        <w:rPr>
          <w:color w:val="000000"/>
          <w:sz w:val="28"/>
          <w:szCs w:val="28"/>
        </w:rPr>
      </w:pPr>
      <w:r w:rsidRPr="00FD67F5">
        <w:rPr>
          <w:color w:val="000000"/>
          <w:sz w:val="28"/>
          <w:szCs w:val="28"/>
        </w:rPr>
        <w:t>На одну условную вакансию, поданную работодателями, было выдано 2,7 направления, проти</w:t>
      </w:r>
      <w:r w:rsidR="006D1461">
        <w:rPr>
          <w:color w:val="000000"/>
          <w:sz w:val="28"/>
          <w:szCs w:val="28"/>
        </w:rPr>
        <w:t>в</w:t>
      </w:r>
      <w:r w:rsidRPr="00FD67F5">
        <w:rPr>
          <w:color w:val="000000"/>
          <w:sz w:val="28"/>
          <w:szCs w:val="28"/>
        </w:rPr>
        <w:t xml:space="preserve"> 1,4 направления на одну вакансию по общественным работам. </w:t>
      </w:r>
    </w:p>
    <w:p w14:paraId="233841B5" w14:textId="77777777" w:rsidR="00C558B0" w:rsidRPr="00FD67F5" w:rsidRDefault="00C558B0" w:rsidP="00C558B0">
      <w:pPr>
        <w:spacing w:line="360" w:lineRule="auto"/>
        <w:ind w:firstLine="709"/>
        <w:contextualSpacing/>
        <w:rPr>
          <w:color w:val="000000"/>
          <w:sz w:val="28"/>
          <w:szCs w:val="28"/>
        </w:rPr>
      </w:pPr>
      <w:r w:rsidRPr="00FD67F5">
        <w:rPr>
          <w:color w:val="000000"/>
          <w:sz w:val="28"/>
          <w:szCs w:val="28"/>
        </w:rPr>
        <w:t xml:space="preserve">Ежегодно в конце первого полугодия рынок труда пополняется выпускниками профессиональных учебных заведений и общеобразовательных школ. </w:t>
      </w:r>
    </w:p>
    <w:p w14:paraId="403D89A1" w14:textId="77777777" w:rsidR="00C558B0" w:rsidRPr="00FD67F5" w:rsidRDefault="00C558B0" w:rsidP="00C558B0">
      <w:pPr>
        <w:spacing w:line="360" w:lineRule="auto"/>
        <w:ind w:firstLine="709"/>
        <w:contextualSpacing/>
        <w:rPr>
          <w:color w:val="000000"/>
          <w:sz w:val="28"/>
          <w:szCs w:val="28"/>
        </w:rPr>
      </w:pPr>
      <w:r w:rsidRPr="00FD67F5">
        <w:rPr>
          <w:color w:val="000000"/>
          <w:sz w:val="28"/>
          <w:szCs w:val="28"/>
        </w:rPr>
        <w:t>Перед каждым выпускником профессионального учебного заведения непременно встает вопрос, как начат поиск работы по специальности, на приобретение которой потрачено несколько лет учебы.</w:t>
      </w:r>
    </w:p>
    <w:p w14:paraId="13D5CD44" w14:textId="77777777" w:rsidR="00C558B0" w:rsidRPr="00FD67F5" w:rsidRDefault="00C558B0" w:rsidP="00C558B0">
      <w:pPr>
        <w:spacing w:line="360" w:lineRule="auto"/>
        <w:ind w:firstLine="709"/>
        <w:contextualSpacing/>
        <w:rPr>
          <w:color w:val="000000"/>
          <w:sz w:val="28"/>
          <w:szCs w:val="28"/>
        </w:rPr>
      </w:pPr>
      <w:r w:rsidRPr="00FD67F5">
        <w:rPr>
          <w:color w:val="000000"/>
          <w:sz w:val="28"/>
          <w:szCs w:val="28"/>
        </w:rPr>
        <w:t>Выпускник школы решает другой вопрос, какую профессию выбрать и как ее выбрать, чтобы она стала основой карьеры и приносила удовлетворение</w:t>
      </w:r>
      <w:r>
        <w:rPr>
          <w:color w:val="000000"/>
          <w:sz w:val="28"/>
          <w:szCs w:val="28"/>
        </w:rPr>
        <w:t>.</w:t>
      </w:r>
    </w:p>
    <w:p w14:paraId="0C307323" w14:textId="77777777" w:rsidR="00C558B0" w:rsidRPr="00FD67F5" w:rsidRDefault="00C558B0" w:rsidP="00C558B0">
      <w:pPr>
        <w:spacing w:line="360" w:lineRule="auto"/>
        <w:ind w:firstLine="709"/>
        <w:contextualSpacing/>
        <w:rPr>
          <w:color w:val="000000"/>
          <w:sz w:val="28"/>
          <w:szCs w:val="28"/>
        </w:rPr>
      </w:pPr>
      <w:r w:rsidRPr="00FD67F5">
        <w:rPr>
          <w:color w:val="000000"/>
          <w:sz w:val="28"/>
          <w:szCs w:val="28"/>
        </w:rPr>
        <w:t xml:space="preserve">Центр занятости содействует в решение важных для молодежи вопросов. Многолетняя практика работы ЦЗН с учебными заведениями выработала систему взаимоотношений, которая включает адаптационные мероприятия по вхождению молодого поколения специалистов в непростые условия современного рынка труда. </w:t>
      </w:r>
    </w:p>
    <w:p w14:paraId="39BDB97E" w14:textId="77777777" w:rsidR="00C558B0" w:rsidRDefault="00C558B0" w:rsidP="00C558B0">
      <w:pPr>
        <w:spacing w:line="360" w:lineRule="auto"/>
        <w:ind w:firstLine="709"/>
        <w:contextualSpacing/>
        <w:rPr>
          <w:color w:val="000000"/>
          <w:sz w:val="28"/>
          <w:szCs w:val="28"/>
        </w:rPr>
      </w:pPr>
      <w:r w:rsidRPr="00FD67F5">
        <w:rPr>
          <w:color w:val="000000"/>
          <w:sz w:val="28"/>
          <w:szCs w:val="28"/>
        </w:rPr>
        <w:t>Большое значение Центр занятости уделяет профориентационным мероприятиям для выпускников общеобразовательных школ.</w:t>
      </w:r>
    </w:p>
    <w:p w14:paraId="3E81DDF5" w14:textId="77777777" w:rsidR="00C558B0" w:rsidRPr="00FD67F5" w:rsidRDefault="00C558B0" w:rsidP="00C558B0">
      <w:pPr>
        <w:spacing w:line="360" w:lineRule="auto"/>
        <w:ind w:firstLine="709"/>
        <w:contextualSpacing/>
        <w:rPr>
          <w:color w:val="000000"/>
          <w:sz w:val="28"/>
          <w:szCs w:val="28"/>
        </w:rPr>
      </w:pPr>
      <w:r w:rsidRPr="00FD67F5">
        <w:rPr>
          <w:color w:val="000000"/>
          <w:sz w:val="28"/>
          <w:szCs w:val="28"/>
        </w:rPr>
        <w:lastRenderedPageBreak/>
        <w:t xml:space="preserve">Особой популярностью пользуются встречи специалистов ЦЗН с учащимися, как в стенах учебных заведений, так и на территории Центра занятости. </w:t>
      </w:r>
    </w:p>
    <w:p w14:paraId="172CC8E9" w14:textId="77777777" w:rsidR="00C558B0" w:rsidRPr="00FD67F5" w:rsidRDefault="00C558B0" w:rsidP="00C558B0">
      <w:pPr>
        <w:spacing w:line="360" w:lineRule="auto"/>
        <w:ind w:firstLine="709"/>
        <w:contextualSpacing/>
        <w:rPr>
          <w:color w:val="000000"/>
          <w:sz w:val="28"/>
          <w:szCs w:val="28"/>
        </w:rPr>
      </w:pPr>
      <w:r w:rsidRPr="00FD67F5">
        <w:rPr>
          <w:color w:val="000000"/>
          <w:sz w:val="28"/>
          <w:szCs w:val="28"/>
        </w:rPr>
        <w:t xml:space="preserve">В ходе этих встреч, молодые люди пополняют свои знания о современном рынке труда, о популярных профессиях, о возможной помощи со стороны службы занятости, проводятся профориентационные мероприятия. </w:t>
      </w:r>
    </w:p>
    <w:p w14:paraId="2C24625F" w14:textId="77777777" w:rsidR="00BA70CA" w:rsidRPr="00BA70CA" w:rsidRDefault="00BA70CA" w:rsidP="00BA70CA">
      <w:pPr>
        <w:pStyle w:val="af1"/>
        <w:spacing w:line="360" w:lineRule="auto"/>
        <w:ind w:firstLine="709"/>
        <w:contextualSpacing/>
        <w:jc w:val="both"/>
        <w:rPr>
          <w:color w:val="000000"/>
          <w:sz w:val="28"/>
          <w:szCs w:val="28"/>
        </w:rPr>
      </w:pPr>
      <w:r>
        <w:rPr>
          <w:color w:val="000000"/>
          <w:sz w:val="28"/>
          <w:szCs w:val="28"/>
        </w:rPr>
        <w:t>З</w:t>
      </w:r>
      <w:r w:rsidR="0060464C">
        <w:rPr>
          <w:color w:val="000000"/>
          <w:sz w:val="28"/>
          <w:szCs w:val="28"/>
        </w:rPr>
        <w:t>а</w:t>
      </w:r>
      <w:r w:rsidRPr="00BA70CA">
        <w:rPr>
          <w:color w:val="000000"/>
          <w:sz w:val="28"/>
          <w:szCs w:val="28"/>
        </w:rPr>
        <w:t xml:space="preserve">явленные вакансии зачастую не соответствуют ожиданиям безработных по условиям и оплате труда, отсутствию социальных гарантий и перспектив профессионального и карьерного роста. </w:t>
      </w:r>
    </w:p>
    <w:p w14:paraId="0ADE942E" w14:textId="77777777" w:rsidR="00BA70CA" w:rsidRPr="00BA70CA" w:rsidRDefault="00BA70CA" w:rsidP="00BA70CA">
      <w:pPr>
        <w:pStyle w:val="af1"/>
        <w:spacing w:line="360" w:lineRule="auto"/>
        <w:ind w:firstLine="709"/>
        <w:contextualSpacing/>
        <w:jc w:val="both"/>
        <w:rPr>
          <w:color w:val="000000"/>
          <w:sz w:val="28"/>
          <w:szCs w:val="28"/>
        </w:rPr>
      </w:pPr>
      <w:r w:rsidRPr="00BA70CA">
        <w:rPr>
          <w:color w:val="000000"/>
          <w:sz w:val="28"/>
          <w:szCs w:val="28"/>
        </w:rPr>
        <w:t xml:space="preserve">Около 35% вакансий заполнены в течение одного месяца со дня поступления их в банк вакансий службы занятости. Средний период существования заявки сократился на 0,4 мес. (до 2,8 мес.).Показатели нагрузки на одну вакансии отражены в таблице </w:t>
      </w:r>
      <w:r>
        <w:rPr>
          <w:color w:val="000000"/>
          <w:sz w:val="28"/>
          <w:szCs w:val="28"/>
        </w:rPr>
        <w:t>5.</w:t>
      </w:r>
    </w:p>
    <w:p w14:paraId="17E76EFF" w14:textId="77777777" w:rsidR="00BA70CA" w:rsidRPr="00BA70CA" w:rsidRDefault="00BA70CA" w:rsidP="00BA70CA">
      <w:pPr>
        <w:pStyle w:val="af1"/>
        <w:spacing w:line="360" w:lineRule="auto"/>
        <w:ind w:firstLine="709"/>
        <w:contextualSpacing/>
        <w:rPr>
          <w:color w:val="000000"/>
          <w:sz w:val="28"/>
          <w:szCs w:val="28"/>
        </w:rPr>
      </w:pPr>
      <w:r w:rsidRPr="00BA70CA">
        <w:rPr>
          <w:color w:val="000000"/>
          <w:sz w:val="28"/>
          <w:szCs w:val="28"/>
        </w:rPr>
        <w:t xml:space="preserve">Таблица </w:t>
      </w:r>
      <w:r>
        <w:rPr>
          <w:color w:val="000000"/>
          <w:sz w:val="28"/>
          <w:szCs w:val="28"/>
        </w:rPr>
        <w:t>5</w:t>
      </w:r>
      <w:r w:rsidRPr="00BA70CA">
        <w:rPr>
          <w:color w:val="000000"/>
          <w:sz w:val="28"/>
          <w:szCs w:val="28"/>
        </w:rPr>
        <w:t>. Нагрузка на одну вакансию среди клиентов ЦЗН</w:t>
      </w:r>
    </w:p>
    <w:tbl>
      <w:tblPr>
        <w:tblW w:w="4765" w:type="pct"/>
        <w:tblInd w:w="22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firstRow="0" w:lastRow="0" w:firstColumn="0" w:lastColumn="0" w:noHBand="0" w:noVBand="0"/>
      </w:tblPr>
      <w:tblGrid>
        <w:gridCol w:w="4144"/>
        <w:gridCol w:w="2817"/>
        <w:gridCol w:w="2160"/>
      </w:tblGrid>
      <w:tr w:rsidR="00BA70CA" w:rsidRPr="00BA70CA" w14:paraId="051A2B70" w14:textId="77777777" w:rsidTr="00E72E29">
        <w:trPr>
          <w:cantSplit/>
          <w:trHeight w:val="315"/>
        </w:trPr>
        <w:tc>
          <w:tcPr>
            <w:tcW w:w="2272" w:type="pct"/>
            <w:shd w:val="clear" w:color="auto" w:fill="auto"/>
          </w:tcPr>
          <w:p w14:paraId="2499EEA7" w14:textId="77777777" w:rsidR="00BA70CA" w:rsidRPr="00BA70CA" w:rsidRDefault="00BA70CA" w:rsidP="00E72E29">
            <w:pPr>
              <w:spacing w:line="360" w:lineRule="auto"/>
              <w:contextualSpacing/>
              <w:rPr>
                <w:bCs/>
                <w:color w:val="000000"/>
                <w:sz w:val="24"/>
              </w:rPr>
            </w:pPr>
          </w:p>
        </w:tc>
        <w:tc>
          <w:tcPr>
            <w:tcW w:w="2728" w:type="pct"/>
            <w:gridSpan w:val="2"/>
            <w:shd w:val="clear" w:color="auto" w:fill="auto"/>
          </w:tcPr>
          <w:p w14:paraId="4065311E" w14:textId="77777777" w:rsidR="00BA70CA" w:rsidRPr="00BA70CA" w:rsidRDefault="00BA70CA" w:rsidP="00E72E29">
            <w:pPr>
              <w:spacing w:line="360" w:lineRule="auto"/>
              <w:contextualSpacing/>
              <w:rPr>
                <w:color w:val="000000"/>
                <w:sz w:val="24"/>
              </w:rPr>
            </w:pPr>
            <w:r w:rsidRPr="00BA70CA">
              <w:rPr>
                <w:color w:val="000000"/>
                <w:sz w:val="24"/>
              </w:rPr>
              <w:t>Человек на 1 вакансию</w:t>
            </w:r>
          </w:p>
        </w:tc>
      </w:tr>
      <w:tr w:rsidR="00BA70CA" w:rsidRPr="00BA70CA" w14:paraId="15BC190C" w14:textId="77777777" w:rsidTr="00E72E29">
        <w:trPr>
          <w:cantSplit/>
          <w:trHeight w:val="315"/>
        </w:trPr>
        <w:tc>
          <w:tcPr>
            <w:tcW w:w="2272" w:type="pct"/>
            <w:shd w:val="clear" w:color="auto" w:fill="auto"/>
          </w:tcPr>
          <w:p w14:paraId="58010B81" w14:textId="77777777" w:rsidR="00BA70CA" w:rsidRPr="00BA70CA" w:rsidRDefault="00BA70CA" w:rsidP="00E72E29">
            <w:pPr>
              <w:spacing w:line="360" w:lineRule="auto"/>
              <w:contextualSpacing/>
              <w:rPr>
                <w:bCs/>
                <w:color w:val="000000"/>
                <w:sz w:val="24"/>
              </w:rPr>
            </w:pPr>
            <w:r w:rsidRPr="00BA70CA">
              <w:rPr>
                <w:bCs/>
                <w:color w:val="000000"/>
                <w:sz w:val="24"/>
              </w:rPr>
              <w:t>Показатели</w:t>
            </w:r>
          </w:p>
        </w:tc>
        <w:tc>
          <w:tcPr>
            <w:tcW w:w="1544" w:type="pct"/>
            <w:shd w:val="clear" w:color="auto" w:fill="auto"/>
          </w:tcPr>
          <w:p w14:paraId="3B2326F6" w14:textId="77777777" w:rsidR="00BA70CA" w:rsidRPr="00BA70CA" w:rsidRDefault="00BA70CA" w:rsidP="00BA70CA">
            <w:pPr>
              <w:spacing w:line="360" w:lineRule="auto"/>
              <w:contextualSpacing/>
              <w:rPr>
                <w:color w:val="000000"/>
                <w:sz w:val="24"/>
              </w:rPr>
            </w:pPr>
            <w:r w:rsidRPr="00BA70CA">
              <w:rPr>
                <w:color w:val="000000"/>
                <w:sz w:val="24"/>
              </w:rPr>
              <w:t>2011 год</w:t>
            </w:r>
          </w:p>
        </w:tc>
        <w:tc>
          <w:tcPr>
            <w:tcW w:w="1183" w:type="pct"/>
            <w:shd w:val="clear" w:color="auto" w:fill="auto"/>
          </w:tcPr>
          <w:p w14:paraId="4E9A6FB4" w14:textId="77777777" w:rsidR="00BA70CA" w:rsidRPr="00BA70CA" w:rsidRDefault="00BA70CA" w:rsidP="00BA70CA">
            <w:pPr>
              <w:spacing w:line="360" w:lineRule="auto"/>
              <w:contextualSpacing/>
              <w:rPr>
                <w:color w:val="000000"/>
                <w:sz w:val="24"/>
              </w:rPr>
            </w:pPr>
            <w:r w:rsidRPr="00BA70CA">
              <w:rPr>
                <w:color w:val="000000"/>
                <w:sz w:val="24"/>
              </w:rPr>
              <w:t>2012 год</w:t>
            </w:r>
          </w:p>
        </w:tc>
      </w:tr>
      <w:tr w:rsidR="00BA70CA" w:rsidRPr="00BA70CA" w14:paraId="70A010CA" w14:textId="77777777" w:rsidTr="00E72E29">
        <w:trPr>
          <w:cantSplit/>
          <w:trHeight w:val="315"/>
        </w:trPr>
        <w:tc>
          <w:tcPr>
            <w:tcW w:w="2272" w:type="pct"/>
            <w:shd w:val="clear" w:color="auto" w:fill="auto"/>
          </w:tcPr>
          <w:p w14:paraId="6C198DDD" w14:textId="77777777" w:rsidR="00BA70CA" w:rsidRPr="00BA70CA" w:rsidRDefault="00BA70CA" w:rsidP="00E72E29">
            <w:pPr>
              <w:spacing w:line="360" w:lineRule="auto"/>
              <w:contextualSpacing/>
              <w:rPr>
                <w:color w:val="000000"/>
                <w:sz w:val="24"/>
              </w:rPr>
            </w:pPr>
            <w:r w:rsidRPr="00BA70CA">
              <w:rPr>
                <w:bCs/>
                <w:color w:val="000000"/>
                <w:sz w:val="24"/>
              </w:rPr>
              <w:t>Незанятые клиенты службы занятости, всего</w:t>
            </w:r>
          </w:p>
        </w:tc>
        <w:tc>
          <w:tcPr>
            <w:tcW w:w="1544" w:type="pct"/>
            <w:shd w:val="clear" w:color="auto" w:fill="auto"/>
          </w:tcPr>
          <w:p w14:paraId="2B645371" w14:textId="77777777" w:rsidR="00BA70CA" w:rsidRPr="00BA70CA" w:rsidRDefault="00BA70CA" w:rsidP="00E72E29">
            <w:pPr>
              <w:spacing w:line="360" w:lineRule="auto"/>
              <w:contextualSpacing/>
              <w:rPr>
                <w:color w:val="000000"/>
                <w:sz w:val="24"/>
              </w:rPr>
            </w:pPr>
            <w:r w:rsidRPr="00BA70CA">
              <w:rPr>
                <w:color w:val="000000"/>
                <w:sz w:val="24"/>
              </w:rPr>
              <w:t>2,1</w:t>
            </w:r>
          </w:p>
        </w:tc>
        <w:tc>
          <w:tcPr>
            <w:tcW w:w="1183" w:type="pct"/>
            <w:shd w:val="clear" w:color="auto" w:fill="auto"/>
          </w:tcPr>
          <w:p w14:paraId="42E1EF24" w14:textId="77777777" w:rsidR="00BA70CA" w:rsidRPr="00BA70CA" w:rsidRDefault="00BA70CA" w:rsidP="00E72E29">
            <w:pPr>
              <w:spacing w:line="360" w:lineRule="auto"/>
              <w:contextualSpacing/>
              <w:rPr>
                <w:color w:val="000000"/>
                <w:sz w:val="24"/>
              </w:rPr>
            </w:pPr>
            <w:r w:rsidRPr="00BA70CA">
              <w:rPr>
                <w:color w:val="000000"/>
                <w:sz w:val="24"/>
              </w:rPr>
              <w:t>2,5</w:t>
            </w:r>
          </w:p>
        </w:tc>
      </w:tr>
      <w:tr w:rsidR="00BA70CA" w:rsidRPr="00BA70CA" w14:paraId="3FF2480F" w14:textId="77777777" w:rsidTr="00E72E29">
        <w:trPr>
          <w:cantSplit/>
          <w:trHeight w:val="315"/>
        </w:trPr>
        <w:tc>
          <w:tcPr>
            <w:tcW w:w="2272" w:type="pct"/>
            <w:shd w:val="clear" w:color="auto" w:fill="auto"/>
          </w:tcPr>
          <w:p w14:paraId="47B117FC" w14:textId="77777777" w:rsidR="00BA70CA" w:rsidRPr="00BA70CA" w:rsidRDefault="00BA70CA" w:rsidP="00E72E29">
            <w:pPr>
              <w:spacing w:line="360" w:lineRule="auto"/>
              <w:contextualSpacing/>
              <w:rPr>
                <w:color w:val="000000"/>
                <w:sz w:val="24"/>
              </w:rPr>
            </w:pPr>
            <w:r w:rsidRPr="00BA70CA">
              <w:rPr>
                <w:color w:val="000000"/>
                <w:sz w:val="24"/>
              </w:rPr>
              <w:t xml:space="preserve"> из них:</w:t>
            </w:r>
          </w:p>
        </w:tc>
        <w:tc>
          <w:tcPr>
            <w:tcW w:w="1544" w:type="pct"/>
            <w:shd w:val="clear" w:color="auto" w:fill="auto"/>
          </w:tcPr>
          <w:p w14:paraId="6FF1E919" w14:textId="77777777" w:rsidR="00BA70CA" w:rsidRPr="00BA70CA" w:rsidRDefault="00BA70CA" w:rsidP="00E72E29">
            <w:pPr>
              <w:spacing w:line="360" w:lineRule="auto"/>
              <w:contextualSpacing/>
              <w:rPr>
                <w:color w:val="000000"/>
                <w:sz w:val="24"/>
              </w:rPr>
            </w:pPr>
          </w:p>
        </w:tc>
        <w:tc>
          <w:tcPr>
            <w:tcW w:w="1183" w:type="pct"/>
            <w:shd w:val="clear" w:color="auto" w:fill="auto"/>
          </w:tcPr>
          <w:p w14:paraId="2E885A05" w14:textId="77777777" w:rsidR="00BA70CA" w:rsidRPr="00BA70CA" w:rsidRDefault="00BA70CA" w:rsidP="00E72E29">
            <w:pPr>
              <w:spacing w:line="360" w:lineRule="auto"/>
              <w:contextualSpacing/>
              <w:rPr>
                <w:color w:val="000000"/>
                <w:sz w:val="24"/>
              </w:rPr>
            </w:pPr>
          </w:p>
        </w:tc>
      </w:tr>
      <w:tr w:rsidR="00BA70CA" w:rsidRPr="00BA70CA" w14:paraId="1C6C4925" w14:textId="77777777" w:rsidTr="00E72E29">
        <w:trPr>
          <w:cantSplit/>
          <w:trHeight w:val="315"/>
        </w:trPr>
        <w:tc>
          <w:tcPr>
            <w:tcW w:w="2272" w:type="pct"/>
            <w:shd w:val="clear" w:color="auto" w:fill="auto"/>
          </w:tcPr>
          <w:p w14:paraId="4CC343E9" w14:textId="77777777" w:rsidR="00BA70CA" w:rsidRPr="00BA70CA" w:rsidRDefault="00BA70CA" w:rsidP="00E72E29">
            <w:pPr>
              <w:spacing w:line="360" w:lineRule="auto"/>
              <w:contextualSpacing/>
              <w:rPr>
                <w:color w:val="000000"/>
                <w:sz w:val="24"/>
              </w:rPr>
            </w:pPr>
            <w:r w:rsidRPr="00BA70CA">
              <w:rPr>
                <w:color w:val="000000"/>
                <w:sz w:val="24"/>
              </w:rPr>
              <w:t>руководители</w:t>
            </w:r>
          </w:p>
        </w:tc>
        <w:tc>
          <w:tcPr>
            <w:tcW w:w="1544" w:type="pct"/>
            <w:shd w:val="clear" w:color="auto" w:fill="auto"/>
          </w:tcPr>
          <w:p w14:paraId="7A112106" w14:textId="77777777" w:rsidR="00BA70CA" w:rsidRPr="00BA70CA" w:rsidRDefault="00BA70CA" w:rsidP="00E72E29">
            <w:pPr>
              <w:spacing w:line="360" w:lineRule="auto"/>
              <w:contextualSpacing/>
              <w:rPr>
                <w:color w:val="000000"/>
                <w:sz w:val="24"/>
              </w:rPr>
            </w:pPr>
            <w:r w:rsidRPr="00BA70CA">
              <w:rPr>
                <w:color w:val="000000"/>
                <w:sz w:val="24"/>
              </w:rPr>
              <w:t>3,4</w:t>
            </w:r>
          </w:p>
        </w:tc>
        <w:tc>
          <w:tcPr>
            <w:tcW w:w="1183" w:type="pct"/>
            <w:shd w:val="clear" w:color="auto" w:fill="auto"/>
          </w:tcPr>
          <w:p w14:paraId="7E2CEC25" w14:textId="77777777" w:rsidR="00BA70CA" w:rsidRPr="00BA70CA" w:rsidRDefault="00BA70CA" w:rsidP="00E72E29">
            <w:pPr>
              <w:spacing w:line="360" w:lineRule="auto"/>
              <w:contextualSpacing/>
              <w:rPr>
                <w:color w:val="000000"/>
                <w:sz w:val="24"/>
              </w:rPr>
            </w:pPr>
            <w:r w:rsidRPr="00BA70CA">
              <w:rPr>
                <w:color w:val="000000"/>
                <w:sz w:val="24"/>
              </w:rPr>
              <w:t>2,3</w:t>
            </w:r>
          </w:p>
        </w:tc>
      </w:tr>
      <w:tr w:rsidR="00BA70CA" w:rsidRPr="00BA70CA" w14:paraId="2C8B5E74" w14:textId="77777777" w:rsidTr="00E72E29">
        <w:trPr>
          <w:cantSplit/>
          <w:trHeight w:val="315"/>
        </w:trPr>
        <w:tc>
          <w:tcPr>
            <w:tcW w:w="2272" w:type="pct"/>
            <w:shd w:val="clear" w:color="auto" w:fill="auto"/>
          </w:tcPr>
          <w:p w14:paraId="013ED41B" w14:textId="77777777" w:rsidR="00BA70CA" w:rsidRPr="00BA70CA" w:rsidRDefault="00BA70CA" w:rsidP="00E72E29">
            <w:pPr>
              <w:spacing w:line="360" w:lineRule="auto"/>
              <w:contextualSpacing/>
              <w:rPr>
                <w:color w:val="000000"/>
                <w:sz w:val="24"/>
              </w:rPr>
            </w:pPr>
            <w:r w:rsidRPr="00BA70CA">
              <w:rPr>
                <w:color w:val="000000"/>
                <w:sz w:val="24"/>
              </w:rPr>
              <w:t>специалисты среднего звена</w:t>
            </w:r>
          </w:p>
        </w:tc>
        <w:tc>
          <w:tcPr>
            <w:tcW w:w="1544" w:type="pct"/>
            <w:shd w:val="clear" w:color="auto" w:fill="auto"/>
          </w:tcPr>
          <w:p w14:paraId="625BC41B" w14:textId="77777777" w:rsidR="00BA70CA" w:rsidRPr="00BA70CA" w:rsidRDefault="00BA70CA" w:rsidP="00E72E29">
            <w:pPr>
              <w:spacing w:line="360" w:lineRule="auto"/>
              <w:contextualSpacing/>
              <w:rPr>
                <w:color w:val="000000"/>
                <w:sz w:val="24"/>
              </w:rPr>
            </w:pPr>
            <w:r w:rsidRPr="00BA70CA">
              <w:rPr>
                <w:color w:val="000000"/>
                <w:sz w:val="24"/>
              </w:rPr>
              <w:t>1,7</w:t>
            </w:r>
          </w:p>
        </w:tc>
        <w:tc>
          <w:tcPr>
            <w:tcW w:w="1183" w:type="pct"/>
            <w:shd w:val="clear" w:color="auto" w:fill="auto"/>
          </w:tcPr>
          <w:p w14:paraId="757F37C4" w14:textId="77777777" w:rsidR="00BA70CA" w:rsidRPr="00BA70CA" w:rsidRDefault="00BA70CA" w:rsidP="00E72E29">
            <w:pPr>
              <w:spacing w:line="360" w:lineRule="auto"/>
              <w:contextualSpacing/>
              <w:rPr>
                <w:color w:val="000000"/>
                <w:sz w:val="24"/>
              </w:rPr>
            </w:pPr>
            <w:r w:rsidRPr="00BA70CA">
              <w:rPr>
                <w:color w:val="000000"/>
                <w:sz w:val="24"/>
              </w:rPr>
              <w:t>2,4</w:t>
            </w:r>
          </w:p>
        </w:tc>
      </w:tr>
      <w:tr w:rsidR="00BA70CA" w:rsidRPr="00BA70CA" w14:paraId="39B2B3CF" w14:textId="77777777" w:rsidTr="00E72E29">
        <w:trPr>
          <w:cantSplit/>
          <w:trHeight w:val="315"/>
        </w:trPr>
        <w:tc>
          <w:tcPr>
            <w:tcW w:w="2272" w:type="pct"/>
            <w:shd w:val="clear" w:color="auto" w:fill="auto"/>
          </w:tcPr>
          <w:p w14:paraId="79B3528B" w14:textId="77777777" w:rsidR="00BA70CA" w:rsidRPr="00BA70CA" w:rsidRDefault="00BA70CA" w:rsidP="00E72E29">
            <w:pPr>
              <w:spacing w:line="360" w:lineRule="auto"/>
              <w:rPr>
                <w:color w:val="000000"/>
                <w:sz w:val="24"/>
              </w:rPr>
            </w:pPr>
            <w:r w:rsidRPr="00BA70CA">
              <w:rPr>
                <w:color w:val="000000"/>
                <w:sz w:val="24"/>
              </w:rPr>
              <w:t>другие служащие</w:t>
            </w:r>
          </w:p>
        </w:tc>
        <w:tc>
          <w:tcPr>
            <w:tcW w:w="1544" w:type="pct"/>
            <w:shd w:val="clear" w:color="auto" w:fill="auto"/>
          </w:tcPr>
          <w:p w14:paraId="6F72867E" w14:textId="77777777" w:rsidR="00BA70CA" w:rsidRPr="00BA70CA" w:rsidRDefault="00BA70CA" w:rsidP="00E72E29">
            <w:pPr>
              <w:spacing w:line="360" w:lineRule="auto"/>
              <w:rPr>
                <w:color w:val="000000"/>
                <w:sz w:val="24"/>
              </w:rPr>
            </w:pPr>
            <w:r w:rsidRPr="00BA70CA">
              <w:rPr>
                <w:color w:val="000000"/>
                <w:sz w:val="24"/>
              </w:rPr>
              <w:t>1,9</w:t>
            </w:r>
          </w:p>
        </w:tc>
        <w:tc>
          <w:tcPr>
            <w:tcW w:w="1183" w:type="pct"/>
            <w:shd w:val="clear" w:color="auto" w:fill="auto"/>
          </w:tcPr>
          <w:p w14:paraId="179E9479" w14:textId="77777777" w:rsidR="00BA70CA" w:rsidRPr="00BA70CA" w:rsidRDefault="00BA70CA" w:rsidP="00E72E29">
            <w:pPr>
              <w:spacing w:line="360" w:lineRule="auto"/>
              <w:rPr>
                <w:color w:val="000000"/>
                <w:sz w:val="24"/>
              </w:rPr>
            </w:pPr>
            <w:r w:rsidRPr="00BA70CA">
              <w:rPr>
                <w:color w:val="000000"/>
                <w:sz w:val="24"/>
              </w:rPr>
              <w:t>2,3</w:t>
            </w:r>
          </w:p>
        </w:tc>
      </w:tr>
      <w:tr w:rsidR="00BA70CA" w:rsidRPr="00BA70CA" w14:paraId="01675D36" w14:textId="77777777" w:rsidTr="00E72E29">
        <w:trPr>
          <w:cantSplit/>
          <w:trHeight w:val="315"/>
        </w:trPr>
        <w:tc>
          <w:tcPr>
            <w:tcW w:w="2272" w:type="pct"/>
            <w:shd w:val="clear" w:color="auto" w:fill="auto"/>
          </w:tcPr>
          <w:p w14:paraId="17A8DB7A" w14:textId="77777777" w:rsidR="00BA70CA" w:rsidRPr="00BA70CA" w:rsidRDefault="00BA70CA" w:rsidP="00E72E29">
            <w:pPr>
              <w:spacing w:line="360" w:lineRule="auto"/>
              <w:rPr>
                <w:color w:val="000000"/>
                <w:sz w:val="24"/>
              </w:rPr>
            </w:pPr>
            <w:r w:rsidRPr="00BA70CA">
              <w:rPr>
                <w:color w:val="000000"/>
                <w:sz w:val="24"/>
              </w:rPr>
              <w:t>рабочие</w:t>
            </w:r>
          </w:p>
        </w:tc>
        <w:tc>
          <w:tcPr>
            <w:tcW w:w="1544" w:type="pct"/>
            <w:shd w:val="clear" w:color="auto" w:fill="auto"/>
          </w:tcPr>
          <w:p w14:paraId="43F8918A" w14:textId="77777777" w:rsidR="00BA70CA" w:rsidRPr="00BA70CA" w:rsidRDefault="00BA70CA" w:rsidP="00E72E29">
            <w:pPr>
              <w:spacing w:line="360" w:lineRule="auto"/>
              <w:rPr>
                <w:color w:val="000000"/>
                <w:sz w:val="24"/>
              </w:rPr>
            </w:pPr>
            <w:r w:rsidRPr="00BA70CA">
              <w:rPr>
                <w:color w:val="000000"/>
                <w:sz w:val="24"/>
              </w:rPr>
              <w:t>1,6</w:t>
            </w:r>
          </w:p>
        </w:tc>
        <w:tc>
          <w:tcPr>
            <w:tcW w:w="1183" w:type="pct"/>
            <w:shd w:val="clear" w:color="auto" w:fill="auto"/>
          </w:tcPr>
          <w:p w14:paraId="31F43A25" w14:textId="77777777" w:rsidR="00BA70CA" w:rsidRPr="00BA70CA" w:rsidRDefault="00BA70CA" w:rsidP="00E72E29">
            <w:pPr>
              <w:spacing w:line="360" w:lineRule="auto"/>
              <w:rPr>
                <w:color w:val="000000"/>
                <w:sz w:val="24"/>
              </w:rPr>
            </w:pPr>
            <w:r w:rsidRPr="00BA70CA">
              <w:rPr>
                <w:color w:val="000000"/>
                <w:sz w:val="24"/>
              </w:rPr>
              <w:t>2,6</w:t>
            </w:r>
          </w:p>
        </w:tc>
      </w:tr>
    </w:tbl>
    <w:p w14:paraId="756F83D5" w14:textId="77777777" w:rsidR="00BA70CA" w:rsidRDefault="00BA70CA" w:rsidP="00BA70CA">
      <w:pPr>
        <w:spacing w:line="360" w:lineRule="auto"/>
        <w:ind w:firstLine="709"/>
        <w:rPr>
          <w:color w:val="000000"/>
          <w:sz w:val="28"/>
          <w:szCs w:val="28"/>
        </w:rPr>
      </w:pPr>
    </w:p>
    <w:p w14:paraId="52216A74" w14:textId="77777777" w:rsidR="00BA70CA" w:rsidRPr="00FD67F5" w:rsidRDefault="00BA70CA" w:rsidP="00BA70CA">
      <w:pPr>
        <w:spacing w:line="360" w:lineRule="auto"/>
        <w:ind w:firstLine="709"/>
        <w:rPr>
          <w:color w:val="000000"/>
          <w:sz w:val="28"/>
          <w:szCs w:val="28"/>
        </w:rPr>
      </w:pPr>
      <w:r w:rsidRPr="00FD67F5">
        <w:rPr>
          <w:color w:val="000000"/>
          <w:sz w:val="28"/>
          <w:szCs w:val="28"/>
        </w:rPr>
        <w:t>В структуре заявок, как и в прошлом году, преобладали свободные места для рабочих (79</w:t>
      </w:r>
      <w:r>
        <w:rPr>
          <w:color w:val="000000"/>
          <w:sz w:val="28"/>
          <w:szCs w:val="28"/>
        </w:rPr>
        <w:t>%</w:t>
      </w:r>
      <w:r w:rsidRPr="00FD67F5">
        <w:rPr>
          <w:color w:val="000000"/>
          <w:sz w:val="28"/>
          <w:szCs w:val="28"/>
        </w:rPr>
        <w:t>). Наибольшая доля вакансий приходилась на негосударственный сектор экономики (88</w:t>
      </w:r>
      <w:r>
        <w:rPr>
          <w:color w:val="000000"/>
          <w:sz w:val="28"/>
          <w:szCs w:val="28"/>
        </w:rPr>
        <w:t>%</w:t>
      </w:r>
      <w:r w:rsidRPr="00FD67F5">
        <w:rPr>
          <w:color w:val="000000"/>
          <w:sz w:val="28"/>
          <w:szCs w:val="28"/>
        </w:rPr>
        <w:t xml:space="preserve">). </w:t>
      </w:r>
    </w:p>
    <w:p w14:paraId="66FDD50E" w14:textId="77777777" w:rsidR="00BA70CA" w:rsidRPr="00FD67F5" w:rsidRDefault="00BA70CA" w:rsidP="00BA70CA">
      <w:pPr>
        <w:spacing w:line="360" w:lineRule="auto"/>
        <w:ind w:firstLine="709"/>
        <w:rPr>
          <w:color w:val="000000"/>
          <w:sz w:val="28"/>
          <w:szCs w:val="28"/>
        </w:rPr>
      </w:pPr>
      <w:r w:rsidRPr="00FD67F5">
        <w:rPr>
          <w:color w:val="000000"/>
          <w:sz w:val="28"/>
          <w:szCs w:val="28"/>
        </w:rPr>
        <w:t>Основное количество свободных рабочих мест (вакантных должностей) было сосредоточено в торговле и общепите (23</w:t>
      </w:r>
      <w:r>
        <w:rPr>
          <w:color w:val="000000"/>
          <w:sz w:val="28"/>
          <w:szCs w:val="28"/>
        </w:rPr>
        <w:t>%</w:t>
      </w:r>
      <w:r w:rsidRPr="00FD67F5">
        <w:rPr>
          <w:color w:val="000000"/>
          <w:sz w:val="28"/>
          <w:szCs w:val="28"/>
        </w:rPr>
        <w:t xml:space="preserve">), в строительстве (19%) и в </w:t>
      </w:r>
      <w:r w:rsidRPr="00FD67F5">
        <w:rPr>
          <w:color w:val="000000"/>
          <w:sz w:val="28"/>
          <w:szCs w:val="28"/>
        </w:rPr>
        <w:lastRenderedPageBreak/>
        <w:t>промышленности (16</w:t>
      </w:r>
      <w:r>
        <w:rPr>
          <w:color w:val="000000"/>
          <w:sz w:val="28"/>
          <w:szCs w:val="28"/>
        </w:rPr>
        <w:t>%</w:t>
      </w:r>
      <w:r w:rsidRPr="00FD67F5">
        <w:rPr>
          <w:color w:val="000000"/>
          <w:sz w:val="28"/>
          <w:szCs w:val="28"/>
        </w:rPr>
        <w:t>). В среднем на каждую вакансию претендовали 0,3 человека, ищущих работу.</w:t>
      </w:r>
    </w:p>
    <w:p w14:paraId="32E37006" w14:textId="77777777" w:rsidR="00BA70CA" w:rsidRPr="00FD67F5" w:rsidRDefault="00BA70CA" w:rsidP="00BA70CA">
      <w:pPr>
        <w:spacing w:line="360" w:lineRule="auto"/>
        <w:ind w:firstLine="709"/>
        <w:rPr>
          <w:color w:val="000000"/>
          <w:sz w:val="28"/>
          <w:szCs w:val="28"/>
        </w:rPr>
      </w:pPr>
      <w:r w:rsidRPr="00FD67F5">
        <w:rPr>
          <w:color w:val="000000"/>
          <w:sz w:val="28"/>
          <w:szCs w:val="28"/>
        </w:rPr>
        <w:t xml:space="preserve">Сохранились различия между условиями спроса и предложения рабочей силы, так как профессиональные качества безработных во многих случаях не соответствовали предъявляемым требованиям работодателей, а условия работы и оплата труда не соответствовали запросам безработных. </w:t>
      </w:r>
    </w:p>
    <w:p w14:paraId="5A4D6C45" w14:textId="77777777" w:rsidR="00BA70CA" w:rsidRPr="00FD67F5" w:rsidRDefault="00BA70CA" w:rsidP="00BA70CA">
      <w:pPr>
        <w:widowControl w:val="0"/>
        <w:autoSpaceDE w:val="0"/>
        <w:autoSpaceDN w:val="0"/>
        <w:spacing w:line="360" w:lineRule="auto"/>
        <w:ind w:firstLine="709"/>
        <w:contextualSpacing/>
        <w:rPr>
          <w:color w:val="000000"/>
          <w:sz w:val="28"/>
          <w:szCs w:val="28"/>
        </w:rPr>
      </w:pPr>
      <w:r w:rsidRPr="00FD67F5">
        <w:rPr>
          <w:color w:val="000000"/>
          <w:sz w:val="28"/>
          <w:szCs w:val="28"/>
        </w:rPr>
        <w:t xml:space="preserve">Самый высокий уровень трудоустройства сохранялся в группе дипломированных клиентов с высшим профессиональным образованием, что указывает на стабильность спроса на труд высококвалифицированных работников. </w:t>
      </w:r>
    </w:p>
    <w:p w14:paraId="673F87F4" w14:textId="77777777" w:rsidR="00BA70CA" w:rsidRPr="00BA70CA" w:rsidRDefault="00BA70CA" w:rsidP="00BA70CA">
      <w:pPr>
        <w:pStyle w:val="af1"/>
        <w:spacing w:line="360" w:lineRule="auto"/>
        <w:ind w:firstLine="709"/>
        <w:contextualSpacing/>
        <w:jc w:val="both"/>
        <w:rPr>
          <w:color w:val="000000"/>
          <w:sz w:val="28"/>
          <w:szCs w:val="28"/>
        </w:rPr>
      </w:pPr>
      <w:r w:rsidRPr="00BA70CA">
        <w:rPr>
          <w:color w:val="000000"/>
          <w:sz w:val="28"/>
          <w:szCs w:val="28"/>
        </w:rPr>
        <w:t>В составе безработных жителей сельской местности сохранился низкий образовательный уровень - две трети из них не имели профессионального образования;</w:t>
      </w:r>
    </w:p>
    <w:p w14:paraId="0B4F8345" w14:textId="77777777" w:rsidR="00BA70CA" w:rsidRPr="00BA70CA" w:rsidRDefault="00BA70CA" w:rsidP="00BA70CA">
      <w:pPr>
        <w:pStyle w:val="af1"/>
        <w:spacing w:line="360" w:lineRule="auto"/>
        <w:ind w:firstLine="709"/>
        <w:contextualSpacing/>
        <w:jc w:val="both"/>
        <w:rPr>
          <w:color w:val="000000"/>
          <w:sz w:val="28"/>
          <w:szCs w:val="28"/>
        </w:rPr>
      </w:pPr>
      <w:r w:rsidRPr="00BA70CA">
        <w:rPr>
          <w:color w:val="000000"/>
          <w:sz w:val="28"/>
          <w:szCs w:val="28"/>
        </w:rPr>
        <w:t>сократился на 4 пункта удельный вес граждан, впервые ищущих работу (до 8%);</w:t>
      </w:r>
    </w:p>
    <w:p w14:paraId="046BA990" w14:textId="77777777" w:rsidR="00BA70CA" w:rsidRPr="00BA70CA" w:rsidRDefault="00BA70CA" w:rsidP="00BA70CA">
      <w:pPr>
        <w:pStyle w:val="af1"/>
        <w:spacing w:line="360" w:lineRule="auto"/>
        <w:ind w:firstLine="709"/>
        <w:contextualSpacing/>
        <w:jc w:val="both"/>
        <w:rPr>
          <w:color w:val="000000"/>
          <w:sz w:val="28"/>
          <w:szCs w:val="28"/>
        </w:rPr>
      </w:pPr>
      <w:r w:rsidRPr="00BA70CA">
        <w:rPr>
          <w:color w:val="000000"/>
          <w:sz w:val="28"/>
          <w:szCs w:val="28"/>
        </w:rPr>
        <w:t>увеличилась на 3 пункта доля безработных, стремившихся возобновить трудовую деятельность после длительного (более года) перерыва в работе (до 42%).</w:t>
      </w:r>
    </w:p>
    <w:p w14:paraId="3154B555" w14:textId="77777777" w:rsidR="00BA70CA" w:rsidRPr="00BA70CA" w:rsidRDefault="00BA70CA" w:rsidP="00BA70CA">
      <w:pPr>
        <w:pStyle w:val="af1"/>
        <w:spacing w:line="360" w:lineRule="auto"/>
        <w:ind w:firstLine="709"/>
        <w:contextualSpacing/>
        <w:jc w:val="both"/>
        <w:rPr>
          <w:color w:val="000000"/>
          <w:sz w:val="28"/>
          <w:szCs w:val="28"/>
        </w:rPr>
      </w:pPr>
      <w:r w:rsidRPr="00BA70CA">
        <w:rPr>
          <w:color w:val="000000"/>
          <w:sz w:val="28"/>
          <w:szCs w:val="28"/>
        </w:rPr>
        <w:t>Во многих сельских населенных пунктах, особенно отдаленных, вакансий практически нет. В общем числе заявок, поступивших от работодателей в ЦЗН, вакансии в сельскохозяйственном производстве составляли менее 1%, а предложение рабочих мест вне аграрной сферы ограничено.</w:t>
      </w:r>
    </w:p>
    <w:p w14:paraId="19BD4450" w14:textId="77777777" w:rsidR="00BA70CA" w:rsidRPr="00BA70CA" w:rsidRDefault="00BA70CA" w:rsidP="00BA70CA">
      <w:pPr>
        <w:pStyle w:val="af1"/>
        <w:spacing w:line="360" w:lineRule="auto"/>
        <w:ind w:firstLine="709"/>
        <w:contextualSpacing/>
        <w:jc w:val="both"/>
        <w:rPr>
          <w:color w:val="000000"/>
          <w:sz w:val="28"/>
          <w:szCs w:val="28"/>
        </w:rPr>
      </w:pPr>
      <w:r w:rsidRPr="00BA70CA">
        <w:rPr>
          <w:color w:val="000000"/>
          <w:sz w:val="28"/>
          <w:szCs w:val="28"/>
        </w:rPr>
        <w:t xml:space="preserve">В условиях постоянного дефицита рабочих мест для сельчан особое внимание уделяется поощрению инициатив безработных граждан, связанных с самозанятостью и организацией различных форм малого предпринимательства. </w:t>
      </w:r>
    </w:p>
    <w:p w14:paraId="0CF28104" w14:textId="77777777" w:rsidR="00BA70CA" w:rsidRPr="00BA70CA" w:rsidRDefault="00BA70CA" w:rsidP="00BA70CA">
      <w:pPr>
        <w:pStyle w:val="af1"/>
        <w:spacing w:line="360" w:lineRule="auto"/>
        <w:ind w:firstLine="709"/>
        <w:contextualSpacing/>
        <w:jc w:val="both"/>
        <w:rPr>
          <w:color w:val="000000"/>
          <w:sz w:val="28"/>
          <w:szCs w:val="28"/>
        </w:rPr>
      </w:pPr>
      <w:r w:rsidRPr="00BA70CA">
        <w:rPr>
          <w:color w:val="000000"/>
          <w:sz w:val="28"/>
          <w:szCs w:val="28"/>
        </w:rPr>
        <w:t xml:space="preserve">Возможностью повысить квалификацию или получить востребованную на рынке труда профессию за счет средств, находившихся в распоряжении ЦЗН, воспользовались 609 сельчан – клиентов службы занятости, </w:t>
      </w:r>
    </w:p>
    <w:p w14:paraId="4E4C22A9" w14:textId="77777777" w:rsidR="00BA70CA" w:rsidRPr="00BA70CA" w:rsidRDefault="00BA70CA" w:rsidP="00BA70CA">
      <w:pPr>
        <w:pStyle w:val="af1"/>
        <w:spacing w:line="360" w:lineRule="auto"/>
        <w:ind w:firstLine="709"/>
        <w:contextualSpacing/>
        <w:jc w:val="both"/>
        <w:rPr>
          <w:color w:val="000000"/>
          <w:sz w:val="28"/>
          <w:szCs w:val="28"/>
        </w:rPr>
      </w:pPr>
      <w:r w:rsidRPr="00BA70CA">
        <w:rPr>
          <w:color w:val="000000"/>
          <w:sz w:val="28"/>
          <w:szCs w:val="28"/>
        </w:rPr>
        <w:lastRenderedPageBreak/>
        <w:t xml:space="preserve">Активной динамикой трудоустройства способствовало проведение ярмарок и мини-ярмарок вакансий рабочих мест. </w:t>
      </w:r>
    </w:p>
    <w:p w14:paraId="59DA8DAD" w14:textId="77777777" w:rsidR="00BA70CA" w:rsidRPr="00BA70CA" w:rsidRDefault="00BA70CA" w:rsidP="00BA70CA">
      <w:pPr>
        <w:pStyle w:val="af1"/>
        <w:spacing w:line="360" w:lineRule="auto"/>
        <w:ind w:firstLine="709"/>
        <w:contextualSpacing/>
        <w:jc w:val="both"/>
        <w:rPr>
          <w:color w:val="000000"/>
          <w:sz w:val="28"/>
          <w:szCs w:val="28"/>
        </w:rPr>
      </w:pPr>
      <w:r w:rsidRPr="00BA70CA">
        <w:rPr>
          <w:color w:val="000000"/>
          <w:sz w:val="28"/>
          <w:szCs w:val="28"/>
        </w:rPr>
        <w:t>Количество ярмарок в сравнении с 20</w:t>
      </w:r>
      <w:r w:rsidR="00D35BCA">
        <w:rPr>
          <w:color w:val="000000"/>
          <w:sz w:val="28"/>
          <w:szCs w:val="28"/>
        </w:rPr>
        <w:t>11</w:t>
      </w:r>
      <w:r w:rsidRPr="00BA70CA">
        <w:rPr>
          <w:color w:val="000000"/>
          <w:sz w:val="28"/>
          <w:szCs w:val="28"/>
        </w:rPr>
        <w:t xml:space="preserve"> г. увеличилось; численность посетителей подобных мероприятий в сравнении с показателем периода 20</w:t>
      </w:r>
      <w:r w:rsidR="00D35BCA">
        <w:rPr>
          <w:color w:val="000000"/>
          <w:sz w:val="28"/>
          <w:szCs w:val="28"/>
        </w:rPr>
        <w:t>11</w:t>
      </w:r>
      <w:r w:rsidRPr="00BA70CA">
        <w:rPr>
          <w:color w:val="000000"/>
          <w:sz w:val="28"/>
          <w:szCs w:val="28"/>
        </w:rPr>
        <w:t xml:space="preserve"> г. возросла </w:t>
      </w:r>
      <w:r w:rsidR="00D35BCA">
        <w:rPr>
          <w:color w:val="000000"/>
          <w:sz w:val="28"/>
          <w:szCs w:val="28"/>
        </w:rPr>
        <w:t>на 29 %</w:t>
      </w:r>
      <w:r w:rsidRPr="00BA70CA">
        <w:rPr>
          <w:color w:val="000000"/>
          <w:sz w:val="28"/>
          <w:szCs w:val="28"/>
        </w:rPr>
        <w:t xml:space="preserve">. Из общего количества ярмарок вакансий 98% составляют мини-ярмарки, требующие со стороны органов службы занятости минимальных финансовых затрат на свое проведение </w:t>
      </w:r>
    </w:p>
    <w:p w14:paraId="307A0F59" w14:textId="77777777" w:rsidR="00BA70CA" w:rsidRPr="00BA70CA" w:rsidRDefault="00BA70CA" w:rsidP="00BA70CA">
      <w:pPr>
        <w:pStyle w:val="af1"/>
        <w:spacing w:line="360" w:lineRule="auto"/>
        <w:ind w:firstLine="709"/>
        <w:contextualSpacing/>
        <w:jc w:val="both"/>
        <w:rPr>
          <w:color w:val="000000"/>
          <w:sz w:val="28"/>
          <w:szCs w:val="28"/>
        </w:rPr>
      </w:pPr>
      <w:r w:rsidRPr="00BA70CA">
        <w:rPr>
          <w:color w:val="000000"/>
          <w:sz w:val="28"/>
          <w:szCs w:val="28"/>
        </w:rPr>
        <w:t>Проведение мероприятий по содействию занятости представлено в таб</w:t>
      </w:r>
      <w:r w:rsidR="00D35BCA">
        <w:rPr>
          <w:color w:val="000000"/>
          <w:sz w:val="28"/>
          <w:szCs w:val="28"/>
        </w:rPr>
        <w:t>лице 6</w:t>
      </w:r>
      <w:r w:rsidRPr="00BA70CA">
        <w:rPr>
          <w:color w:val="000000"/>
          <w:sz w:val="28"/>
          <w:szCs w:val="28"/>
        </w:rPr>
        <w:t>.</w:t>
      </w:r>
    </w:p>
    <w:p w14:paraId="55AB9994" w14:textId="77777777" w:rsidR="00BA70CA" w:rsidRPr="00BA70CA" w:rsidRDefault="00BA70CA" w:rsidP="00BA70CA">
      <w:pPr>
        <w:pStyle w:val="af1"/>
        <w:spacing w:line="360" w:lineRule="auto"/>
        <w:ind w:firstLine="709"/>
        <w:contextualSpacing/>
        <w:jc w:val="both"/>
        <w:rPr>
          <w:sz w:val="28"/>
          <w:szCs w:val="28"/>
        </w:rPr>
      </w:pPr>
      <w:r w:rsidRPr="00BA70CA">
        <w:rPr>
          <w:sz w:val="28"/>
          <w:szCs w:val="28"/>
        </w:rPr>
        <w:t xml:space="preserve">Таблица </w:t>
      </w:r>
      <w:r w:rsidR="00D35BCA">
        <w:rPr>
          <w:sz w:val="28"/>
          <w:szCs w:val="28"/>
        </w:rPr>
        <w:t>6</w:t>
      </w:r>
      <w:r w:rsidRPr="00BA70CA">
        <w:rPr>
          <w:sz w:val="28"/>
          <w:szCs w:val="28"/>
        </w:rPr>
        <w:t xml:space="preserve">. Количество ярмарок проведенных ЦЗН </w:t>
      </w:r>
      <w:r w:rsidR="00D35BCA">
        <w:rPr>
          <w:sz w:val="28"/>
          <w:szCs w:val="28"/>
        </w:rPr>
        <w:t>Туринского района</w:t>
      </w:r>
    </w:p>
    <w:tbl>
      <w:tblPr>
        <w:tblW w:w="4795" w:type="pct"/>
        <w:tblInd w:w="16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firstRow="0" w:lastRow="0" w:firstColumn="0" w:lastColumn="0" w:noHBand="0" w:noVBand="0"/>
      </w:tblPr>
      <w:tblGrid>
        <w:gridCol w:w="908"/>
        <w:gridCol w:w="1689"/>
        <w:gridCol w:w="1691"/>
        <w:gridCol w:w="1691"/>
        <w:gridCol w:w="1691"/>
        <w:gridCol w:w="1509"/>
      </w:tblGrid>
      <w:tr w:rsidR="00BA70CA" w:rsidRPr="000D1C2D" w14:paraId="744359F0" w14:textId="77777777" w:rsidTr="00E72E29">
        <w:trPr>
          <w:cantSplit/>
          <w:trHeight w:val="1674"/>
        </w:trPr>
        <w:tc>
          <w:tcPr>
            <w:tcW w:w="500" w:type="pct"/>
            <w:shd w:val="clear" w:color="auto" w:fill="auto"/>
          </w:tcPr>
          <w:p w14:paraId="332FB136" w14:textId="77777777" w:rsidR="00BA70CA" w:rsidRPr="000D1C2D" w:rsidRDefault="00BA70CA" w:rsidP="00D35BCA">
            <w:pPr>
              <w:spacing w:line="360" w:lineRule="auto"/>
              <w:ind w:firstLine="119"/>
              <w:contextualSpacing/>
              <w:rPr>
                <w:color w:val="000000"/>
                <w:sz w:val="24"/>
              </w:rPr>
            </w:pPr>
            <w:r w:rsidRPr="000D1C2D">
              <w:rPr>
                <w:color w:val="000000"/>
                <w:sz w:val="24"/>
              </w:rPr>
              <w:t>Год</w:t>
            </w:r>
          </w:p>
        </w:tc>
        <w:tc>
          <w:tcPr>
            <w:tcW w:w="925" w:type="pct"/>
            <w:shd w:val="clear" w:color="auto" w:fill="auto"/>
          </w:tcPr>
          <w:p w14:paraId="47AE346A" w14:textId="77777777" w:rsidR="00BA70CA" w:rsidRPr="000D1C2D" w:rsidRDefault="00BA70CA" w:rsidP="00D35BCA">
            <w:pPr>
              <w:spacing w:line="360" w:lineRule="auto"/>
              <w:ind w:firstLine="51"/>
              <w:contextualSpacing/>
              <w:rPr>
                <w:color w:val="000000"/>
                <w:sz w:val="24"/>
              </w:rPr>
            </w:pPr>
            <w:r w:rsidRPr="000D1C2D">
              <w:rPr>
                <w:color w:val="000000"/>
                <w:sz w:val="24"/>
              </w:rPr>
              <w:t>Количество проведенных ярмарок, ед.</w:t>
            </w:r>
          </w:p>
        </w:tc>
        <w:tc>
          <w:tcPr>
            <w:tcW w:w="926" w:type="pct"/>
            <w:shd w:val="clear" w:color="auto" w:fill="auto"/>
          </w:tcPr>
          <w:p w14:paraId="011DB182" w14:textId="77777777" w:rsidR="00BA70CA" w:rsidRPr="000D1C2D" w:rsidRDefault="00BA70CA" w:rsidP="00D35BCA">
            <w:pPr>
              <w:spacing w:line="360" w:lineRule="auto"/>
              <w:ind w:firstLine="54"/>
              <w:contextualSpacing/>
              <w:rPr>
                <w:color w:val="000000"/>
                <w:sz w:val="24"/>
              </w:rPr>
            </w:pPr>
            <w:r w:rsidRPr="000D1C2D">
              <w:rPr>
                <w:color w:val="000000"/>
                <w:sz w:val="24"/>
              </w:rPr>
              <w:t>Количество организаций, принявших участие в ярмарках, ед.</w:t>
            </w:r>
          </w:p>
        </w:tc>
        <w:tc>
          <w:tcPr>
            <w:tcW w:w="926" w:type="pct"/>
            <w:shd w:val="clear" w:color="auto" w:fill="auto"/>
          </w:tcPr>
          <w:p w14:paraId="6B2F8A63" w14:textId="77777777" w:rsidR="00BA70CA" w:rsidRPr="000D1C2D" w:rsidRDefault="00BA70CA" w:rsidP="00D35BCA">
            <w:pPr>
              <w:spacing w:line="360" w:lineRule="auto"/>
              <w:ind w:firstLine="55"/>
              <w:contextualSpacing/>
              <w:rPr>
                <w:color w:val="000000"/>
                <w:sz w:val="24"/>
              </w:rPr>
            </w:pPr>
            <w:r w:rsidRPr="000D1C2D">
              <w:rPr>
                <w:color w:val="000000"/>
                <w:sz w:val="24"/>
              </w:rPr>
              <w:t>Количество посетивших ярмарки, ч.</w:t>
            </w:r>
          </w:p>
        </w:tc>
        <w:tc>
          <w:tcPr>
            <w:tcW w:w="926" w:type="pct"/>
            <w:shd w:val="clear" w:color="auto" w:fill="auto"/>
          </w:tcPr>
          <w:p w14:paraId="19DCE0B8" w14:textId="77777777" w:rsidR="00BA70CA" w:rsidRPr="000D1C2D" w:rsidRDefault="00BA70CA" w:rsidP="00D35BCA">
            <w:pPr>
              <w:spacing w:line="360" w:lineRule="auto"/>
              <w:ind w:firstLine="56"/>
              <w:contextualSpacing/>
              <w:rPr>
                <w:color w:val="000000"/>
                <w:sz w:val="24"/>
              </w:rPr>
            </w:pPr>
            <w:r w:rsidRPr="000D1C2D">
              <w:rPr>
                <w:color w:val="000000"/>
                <w:sz w:val="24"/>
              </w:rPr>
              <w:t>Количество заявленных вакансий, ед.</w:t>
            </w:r>
          </w:p>
        </w:tc>
        <w:tc>
          <w:tcPr>
            <w:tcW w:w="798" w:type="pct"/>
            <w:shd w:val="clear" w:color="auto" w:fill="auto"/>
          </w:tcPr>
          <w:p w14:paraId="49A5AF50" w14:textId="77777777" w:rsidR="00BA70CA" w:rsidRPr="000D1C2D" w:rsidRDefault="00BA70CA" w:rsidP="00D35BCA">
            <w:pPr>
              <w:spacing w:line="360" w:lineRule="auto"/>
              <w:ind w:firstLine="57"/>
              <w:contextualSpacing/>
              <w:rPr>
                <w:color w:val="000000"/>
                <w:sz w:val="24"/>
              </w:rPr>
            </w:pPr>
            <w:r w:rsidRPr="000D1C2D">
              <w:rPr>
                <w:color w:val="000000"/>
                <w:sz w:val="24"/>
              </w:rPr>
              <w:t>Количество граждан, получивших направление на работу. ч.</w:t>
            </w:r>
          </w:p>
        </w:tc>
      </w:tr>
      <w:tr w:rsidR="00BA70CA" w:rsidRPr="000D1C2D" w14:paraId="78074861" w14:textId="77777777" w:rsidTr="00E72E29">
        <w:trPr>
          <w:cantSplit/>
          <w:trHeight w:val="249"/>
        </w:trPr>
        <w:tc>
          <w:tcPr>
            <w:tcW w:w="500" w:type="pct"/>
            <w:shd w:val="clear" w:color="auto" w:fill="auto"/>
          </w:tcPr>
          <w:p w14:paraId="56DE5023" w14:textId="77777777" w:rsidR="00BA70CA" w:rsidRPr="000D1C2D" w:rsidRDefault="00D35BCA" w:rsidP="00D35BCA">
            <w:pPr>
              <w:spacing w:line="360" w:lineRule="auto"/>
              <w:ind w:hanging="23"/>
              <w:contextualSpacing/>
              <w:rPr>
                <w:color w:val="000000"/>
                <w:sz w:val="24"/>
              </w:rPr>
            </w:pPr>
            <w:r w:rsidRPr="000D1C2D">
              <w:rPr>
                <w:color w:val="000000"/>
                <w:sz w:val="24"/>
              </w:rPr>
              <w:t>2011</w:t>
            </w:r>
          </w:p>
        </w:tc>
        <w:tc>
          <w:tcPr>
            <w:tcW w:w="925" w:type="pct"/>
            <w:shd w:val="clear" w:color="auto" w:fill="auto"/>
          </w:tcPr>
          <w:p w14:paraId="29B5239C" w14:textId="77777777" w:rsidR="00BA70CA" w:rsidRPr="000D1C2D" w:rsidRDefault="007E5166" w:rsidP="00E72E29">
            <w:pPr>
              <w:spacing w:line="360" w:lineRule="auto"/>
              <w:contextualSpacing/>
              <w:rPr>
                <w:color w:val="000000"/>
                <w:sz w:val="24"/>
              </w:rPr>
            </w:pPr>
            <w:r w:rsidRPr="000D1C2D">
              <w:rPr>
                <w:color w:val="000000"/>
                <w:sz w:val="24"/>
              </w:rPr>
              <w:t>8</w:t>
            </w:r>
          </w:p>
        </w:tc>
        <w:tc>
          <w:tcPr>
            <w:tcW w:w="926" w:type="pct"/>
            <w:shd w:val="clear" w:color="auto" w:fill="auto"/>
          </w:tcPr>
          <w:p w14:paraId="2523E9CC" w14:textId="77777777" w:rsidR="00BA70CA" w:rsidRPr="000D1C2D" w:rsidRDefault="007E5166" w:rsidP="00E72E29">
            <w:pPr>
              <w:spacing w:line="360" w:lineRule="auto"/>
              <w:contextualSpacing/>
              <w:rPr>
                <w:color w:val="000000"/>
                <w:sz w:val="24"/>
              </w:rPr>
            </w:pPr>
            <w:r w:rsidRPr="000D1C2D">
              <w:rPr>
                <w:color w:val="000000"/>
                <w:sz w:val="24"/>
              </w:rPr>
              <w:t>21</w:t>
            </w:r>
          </w:p>
        </w:tc>
        <w:tc>
          <w:tcPr>
            <w:tcW w:w="926" w:type="pct"/>
            <w:shd w:val="clear" w:color="auto" w:fill="auto"/>
          </w:tcPr>
          <w:p w14:paraId="6DCCED94" w14:textId="77777777" w:rsidR="00BA70CA" w:rsidRPr="000D1C2D" w:rsidRDefault="007E5166" w:rsidP="00E72E29">
            <w:pPr>
              <w:spacing w:line="360" w:lineRule="auto"/>
              <w:contextualSpacing/>
              <w:rPr>
                <w:color w:val="000000"/>
                <w:sz w:val="24"/>
              </w:rPr>
            </w:pPr>
            <w:r w:rsidRPr="000D1C2D">
              <w:rPr>
                <w:color w:val="000000"/>
                <w:sz w:val="24"/>
              </w:rPr>
              <w:t>97</w:t>
            </w:r>
          </w:p>
        </w:tc>
        <w:tc>
          <w:tcPr>
            <w:tcW w:w="926" w:type="pct"/>
            <w:shd w:val="clear" w:color="auto" w:fill="auto"/>
          </w:tcPr>
          <w:p w14:paraId="69C348FD" w14:textId="77777777" w:rsidR="00BA70CA" w:rsidRPr="000D1C2D" w:rsidRDefault="007E5166" w:rsidP="00E72E29">
            <w:pPr>
              <w:spacing w:line="360" w:lineRule="auto"/>
              <w:contextualSpacing/>
              <w:rPr>
                <w:color w:val="000000"/>
                <w:sz w:val="24"/>
              </w:rPr>
            </w:pPr>
            <w:r w:rsidRPr="000D1C2D">
              <w:rPr>
                <w:color w:val="000000"/>
                <w:sz w:val="24"/>
              </w:rPr>
              <w:t>90</w:t>
            </w:r>
          </w:p>
        </w:tc>
        <w:tc>
          <w:tcPr>
            <w:tcW w:w="798" w:type="pct"/>
            <w:shd w:val="clear" w:color="auto" w:fill="auto"/>
          </w:tcPr>
          <w:p w14:paraId="03D4066D" w14:textId="77777777" w:rsidR="00BA70CA" w:rsidRPr="000D1C2D" w:rsidRDefault="007E5166" w:rsidP="00E72E29">
            <w:pPr>
              <w:spacing w:line="360" w:lineRule="auto"/>
              <w:contextualSpacing/>
              <w:rPr>
                <w:color w:val="000000"/>
                <w:sz w:val="24"/>
              </w:rPr>
            </w:pPr>
            <w:r w:rsidRPr="000D1C2D">
              <w:rPr>
                <w:color w:val="000000"/>
                <w:sz w:val="24"/>
              </w:rPr>
              <w:t>82</w:t>
            </w:r>
          </w:p>
        </w:tc>
      </w:tr>
      <w:tr w:rsidR="00BA70CA" w:rsidRPr="000D1C2D" w14:paraId="0491DB1D" w14:textId="77777777" w:rsidTr="00E72E29">
        <w:trPr>
          <w:cantSplit/>
          <w:trHeight w:val="341"/>
        </w:trPr>
        <w:tc>
          <w:tcPr>
            <w:tcW w:w="500" w:type="pct"/>
            <w:shd w:val="clear" w:color="auto" w:fill="auto"/>
          </w:tcPr>
          <w:p w14:paraId="4A70A7B3" w14:textId="77777777" w:rsidR="00BA70CA" w:rsidRPr="000D1C2D" w:rsidRDefault="00BA70CA" w:rsidP="00D35BCA">
            <w:pPr>
              <w:spacing w:line="360" w:lineRule="auto"/>
              <w:ind w:firstLine="119"/>
              <w:contextualSpacing/>
              <w:rPr>
                <w:color w:val="000000"/>
                <w:sz w:val="24"/>
              </w:rPr>
            </w:pPr>
            <w:r w:rsidRPr="000D1C2D">
              <w:rPr>
                <w:color w:val="000000"/>
                <w:sz w:val="24"/>
              </w:rPr>
              <w:t>20</w:t>
            </w:r>
            <w:r w:rsidR="00D35BCA" w:rsidRPr="000D1C2D">
              <w:rPr>
                <w:color w:val="000000"/>
                <w:sz w:val="24"/>
              </w:rPr>
              <w:t>12</w:t>
            </w:r>
          </w:p>
        </w:tc>
        <w:tc>
          <w:tcPr>
            <w:tcW w:w="925" w:type="pct"/>
            <w:shd w:val="clear" w:color="auto" w:fill="auto"/>
          </w:tcPr>
          <w:p w14:paraId="5EDE5E9C" w14:textId="77777777" w:rsidR="00BA70CA" w:rsidRPr="000D1C2D" w:rsidRDefault="007E5166" w:rsidP="00D35BCA">
            <w:pPr>
              <w:spacing w:line="360" w:lineRule="auto"/>
              <w:contextualSpacing/>
              <w:rPr>
                <w:color w:val="000000"/>
                <w:sz w:val="24"/>
              </w:rPr>
            </w:pPr>
            <w:r w:rsidRPr="000D1C2D">
              <w:rPr>
                <w:color w:val="000000"/>
                <w:sz w:val="24"/>
              </w:rPr>
              <w:t>12</w:t>
            </w:r>
          </w:p>
        </w:tc>
        <w:tc>
          <w:tcPr>
            <w:tcW w:w="926" w:type="pct"/>
            <w:shd w:val="clear" w:color="auto" w:fill="auto"/>
          </w:tcPr>
          <w:p w14:paraId="13E065AF" w14:textId="77777777" w:rsidR="00BA70CA" w:rsidRPr="000D1C2D" w:rsidRDefault="007E5166" w:rsidP="00E72E29">
            <w:pPr>
              <w:spacing w:line="360" w:lineRule="auto"/>
              <w:contextualSpacing/>
              <w:rPr>
                <w:color w:val="000000"/>
                <w:sz w:val="24"/>
              </w:rPr>
            </w:pPr>
            <w:r w:rsidRPr="000D1C2D">
              <w:rPr>
                <w:color w:val="000000"/>
                <w:sz w:val="24"/>
              </w:rPr>
              <w:t>28</w:t>
            </w:r>
          </w:p>
        </w:tc>
        <w:tc>
          <w:tcPr>
            <w:tcW w:w="926" w:type="pct"/>
            <w:shd w:val="clear" w:color="auto" w:fill="auto"/>
          </w:tcPr>
          <w:p w14:paraId="22A9AA57" w14:textId="77777777" w:rsidR="00BA70CA" w:rsidRPr="000D1C2D" w:rsidRDefault="00D35BCA" w:rsidP="00E72E29">
            <w:pPr>
              <w:spacing w:line="360" w:lineRule="auto"/>
              <w:contextualSpacing/>
              <w:rPr>
                <w:color w:val="000000"/>
                <w:sz w:val="24"/>
              </w:rPr>
            </w:pPr>
            <w:r w:rsidRPr="000D1C2D">
              <w:rPr>
                <w:color w:val="000000"/>
                <w:sz w:val="24"/>
              </w:rPr>
              <w:t>148</w:t>
            </w:r>
          </w:p>
        </w:tc>
        <w:tc>
          <w:tcPr>
            <w:tcW w:w="926" w:type="pct"/>
            <w:shd w:val="clear" w:color="auto" w:fill="auto"/>
          </w:tcPr>
          <w:p w14:paraId="61F8952F" w14:textId="77777777" w:rsidR="00BA70CA" w:rsidRPr="000D1C2D" w:rsidRDefault="00D35BCA" w:rsidP="00E72E29">
            <w:pPr>
              <w:spacing w:line="360" w:lineRule="auto"/>
              <w:contextualSpacing/>
              <w:rPr>
                <w:color w:val="000000"/>
                <w:sz w:val="24"/>
              </w:rPr>
            </w:pPr>
            <w:r w:rsidRPr="000D1C2D">
              <w:rPr>
                <w:color w:val="000000"/>
                <w:sz w:val="24"/>
              </w:rPr>
              <w:t>87</w:t>
            </w:r>
          </w:p>
        </w:tc>
        <w:tc>
          <w:tcPr>
            <w:tcW w:w="798" w:type="pct"/>
            <w:shd w:val="clear" w:color="auto" w:fill="auto"/>
          </w:tcPr>
          <w:p w14:paraId="18801427" w14:textId="77777777" w:rsidR="00BA70CA" w:rsidRPr="000D1C2D" w:rsidRDefault="00D35BCA" w:rsidP="00E72E29">
            <w:pPr>
              <w:spacing w:line="360" w:lineRule="auto"/>
              <w:contextualSpacing/>
              <w:rPr>
                <w:color w:val="000000"/>
                <w:sz w:val="24"/>
              </w:rPr>
            </w:pPr>
            <w:r w:rsidRPr="000D1C2D">
              <w:rPr>
                <w:color w:val="000000"/>
                <w:sz w:val="24"/>
              </w:rPr>
              <w:t>75</w:t>
            </w:r>
          </w:p>
        </w:tc>
      </w:tr>
    </w:tbl>
    <w:p w14:paraId="6A8F8AD3" w14:textId="77777777" w:rsidR="00BA70CA" w:rsidRPr="00FD67F5" w:rsidRDefault="00BA70CA" w:rsidP="00BA70CA">
      <w:pPr>
        <w:pStyle w:val="24"/>
        <w:spacing w:after="0" w:line="360" w:lineRule="auto"/>
        <w:ind w:firstLine="709"/>
        <w:contextualSpacing/>
        <w:jc w:val="both"/>
        <w:rPr>
          <w:color w:val="000000"/>
          <w:sz w:val="28"/>
          <w:szCs w:val="28"/>
        </w:rPr>
      </w:pPr>
    </w:p>
    <w:p w14:paraId="1FCDAFB3" w14:textId="77777777" w:rsidR="0081504D" w:rsidRPr="00FD67F5" w:rsidRDefault="0081504D" w:rsidP="0081504D">
      <w:pPr>
        <w:pStyle w:val="af"/>
        <w:tabs>
          <w:tab w:val="left" w:pos="567"/>
        </w:tabs>
        <w:spacing w:line="360" w:lineRule="auto"/>
        <w:ind w:firstLine="709"/>
        <w:contextualSpacing/>
        <w:jc w:val="both"/>
        <w:rPr>
          <w:color w:val="000000"/>
          <w:sz w:val="28"/>
          <w:szCs w:val="28"/>
        </w:rPr>
      </w:pPr>
      <w:r w:rsidRPr="00FD67F5">
        <w:rPr>
          <w:color w:val="000000"/>
          <w:sz w:val="28"/>
          <w:szCs w:val="28"/>
        </w:rPr>
        <w:t>Для выполнения социальных задач в области занятости населения необходим программный подход, обеспечивающий согласованные действия всех органов, имеющих отношении к их решению, а также консолидация финансовых средств по реализации программных мероприятий, наиболее рациональное использование этих средств.</w:t>
      </w:r>
    </w:p>
    <w:p w14:paraId="30DA20D9" w14:textId="77777777" w:rsidR="00437C0F" w:rsidRPr="00437C0F" w:rsidRDefault="00437C0F" w:rsidP="00437C0F">
      <w:pPr>
        <w:rPr>
          <w:color w:val="FF0000"/>
        </w:rPr>
      </w:pPr>
    </w:p>
    <w:p w14:paraId="3B2AEEDD" w14:textId="77777777" w:rsidR="007D6B52" w:rsidRDefault="007D6B52" w:rsidP="009D6D25">
      <w:pPr>
        <w:rPr>
          <w:sz w:val="28"/>
        </w:rPr>
      </w:pPr>
    </w:p>
    <w:p w14:paraId="791A5971" w14:textId="77777777" w:rsidR="00902B89" w:rsidRDefault="00902B89">
      <w:r>
        <w:br w:type="page"/>
      </w:r>
    </w:p>
    <w:tbl>
      <w:tblPr>
        <w:tblW w:w="9356" w:type="dxa"/>
        <w:tblCellMar>
          <w:left w:w="0" w:type="dxa"/>
          <w:right w:w="0" w:type="dxa"/>
        </w:tblCellMar>
        <w:tblLook w:val="04A0" w:firstRow="1" w:lastRow="0" w:firstColumn="1" w:lastColumn="0" w:noHBand="0" w:noVBand="1"/>
      </w:tblPr>
      <w:tblGrid>
        <w:gridCol w:w="332"/>
        <w:gridCol w:w="9024"/>
      </w:tblGrid>
      <w:tr w:rsidR="001C37F6" w:rsidRPr="00E02584" w14:paraId="2C5BCFC4" w14:textId="77777777" w:rsidTr="00E02584">
        <w:tc>
          <w:tcPr>
            <w:tcW w:w="332" w:type="dxa"/>
          </w:tcPr>
          <w:p w14:paraId="02E636FF" w14:textId="77777777" w:rsidR="001C37F6" w:rsidRPr="00E02584" w:rsidRDefault="001C37F6" w:rsidP="00E02584">
            <w:pPr>
              <w:spacing w:line="360" w:lineRule="auto"/>
              <w:ind w:right="-9024" w:hanging="18"/>
              <w:rPr>
                <w:sz w:val="28"/>
                <w:szCs w:val="28"/>
              </w:rPr>
            </w:pPr>
            <w:r w:rsidRPr="00E02584">
              <w:rPr>
                <w:sz w:val="28"/>
                <w:szCs w:val="28"/>
              </w:rPr>
              <w:lastRenderedPageBreak/>
              <w:t>2.3</w:t>
            </w:r>
          </w:p>
        </w:tc>
        <w:tc>
          <w:tcPr>
            <w:tcW w:w="9024" w:type="dxa"/>
          </w:tcPr>
          <w:p w14:paraId="54D87A53" w14:textId="77777777" w:rsidR="001C37F6" w:rsidRPr="00E02584" w:rsidRDefault="00E02584" w:rsidP="00E02584">
            <w:pPr>
              <w:spacing w:line="360" w:lineRule="auto"/>
              <w:ind w:firstLine="0"/>
              <w:rPr>
                <w:sz w:val="28"/>
                <w:szCs w:val="28"/>
              </w:rPr>
            </w:pPr>
            <w:r>
              <w:rPr>
                <w:sz w:val="28"/>
                <w:szCs w:val="28"/>
              </w:rPr>
              <w:t xml:space="preserve">. </w:t>
            </w:r>
            <w:r w:rsidR="001C37F6" w:rsidRPr="00E02584">
              <w:rPr>
                <w:sz w:val="28"/>
                <w:szCs w:val="28"/>
              </w:rPr>
              <w:t>Ф</w:t>
            </w:r>
            <w:r w:rsidR="00FA0BAD">
              <w:rPr>
                <w:sz w:val="28"/>
                <w:szCs w:val="28"/>
              </w:rPr>
              <w:t>АКТОРЫ</w:t>
            </w:r>
            <w:r w:rsidR="001C37F6" w:rsidRPr="00E02584">
              <w:rPr>
                <w:sz w:val="28"/>
                <w:szCs w:val="28"/>
              </w:rPr>
              <w:t xml:space="preserve">, </w:t>
            </w:r>
            <w:r w:rsidR="00FA0BAD">
              <w:rPr>
                <w:sz w:val="28"/>
                <w:szCs w:val="28"/>
              </w:rPr>
              <w:t>ОПРЕДЕЛЯЮЩИЕ ЭКОНОМИЧЕСКУ БЕЗОПАСНОСТЬ НАСЕЛЕНИЯ СВЕРДЛОВСКОЙ ОБЛАСТИ</w:t>
            </w:r>
          </w:p>
          <w:p w14:paraId="0FD9AA02" w14:textId="77777777" w:rsidR="001C37F6" w:rsidRPr="00E02584" w:rsidRDefault="001C37F6" w:rsidP="00E02584">
            <w:pPr>
              <w:spacing w:line="360" w:lineRule="auto"/>
              <w:ind w:firstLine="0"/>
              <w:rPr>
                <w:sz w:val="28"/>
                <w:szCs w:val="28"/>
              </w:rPr>
            </w:pPr>
          </w:p>
        </w:tc>
      </w:tr>
    </w:tbl>
    <w:p w14:paraId="593E5F27" w14:textId="77777777" w:rsidR="00F93551" w:rsidRPr="00F93551" w:rsidRDefault="00F93551" w:rsidP="00F93551">
      <w:pPr>
        <w:pStyle w:val="af"/>
        <w:spacing w:line="360" w:lineRule="auto"/>
        <w:ind w:firstLine="851"/>
        <w:jc w:val="both"/>
        <w:rPr>
          <w:sz w:val="28"/>
          <w:szCs w:val="28"/>
        </w:rPr>
      </w:pPr>
      <w:r w:rsidRPr="00F93551">
        <w:rPr>
          <w:sz w:val="28"/>
          <w:szCs w:val="28"/>
        </w:rPr>
        <w:t xml:space="preserve">Экономическая безопасность представляет собой совокупность внутренних и внешних условий, благоприятствующих эффективному динамичному росту национальной экономики, ее способности удовлетворять потребности общества, государства, индивида, обеспечивать конкурентоспособность товаров и услуг на внешних рынках, гарантировать защиту от различного рода угроз и потерь. </w:t>
      </w:r>
    </w:p>
    <w:p w14:paraId="48D549E9" w14:textId="77777777" w:rsidR="00F93551" w:rsidRPr="00F93551" w:rsidRDefault="00F93551" w:rsidP="00F93551">
      <w:pPr>
        <w:pStyle w:val="af"/>
        <w:spacing w:line="360" w:lineRule="auto"/>
        <w:ind w:firstLine="851"/>
        <w:jc w:val="both"/>
        <w:rPr>
          <w:sz w:val="28"/>
          <w:szCs w:val="28"/>
        </w:rPr>
      </w:pPr>
      <w:r w:rsidRPr="00F93551">
        <w:rPr>
          <w:sz w:val="28"/>
          <w:szCs w:val="28"/>
        </w:rPr>
        <w:t>Социальная политика должна быть направлена на достижение следующих приоритетных задач: создание необходимых условий для обеспечения всеобщей доступности и общественно приемлемого качества базовых социальных благ (прежде всего медицинского обслуживания и общего образования); повышение защиты социально уязвимых домохозяйств, которые не имеют возможностей для самостоятельного решения социальных проблем и нуждаются в государственной поддержке;</w:t>
      </w:r>
      <w:r w:rsidRPr="00F93551">
        <w:rPr>
          <w:sz w:val="28"/>
          <w:szCs w:val="28"/>
        </w:rPr>
        <w:br/>
        <w:t xml:space="preserve"> создание для трудоспособного населения экономических условий, позволяющих гражданам за счет собственных доходов обеспечивать более высокий уровень социального потребления; формирование правовых и организационных основ для развития институтов социально-культурной сферы, создающих возможность максимально полной мобилизации средств населения и предприятий, эффективного использования этих средств, и обеспечение на этой основе высокого качества и возможности широкого выбора населением предоставляемых социальных благ и услуг.</w:t>
      </w:r>
      <w:r w:rsidRPr="00F93551">
        <w:rPr>
          <w:sz w:val="28"/>
          <w:szCs w:val="28"/>
        </w:rPr>
        <w:br/>
        <w:t>Последовательное осуществление политики, базирующейся на реально имеющихся у государства ресурсах и возможностях, предполагает переход к перераспределению социальных расходов в пользу самых уязвимых групп населения при одновременном сокращении социальных трансфертов обеспеченным семьям.</w:t>
      </w:r>
    </w:p>
    <w:p w14:paraId="39815B51" w14:textId="77777777" w:rsidR="00F93551" w:rsidRDefault="00F93551" w:rsidP="00F93551">
      <w:pPr>
        <w:spacing w:line="360" w:lineRule="auto"/>
        <w:ind w:firstLine="709"/>
        <w:rPr>
          <w:sz w:val="28"/>
        </w:rPr>
      </w:pPr>
      <w:r>
        <w:rPr>
          <w:sz w:val="28"/>
        </w:rPr>
        <w:t xml:space="preserve">Высший уровень экономической безопасности достигается при учете и сбалансированности всех факторов. В настоящее время необходимо уделять </w:t>
      </w:r>
      <w:r>
        <w:rPr>
          <w:sz w:val="28"/>
        </w:rPr>
        <w:lastRenderedPageBreak/>
        <w:t>важную роль социальным факторам в обеспечении экономической безопасности. Главными из них являются: бедность, безработица, доходы населения, человеческий потенциал, социальная стабильность, уровень и качество жизни.</w:t>
      </w:r>
    </w:p>
    <w:p w14:paraId="32990CF1" w14:textId="77777777" w:rsidR="00F93551" w:rsidRDefault="00F93551" w:rsidP="00F93551">
      <w:pPr>
        <w:spacing w:line="360" w:lineRule="auto"/>
        <w:ind w:firstLine="709"/>
        <w:jc w:val="center"/>
        <w:rPr>
          <w:sz w:val="28"/>
        </w:rPr>
      </w:pPr>
      <w:r>
        <w:rPr>
          <w:sz w:val="28"/>
        </w:rPr>
        <w:t>Таблица1. Критические значения социальных показателей в обеспечении экономической безопасности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85"/>
        <w:gridCol w:w="2523"/>
      </w:tblGrid>
      <w:tr w:rsidR="00F93551" w14:paraId="64D43F4A" w14:textId="77777777" w:rsidTr="00515678">
        <w:trPr>
          <w:jc w:val="center"/>
        </w:trPr>
        <w:tc>
          <w:tcPr>
            <w:tcW w:w="4785" w:type="dxa"/>
          </w:tcPr>
          <w:p w14:paraId="34923D36" w14:textId="77777777" w:rsidR="00F93551" w:rsidRDefault="00F93551" w:rsidP="00515678">
            <w:pPr>
              <w:spacing w:line="360" w:lineRule="auto"/>
              <w:jc w:val="center"/>
            </w:pPr>
          </w:p>
          <w:p w14:paraId="69431B47" w14:textId="77777777" w:rsidR="00F93551" w:rsidRDefault="00F93551" w:rsidP="00515678">
            <w:pPr>
              <w:spacing w:line="360" w:lineRule="auto"/>
              <w:jc w:val="center"/>
            </w:pPr>
            <w:r>
              <w:t>Факторы</w:t>
            </w:r>
          </w:p>
          <w:p w14:paraId="4E7A6AC1" w14:textId="77777777" w:rsidR="00F93551" w:rsidRDefault="00F93551" w:rsidP="00515678">
            <w:pPr>
              <w:spacing w:line="360" w:lineRule="auto"/>
              <w:jc w:val="center"/>
            </w:pPr>
          </w:p>
          <w:p w14:paraId="495E4089" w14:textId="77777777" w:rsidR="00F93551" w:rsidRDefault="00F93551" w:rsidP="00515678">
            <w:pPr>
              <w:spacing w:line="360" w:lineRule="auto"/>
              <w:jc w:val="center"/>
            </w:pPr>
          </w:p>
          <w:p w14:paraId="3FDE9A1E" w14:textId="77777777" w:rsidR="00F93551" w:rsidRDefault="00F93551" w:rsidP="00515678">
            <w:pPr>
              <w:spacing w:line="360" w:lineRule="auto"/>
              <w:jc w:val="center"/>
            </w:pPr>
          </w:p>
        </w:tc>
        <w:tc>
          <w:tcPr>
            <w:tcW w:w="2523" w:type="dxa"/>
          </w:tcPr>
          <w:p w14:paraId="59CB3C46" w14:textId="77777777" w:rsidR="00F93551" w:rsidRDefault="00F93551" w:rsidP="00515678">
            <w:pPr>
              <w:spacing w:line="360" w:lineRule="auto"/>
              <w:jc w:val="center"/>
            </w:pPr>
            <w:r>
              <w:t>Пороговое значение факторов, которые представляют угрозу экономической безопасности страны</w:t>
            </w:r>
          </w:p>
        </w:tc>
      </w:tr>
      <w:tr w:rsidR="00F93551" w14:paraId="293BFFC9" w14:textId="77777777" w:rsidTr="00515678">
        <w:trPr>
          <w:jc w:val="center"/>
        </w:trPr>
        <w:tc>
          <w:tcPr>
            <w:tcW w:w="4785" w:type="dxa"/>
          </w:tcPr>
          <w:p w14:paraId="3D8CEF5F" w14:textId="77777777" w:rsidR="00F93551" w:rsidRDefault="00F93551" w:rsidP="00515678">
            <w:pPr>
              <w:spacing w:line="360" w:lineRule="auto"/>
            </w:pPr>
            <w:r>
              <w:t>Доля в населении людей, имеющих доходы ниже прожиточного минимума</w:t>
            </w:r>
          </w:p>
        </w:tc>
        <w:tc>
          <w:tcPr>
            <w:tcW w:w="2523" w:type="dxa"/>
          </w:tcPr>
          <w:p w14:paraId="62C7E228" w14:textId="77777777" w:rsidR="00F93551" w:rsidRDefault="00F93551" w:rsidP="00515678">
            <w:pPr>
              <w:spacing w:line="360" w:lineRule="auto"/>
              <w:jc w:val="center"/>
            </w:pPr>
            <w:r>
              <w:t>7 –10%</w:t>
            </w:r>
          </w:p>
        </w:tc>
      </w:tr>
      <w:tr w:rsidR="00F93551" w14:paraId="005C43C1" w14:textId="77777777" w:rsidTr="00515678">
        <w:trPr>
          <w:jc w:val="center"/>
        </w:trPr>
        <w:tc>
          <w:tcPr>
            <w:tcW w:w="4785" w:type="dxa"/>
          </w:tcPr>
          <w:p w14:paraId="7DD08108" w14:textId="77777777" w:rsidR="00F93551" w:rsidRDefault="00F93551" w:rsidP="00515678">
            <w:pPr>
              <w:spacing w:line="360" w:lineRule="auto"/>
            </w:pPr>
            <w:r>
              <w:t>Продолжительность жизни</w:t>
            </w:r>
          </w:p>
        </w:tc>
        <w:tc>
          <w:tcPr>
            <w:tcW w:w="2523" w:type="dxa"/>
          </w:tcPr>
          <w:p w14:paraId="42F306E4" w14:textId="77777777" w:rsidR="00F93551" w:rsidRDefault="00F93551" w:rsidP="00515678">
            <w:pPr>
              <w:spacing w:line="360" w:lineRule="auto"/>
              <w:jc w:val="center"/>
            </w:pPr>
            <w:r>
              <w:t>70 лет</w:t>
            </w:r>
          </w:p>
        </w:tc>
      </w:tr>
      <w:tr w:rsidR="00F93551" w14:paraId="614FDCE1" w14:textId="77777777" w:rsidTr="00515678">
        <w:trPr>
          <w:jc w:val="center"/>
        </w:trPr>
        <w:tc>
          <w:tcPr>
            <w:tcW w:w="4785" w:type="dxa"/>
          </w:tcPr>
          <w:p w14:paraId="6E9FFE4E" w14:textId="77777777" w:rsidR="00F93551" w:rsidRDefault="00F93551" w:rsidP="00515678">
            <w:pPr>
              <w:spacing w:line="360" w:lineRule="auto"/>
            </w:pPr>
            <w:r>
              <w:t>Разрыв между доходами 10% самых высокодоходных и 10% самых низкодоходных</w:t>
            </w:r>
          </w:p>
        </w:tc>
        <w:tc>
          <w:tcPr>
            <w:tcW w:w="2523" w:type="dxa"/>
          </w:tcPr>
          <w:p w14:paraId="0AEBE336" w14:textId="77777777" w:rsidR="00F93551" w:rsidRDefault="00F93551" w:rsidP="00515678">
            <w:pPr>
              <w:spacing w:line="360" w:lineRule="auto"/>
              <w:jc w:val="center"/>
            </w:pPr>
          </w:p>
          <w:p w14:paraId="16784DA2" w14:textId="77777777" w:rsidR="00F93551" w:rsidRDefault="00F93551" w:rsidP="00515678">
            <w:pPr>
              <w:spacing w:line="360" w:lineRule="auto"/>
              <w:jc w:val="center"/>
            </w:pPr>
            <w:r>
              <w:t>8 раз</w:t>
            </w:r>
          </w:p>
          <w:p w14:paraId="2047107A" w14:textId="77777777" w:rsidR="00F93551" w:rsidRDefault="00F93551" w:rsidP="00515678">
            <w:pPr>
              <w:spacing w:line="360" w:lineRule="auto"/>
              <w:jc w:val="center"/>
            </w:pPr>
          </w:p>
        </w:tc>
      </w:tr>
      <w:tr w:rsidR="00F93551" w14:paraId="0D0F04D2" w14:textId="77777777" w:rsidTr="00515678">
        <w:trPr>
          <w:jc w:val="center"/>
        </w:trPr>
        <w:tc>
          <w:tcPr>
            <w:tcW w:w="4785" w:type="dxa"/>
          </w:tcPr>
          <w:p w14:paraId="4FD9854B" w14:textId="77777777" w:rsidR="00F93551" w:rsidRDefault="00F93551" w:rsidP="00515678">
            <w:pPr>
              <w:spacing w:line="360" w:lineRule="auto"/>
            </w:pPr>
            <w:r>
              <w:t>Уровень безработицы по методологии МОТ</w:t>
            </w:r>
          </w:p>
        </w:tc>
        <w:tc>
          <w:tcPr>
            <w:tcW w:w="2523" w:type="dxa"/>
          </w:tcPr>
          <w:p w14:paraId="66DB7B1D" w14:textId="77777777" w:rsidR="00F93551" w:rsidRDefault="00F93551" w:rsidP="00515678">
            <w:pPr>
              <w:spacing w:line="360" w:lineRule="auto"/>
              <w:jc w:val="center"/>
            </w:pPr>
            <w:r>
              <w:t>7 %</w:t>
            </w:r>
          </w:p>
        </w:tc>
      </w:tr>
    </w:tbl>
    <w:p w14:paraId="14389461" w14:textId="77777777" w:rsidR="00F93551" w:rsidRPr="00F93551" w:rsidRDefault="00F93551" w:rsidP="00F93551">
      <w:pPr>
        <w:spacing w:line="360" w:lineRule="auto"/>
        <w:ind w:firstLine="709"/>
        <w:contextualSpacing/>
        <w:rPr>
          <w:sz w:val="28"/>
          <w:szCs w:val="28"/>
        </w:rPr>
      </w:pPr>
    </w:p>
    <w:p w14:paraId="59A10788" w14:textId="77777777" w:rsidR="00F93551" w:rsidRPr="00F93551" w:rsidRDefault="00F93551" w:rsidP="00F93551">
      <w:pPr>
        <w:pStyle w:val="af"/>
        <w:spacing w:line="360" w:lineRule="auto"/>
        <w:ind w:firstLine="709"/>
        <w:contextualSpacing/>
        <w:jc w:val="both"/>
        <w:rPr>
          <w:sz w:val="28"/>
          <w:szCs w:val="28"/>
        </w:rPr>
      </w:pPr>
      <w:r w:rsidRPr="00F93551">
        <w:rPr>
          <w:sz w:val="28"/>
          <w:szCs w:val="28"/>
        </w:rPr>
        <w:t>Одним из важнейших социальных факторов, представляющих угрозу экономической безопасности страны, является бедность. Бедными считаются те, у кого доход является ниже прожиточного минимума. Пороговое значение данного фактора в обеспечении экономической безопасности равно 7-10%. Это говорит о том, что любое превышение данного значения влечет за собой угрозу благополучного существования государства. Поэтому Правительство и другие уполномоченные органы власти должны отслеживать динамику этого показателя и не допускать превышения его критического уровня. Бедность является следствием многих взаимосвязанных факторов, среди которых выделяются:</w:t>
      </w:r>
    </w:p>
    <w:p w14:paraId="11AAD263" w14:textId="77777777" w:rsidR="00F93551" w:rsidRDefault="00F93551" w:rsidP="00F93551">
      <w:pPr>
        <w:numPr>
          <w:ilvl w:val="0"/>
          <w:numId w:val="9"/>
        </w:numPr>
        <w:tabs>
          <w:tab w:val="clear" w:pos="1429"/>
          <w:tab w:val="num" w:pos="1080"/>
        </w:tabs>
        <w:spacing w:line="360" w:lineRule="auto"/>
        <w:ind w:left="1080"/>
        <w:rPr>
          <w:sz w:val="28"/>
        </w:rPr>
      </w:pPr>
      <w:r>
        <w:rPr>
          <w:sz w:val="28"/>
        </w:rPr>
        <w:t>Экономические (падение доходов населения, высокая дифференциация, низкая заработная плата, безработица)</w:t>
      </w:r>
    </w:p>
    <w:p w14:paraId="6155DB9B" w14:textId="77777777" w:rsidR="00F93551" w:rsidRDefault="00F93551" w:rsidP="00F93551">
      <w:pPr>
        <w:numPr>
          <w:ilvl w:val="0"/>
          <w:numId w:val="9"/>
        </w:numPr>
        <w:tabs>
          <w:tab w:val="clear" w:pos="1429"/>
          <w:tab w:val="num" w:pos="1080"/>
        </w:tabs>
        <w:spacing w:line="360" w:lineRule="auto"/>
        <w:ind w:left="1080"/>
        <w:rPr>
          <w:sz w:val="28"/>
        </w:rPr>
      </w:pPr>
      <w:r>
        <w:rPr>
          <w:sz w:val="28"/>
        </w:rPr>
        <w:lastRenderedPageBreak/>
        <w:t>Социальные (инвалидность, старость, маргинализация, детская безнадзорность)</w:t>
      </w:r>
    </w:p>
    <w:p w14:paraId="35D6B9A1" w14:textId="77777777" w:rsidR="00F93551" w:rsidRDefault="00F93551" w:rsidP="00F93551">
      <w:pPr>
        <w:numPr>
          <w:ilvl w:val="0"/>
          <w:numId w:val="9"/>
        </w:numPr>
        <w:tabs>
          <w:tab w:val="clear" w:pos="1429"/>
          <w:tab w:val="num" w:pos="1080"/>
        </w:tabs>
        <w:spacing w:line="360" w:lineRule="auto"/>
        <w:ind w:left="1080"/>
        <w:rPr>
          <w:sz w:val="28"/>
        </w:rPr>
      </w:pPr>
      <w:r>
        <w:rPr>
          <w:sz w:val="28"/>
        </w:rPr>
        <w:t>Демографические (неполные семьи, семьи с высокой нагрузкой иждивенцев)</w:t>
      </w:r>
    </w:p>
    <w:p w14:paraId="099C13AF" w14:textId="77777777" w:rsidR="00F93551" w:rsidRDefault="00F93551" w:rsidP="00F93551">
      <w:pPr>
        <w:numPr>
          <w:ilvl w:val="0"/>
          <w:numId w:val="9"/>
        </w:numPr>
        <w:tabs>
          <w:tab w:val="clear" w:pos="1429"/>
          <w:tab w:val="num" w:pos="1080"/>
        </w:tabs>
        <w:spacing w:line="360" w:lineRule="auto"/>
        <w:ind w:left="1080"/>
        <w:rPr>
          <w:sz w:val="28"/>
        </w:rPr>
      </w:pPr>
      <w:r>
        <w:rPr>
          <w:sz w:val="28"/>
        </w:rPr>
        <w:t>Политические (распад страны, разрыв межрегиональных связей и нарушение властной вертикали, военные конфликты)</w:t>
      </w:r>
    </w:p>
    <w:p w14:paraId="43ABCAE9" w14:textId="77777777" w:rsidR="00F93551" w:rsidRDefault="00F93551" w:rsidP="00F93551">
      <w:pPr>
        <w:numPr>
          <w:ilvl w:val="0"/>
          <w:numId w:val="9"/>
        </w:numPr>
        <w:tabs>
          <w:tab w:val="clear" w:pos="1429"/>
          <w:tab w:val="num" w:pos="1080"/>
        </w:tabs>
        <w:spacing w:line="360" w:lineRule="auto"/>
        <w:ind w:left="1080"/>
        <w:rPr>
          <w:sz w:val="28"/>
        </w:rPr>
      </w:pPr>
      <w:r>
        <w:rPr>
          <w:sz w:val="28"/>
        </w:rPr>
        <w:t>Регионально-</w:t>
      </w:r>
      <w:proofErr w:type="spellStart"/>
      <w:r>
        <w:rPr>
          <w:sz w:val="28"/>
        </w:rPr>
        <w:t>гоеграфические</w:t>
      </w:r>
      <w:proofErr w:type="spellEnd"/>
      <w:r>
        <w:rPr>
          <w:sz w:val="28"/>
        </w:rPr>
        <w:t xml:space="preserve"> (депрессивные </w:t>
      </w:r>
      <w:proofErr w:type="spellStart"/>
      <w:r>
        <w:rPr>
          <w:sz w:val="28"/>
        </w:rPr>
        <w:t>монопромышленные</w:t>
      </w:r>
      <w:proofErr w:type="spellEnd"/>
      <w:r>
        <w:rPr>
          <w:sz w:val="28"/>
        </w:rPr>
        <w:t xml:space="preserve"> регионы, дотационные регионы с низким экономическим потенциалом).</w:t>
      </w:r>
    </w:p>
    <w:p w14:paraId="3094182C" w14:textId="77777777" w:rsidR="00F93551" w:rsidRPr="00F93551" w:rsidRDefault="00F93551" w:rsidP="00F93551">
      <w:pPr>
        <w:pStyle w:val="24"/>
        <w:spacing w:line="360" w:lineRule="auto"/>
        <w:ind w:left="0"/>
        <w:jc w:val="both"/>
        <w:rPr>
          <w:sz w:val="28"/>
          <w:szCs w:val="28"/>
        </w:rPr>
      </w:pPr>
      <w:r w:rsidRPr="00F93551">
        <w:rPr>
          <w:sz w:val="28"/>
          <w:szCs w:val="28"/>
        </w:rPr>
        <w:t xml:space="preserve">Угроза экономической безопасности также представляется тогда, когда разрыв между доходами богатых и бедных превышает 7-10 раз. </w:t>
      </w:r>
    </w:p>
    <w:p w14:paraId="3C702D6C" w14:textId="77777777" w:rsidR="00F93551" w:rsidRDefault="00F93551" w:rsidP="00F93551">
      <w:pPr>
        <w:spacing w:line="360" w:lineRule="auto"/>
        <w:ind w:firstLine="720"/>
        <w:rPr>
          <w:sz w:val="28"/>
        </w:rPr>
      </w:pPr>
      <w:r>
        <w:rPr>
          <w:sz w:val="28"/>
        </w:rPr>
        <w:t xml:space="preserve">Следующим социальным фактором, представляющим угрозу экономической безопасности, является безработица. Уровень безработицы по методологии МОТ не должен превышать 7%. Иначе это грозит экономической безопасности страны. </w:t>
      </w:r>
    </w:p>
    <w:p w14:paraId="368B4F1E" w14:textId="77777777" w:rsidR="00F93551" w:rsidRDefault="00F93551" w:rsidP="00F93551">
      <w:pPr>
        <w:spacing w:line="360" w:lineRule="auto"/>
        <w:ind w:firstLine="720"/>
        <w:rPr>
          <w:sz w:val="28"/>
        </w:rPr>
      </w:pPr>
      <w:r>
        <w:rPr>
          <w:sz w:val="28"/>
        </w:rPr>
        <w:t xml:space="preserve">Существует специфический индекс, характеризующий развитие человеческого капитала – индекс развития человеческого потенциала (ИРЧП). Он признан сейчас в мировой практике наиболее точным, обобщающим показателем социального прогресса, безопасности личности и развития социальной сферы. Этот индекс представляет собой конкретный показатель за определенный период, производный от следующих факторов: ожидаемая продолжительность жизни, удельный вес грамотных во всем взрослом населении, удельный вес учащихся начальных, средних и высших учебных заведений в соответствующей возрастной группе и уровень благосостояния, измерения ВВП на душу населения. Его можно назвать обобщающим показателем, характеризующим развитие социальной сферы страны.  В международной практике пока не выработан критический уровень данного показателя. Однако ежегодно ООН публикует рейтинг стран по уровню развития данного показателя - индекса развития человеческого потенциала. Место страны в данном рейтинге вполне точно характеризует </w:t>
      </w:r>
      <w:r>
        <w:rPr>
          <w:sz w:val="28"/>
        </w:rPr>
        <w:lastRenderedPageBreak/>
        <w:t>развитие ее социальной сферы. Соответственно, чем выше место страны, тем выше развитие социальной сферы и человеческого потенциала в ней, и тем меньшее влияние оказывается на экономическую безопасность страны.</w:t>
      </w:r>
    </w:p>
    <w:p w14:paraId="1967054C" w14:textId="77777777" w:rsidR="00F93551" w:rsidRDefault="00F93551" w:rsidP="00F93551">
      <w:pPr>
        <w:spacing w:line="360" w:lineRule="auto"/>
        <w:ind w:firstLine="720"/>
        <w:rPr>
          <w:sz w:val="28"/>
        </w:rPr>
      </w:pPr>
      <w:r>
        <w:rPr>
          <w:sz w:val="28"/>
        </w:rPr>
        <w:t>Социальные факторы, несомненно, играют важную роль. Общество, раздираемое социальными проблемами, представляет угрозу экономической безопасности.</w:t>
      </w:r>
    </w:p>
    <w:p w14:paraId="2042EE75" w14:textId="77777777" w:rsidR="00F93551" w:rsidRDefault="00F93551" w:rsidP="00F93551">
      <w:pPr>
        <w:spacing w:line="360" w:lineRule="auto"/>
        <w:ind w:firstLine="720"/>
        <w:rPr>
          <w:sz w:val="28"/>
        </w:rPr>
      </w:pPr>
      <w:r>
        <w:rPr>
          <w:sz w:val="28"/>
        </w:rPr>
        <w:t>Социальный аспект экономической безопасности являясь внутренним фактором ее обеспечения, особенно актуализируется в условиях переходного периода, когда патронаж государства в вопросах проведения активной социальной политики значительно ослабляется, отменяя традиционные социальные трансферты, льготы и привилегии.</w:t>
      </w:r>
    </w:p>
    <w:p w14:paraId="42C2BAAC" w14:textId="77777777" w:rsidR="00F93551" w:rsidRDefault="00F93551" w:rsidP="00F93551">
      <w:pPr>
        <w:spacing w:line="360" w:lineRule="auto"/>
        <w:ind w:firstLine="720"/>
        <w:rPr>
          <w:sz w:val="28"/>
        </w:rPr>
      </w:pPr>
      <w:r>
        <w:rPr>
          <w:sz w:val="28"/>
        </w:rPr>
        <w:t xml:space="preserve">Радикальная трансформация централизованной экономики, переход к рыночным условиям функционирования сегментируют общество, разделяя его на полярные социальные слои разного статуса. Недооценка социальных факторов, социальных механизмов в экономике, на наш взгляд, является одной из причин </w:t>
      </w:r>
      <w:proofErr w:type="spellStart"/>
      <w:r>
        <w:rPr>
          <w:sz w:val="28"/>
        </w:rPr>
        <w:t>пробуксовывания</w:t>
      </w:r>
      <w:proofErr w:type="spellEnd"/>
      <w:r>
        <w:rPr>
          <w:sz w:val="28"/>
        </w:rPr>
        <w:t xml:space="preserve"> экономики.</w:t>
      </w:r>
    </w:p>
    <w:p w14:paraId="43802CDB" w14:textId="77777777" w:rsidR="00F93551" w:rsidRDefault="00F93551" w:rsidP="00F93551">
      <w:pPr>
        <w:spacing w:line="360" w:lineRule="auto"/>
        <w:ind w:firstLine="720"/>
        <w:rPr>
          <w:sz w:val="28"/>
        </w:rPr>
      </w:pPr>
      <w:r>
        <w:rPr>
          <w:sz w:val="28"/>
        </w:rPr>
        <w:t>Сегодня именно социальные факторы способны вытащить страну из кризиса и обеспечить должный уровень экономической безопасности.</w:t>
      </w:r>
    </w:p>
    <w:p w14:paraId="27459544" w14:textId="77777777" w:rsidR="00F93551" w:rsidRDefault="00F93551" w:rsidP="00F93551">
      <w:pPr>
        <w:spacing w:line="360" w:lineRule="auto"/>
        <w:ind w:left="709"/>
        <w:rPr>
          <w:sz w:val="28"/>
        </w:rPr>
      </w:pPr>
    </w:p>
    <w:p w14:paraId="337C2506" w14:textId="77777777" w:rsidR="00BF5EA8" w:rsidRDefault="00BF5EA8">
      <w:r>
        <w:br w:type="page"/>
      </w:r>
    </w:p>
    <w:tbl>
      <w:tblPr>
        <w:tblW w:w="0" w:type="auto"/>
        <w:tblCellMar>
          <w:left w:w="0" w:type="dxa"/>
          <w:right w:w="0" w:type="dxa"/>
        </w:tblCellMar>
        <w:tblLook w:val="04A0" w:firstRow="1" w:lastRow="0" w:firstColumn="1" w:lastColumn="0" w:noHBand="0" w:noVBand="1"/>
      </w:tblPr>
      <w:tblGrid>
        <w:gridCol w:w="802"/>
        <w:gridCol w:w="8029"/>
      </w:tblGrid>
      <w:tr w:rsidR="001C37F6" w:rsidRPr="00BD3792" w14:paraId="1C6F9714" w14:textId="77777777" w:rsidTr="003A7C38">
        <w:tc>
          <w:tcPr>
            <w:tcW w:w="802" w:type="dxa"/>
          </w:tcPr>
          <w:p w14:paraId="3CA5306B" w14:textId="77777777" w:rsidR="001C37F6" w:rsidRPr="00BD3792" w:rsidRDefault="001C37F6" w:rsidP="00C11A1A">
            <w:pPr>
              <w:spacing w:line="360" w:lineRule="auto"/>
              <w:ind w:firstLine="0"/>
              <w:rPr>
                <w:sz w:val="28"/>
                <w:szCs w:val="28"/>
              </w:rPr>
            </w:pPr>
            <w:r w:rsidRPr="00BD3792">
              <w:rPr>
                <w:sz w:val="28"/>
                <w:szCs w:val="28"/>
              </w:rPr>
              <w:lastRenderedPageBreak/>
              <w:t>3</w:t>
            </w:r>
          </w:p>
        </w:tc>
        <w:tc>
          <w:tcPr>
            <w:tcW w:w="8029" w:type="dxa"/>
          </w:tcPr>
          <w:p w14:paraId="283F5F86" w14:textId="283CA083" w:rsidR="001C37F6" w:rsidRPr="00BD3792" w:rsidRDefault="001C37F6" w:rsidP="00C11A1A">
            <w:pPr>
              <w:spacing w:line="360" w:lineRule="auto"/>
              <w:ind w:firstLine="0"/>
              <w:rPr>
                <w:sz w:val="28"/>
                <w:szCs w:val="28"/>
              </w:rPr>
            </w:pPr>
            <w:r w:rsidRPr="00BD3792">
              <w:rPr>
                <w:sz w:val="28"/>
                <w:szCs w:val="28"/>
              </w:rPr>
              <w:t>Н</w:t>
            </w:r>
            <w:r w:rsidR="00FA0BAD">
              <w:rPr>
                <w:sz w:val="28"/>
                <w:szCs w:val="28"/>
              </w:rPr>
              <w:t xml:space="preserve">АПРАВЛЕНИЯ УКРЕПЛЕНИЯ ЭКОНОМИЧЕСКОЙ БЕЗОПАСНОСТИ ФУНКЦИОНИРОВАНИЯ И РАЗВИТИЯ УЧРЕЖДЕНИЯ СЛУЖБЫ ЗАНЯТОСТИ (НА ПРИМЕРЕ ГОСУДАРСТВЕННОГО КАЗЕННОГО УЧРЕЖДЕНИЯ СЛУЖБЫ ЗАНЯТОСТИ НАСЕЛЕНИЯ СВЕРДЛОВСКОЙ ОБЛАСТИ </w:t>
            </w:r>
          </w:p>
          <w:p w14:paraId="22406BAD" w14:textId="77777777" w:rsidR="001C37F6" w:rsidRPr="00BD3792" w:rsidRDefault="001C37F6" w:rsidP="00C11A1A">
            <w:pPr>
              <w:spacing w:line="360" w:lineRule="auto"/>
              <w:ind w:firstLine="0"/>
              <w:rPr>
                <w:sz w:val="28"/>
                <w:szCs w:val="28"/>
              </w:rPr>
            </w:pPr>
          </w:p>
        </w:tc>
      </w:tr>
      <w:tr w:rsidR="001C37F6" w:rsidRPr="00BD3792" w14:paraId="44A06441" w14:textId="77777777" w:rsidTr="003A7C38">
        <w:tc>
          <w:tcPr>
            <w:tcW w:w="802" w:type="dxa"/>
          </w:tcPr>
          <w:p w14:paraId="00039BD5" w14:textId="77777777" w:rsidR="001C37F6" w:rsidRPr="00BD3792" w:rsidRDefault="001C37F6" w:rsidP="00C11A1A">
            <w:pPr>
              <w:spacing w:line="360" w:lineRule="auto"/>
              <w:ind w:firstLine="0"/>
              <w:rPr>
                <w:sz w:val="28"/>
                <w:szCs w:val="28"/>
              </w:rPr>
            </w:pPr>
            <w:r w:rsidRPr="00BD3792">
              <w:rPr>
                <w:sz w:val="28"/>
                <w:szCs w:val="28"/>
              </w:rPr>
              <w:t>3.1</w:t>
            </w:r>
          </w:p>
        </w:tc>
        <w:tc>
          <w:tcPr>
            <w:tcW w:w="8029" w:type="dxa"/>
          </w:tcPr>
          <w:p w14:paraId="257DEB62" w14:textId="77777777" w:rsidR="001C37F6" w:rsidRPr="00BD3792" w:rsidRDefault="001C37F6" w:rsidP="00C11A1A">
            <w:pPr>
              <w:spacing w:line="360" w:lineRule="auto"/>
              <w:ind w:firstLine="0"/>
              <w:rPr>
                <w:sz w:val="28"/>
                <w:szCs w:val="28"/>
              </w:rPr>
            </w:pPr>
            <w:r w:rsidRPr="00BD3792">
              <w:rPr>
                <w:sz w:val="28"/>
                <w:szCs w:val="28"/>
              </w:rPr>
              <w:t>П</w:t>
            </w:r>
            <w:r w:rsidR="00FA0BAD">
              <w:rPr>
                <w:sz w:val="28"/>
                <w:szCs w:val="28"/>
              </w:rPr>
              <w:t>ОТЕНЦИАЛЬНЫЕ УГРОЗЫ ЭКОНОМИЧЕСКОЙ БЕЗОПАСНОСТИ УЧРЕЖДЕНИЯ СЛУЖБЫ ЗАНЯТОСТИ</w:t>
            </w:r>
          </w:p>
          <w:p w14:paraId="6ABBE07F" w14:textId="77777777" w:rsidR="001C37F6" w:rsidRPr="00BD3792" w:rsidRDefault="001C37F6" w:rsidP="00C11A1A">
            <w:pPr>
              <w:spacing w:line="360" w:lineRule="auto"/>
              <w:ind w:firstLine="0"/>
              <w:rPr>
                <w:sz w:val="28"/>
                <w:szCs w:val="28"/>
              </w:rPr>
            </w:pPr>
          </w:p>
        </w:tc>
      </w:tr>
    </w:tbl>
    <w:p w14:paraId="5832FA5D" w14:textId="77777777" w:rsidR="00515678" w:rsidRDefault="00515678"/>
    <w:p w14:paraId="36BB9914" w14:textId="77777777" w:rsidR="00515678" w:rsidRPr="00881806" w:rsidRDefault="00515678" w:rsidP="00515678">
      <w:pPr>
        <w:widowControl w:val="0"/>
        <w:shd w:val="clear" w:color="000000" w:fill="auto"/>
        <w:spacing w:line="360" w:lineRule="auto"/>
        <w:ind w:firstLine="709"/>
        <w:rPr>
          <w:sz w:val="28"/>
          <w:szCs w:val="28"/>
        </w:rPr>
      </w:pPr>
      <w:r w:rsidRPr="00881806">
        <w:rPr>
          <w:sz w:val="28"/>
          <w:szCs w:val="28"/>
        </w:rPr>
        <w:t>Угрозы в сфере экономики носят комплексный характер. Это означает, что экономическая безопасность подвержена воздействию со стороны различных факторов; причем не только в чистом виде экономических. На нее оказывают существенное влияние геополитические, социальные, экологические и другие факторы.</w:t>
      </w:r>
    </w:p>
    <w:p w14:paraId="55EC5F31" w14:textId="77777777" w:rsidR="00515678" w:rsidRPr="00881806" w:rsidRDefault="00515678" w:rsidP="00515678">
      <w:pPr>
        <w:widowControl w:val="0"/>
        <w:shd w:val="clear" w:color="000000" w:fill="auto"/>
        <w:spacing w:line="360" w:lineRule="auto"/>
        <w:ind w:firstLine="709"/>
        <w:rPr>
          <w:sz w:val="28"/>
          <w:szCs w:val="28"/>
        </w:rPr>
      </w:pPr>
      <w:r w:rsidRPr="00881806">
        <w:rPr>
          <w:sz w:val="28"/>
          <w:szCs w:val="28"/>
        </w:rPr>
        <w:t>Государство должно осуществить комплекс мер, прежде всего, по обеспечению экономического роста, что и будет гарантией экономической безопасности страны. Эти меры должны охватить все сферы экономики. В число этих мер входят осуществление активной структурной и социальной политики, усиление активности государства в инвестиционной, финансовой, кредитно-денежной и внешнеэкономической сфере, продолжение институциональных преобразований.</w:t>
      </w:r>
    </w:p>
    <w:p w14:paraId="680CCD37" w14:textId="77777777" w:rsidR="00515678" w:rsidRPr="00881806" w:rsidRDefault="00515678" w:rsidP="00515678">
      <w:pPr>
        <w:widowControl w:val="0"/>
        <w:shd w:val="clear" w:color="000000" w:fill="auto"/>
        <w:spacing w:line="360" w:lineRule="auto"/>
        <w:ind w:firstLine="709"/>
        <w:rPr>
          <w:sz w:val="28"/>
          <w:szCs w:val="28"/>
        </w:rPr>
      </w:pPr>
      <w:r w:rsidRPr="00881806">
        <w:rPr>
          <w:sz w:val="28"/>
          <w:szCs w:val="28"/>
        </w:rPr>
        <w:t xml:space="preserve">При этом социальная политика должна содействовать консолидации общества на условиях устойчивого экономического положения граждан, повышения их уровня жизни. </w:t>
      </w:r>
      <w:r>
        <w:rPr>
          <w:sz w:val="28"/>
          <w:szCs w:val="28"/>
        </w:rPr>
        <w:t>П</w:t>
      </w:r>
      <w:r w:rsidRPr="00881806">
        <w:rPr>
          <w:sz w:val="28"/>
          <w:szCs w:val="28"/>
        </w:rPr>
        <w:t>роцесс расслоения общества на богатых и бедных продолжается, что оказывается дестабилизирующим фактором, создающим потенциальную угрозу возникновения социальных конфликтов.</w:t>
      </w:r>
    </w:p>
    <w:p w14:paraId="4E299ED5" w14:textId="77777777" w:rsidR="00515678" w:rsidRDefault="00515678" w:rsidP="00515678">
      <w:pPr>
        <w:widowControl w:val="0"/>
        <w:shd w:val="clear" w:color="000000" w:fill="auto"/>
        <w:spacing w:line="360" w:lineRule="auto"/>
        <w:ind w:firstLine="709"/>
        <w:rPr>
          <w:sz w:val="28"/>
          <w:szCs w:val="28"/>
        </w:rPr>
      </w:pPr>
      <w:r w:rsidRPr="00881806">
        <w:rPr>
          <w:sz w:val="28"/>
          <w:szCs w:val="28"/>
        </w:rPr>
        <w:t>Следует заметить, что важнейшим элементом механизма обеспечения экономической безопасности общества является деятельность государства по выявлению и оперативному предупреждению внутренних и внешних угроз безопасности экономики, особенно при современном социально-</w:t>
      </w:r>
      <w:r w:rsidRPr="00881806">
        <w:rPr>
          <w:sz w:val="28"/>
          <w:szCs w:val="28"/>
        </w:rPr>
        <w:lastRenderedPageBreak/>
        <w:t>политическом положении России. Основные направления этой деятельности следующие:</w:t>
      </w:r>
    </w:p>
    <w:p w14:paraId="2DBF21C7" w14:textId="77777777" w:rsidR="00515678" w:rsidRPr="00881806" w:rsidRDefault="00515678" w:rsidP="00515678">
      <w:pPr>
        <w:widowControl w:val="0"/>
        <w:shd w:val="clear" w:color="000000" w:fill="auto"/>
        <w:spacing w:line="360" w:lineRule="auto"/>
        <w:ind w:firstLine="709"/>
        <w:rPr>
          <w:sz w:val="28"/>
          <w:szCs w:val="28"/>
        </w:rPr>
      </w:pPr>
      <w:r>
        <w:rPr>
          <w:sz w:val="28"/>
          <w:szCs w:val="28"/>
        </w:rPr>
        <w:t xml:space="preserve">- </w:t>
      </w:r>
      <w:r w:rsidRPr="00881806">
        <w:rPr>
          <w:sz w:val="28"/>
          <w:szCs w:val="28"/>
        </w:rPr>
        <w:t>выявление случаев, когда фактические или прогнозируемые параметры экономического развития отклоняются от пороговых значений экономической безопасности, и разработка комплексных государственных мер по выходу страны из зоны опасности. Меры и механизмы, обеспечивающие экономическую безопасность, разрабатываются одновременно с государственными прогнозами социально-экономического развития и реализуются в программе социально-экономического развития Российской Федерации;</w:t>
      </w:r>
    </w:p>
    <w:p w14:paraId="187FA550" w14:textId="77777777" w:rsidR="00515678" w:rsidRPr="00881806" w:rsidRDefault="00515678" w:rsidP="00515678">
      <w:pPr>
        <w:widowControl w:val="0"/>
        <w:numPr>
          <w:ilvl w:val="0"/>
          <w:numId w:val="18"/>
        </w:numPr>
        <w:shd w:val="clear" w:color="000000" w:fill="auto"/>
        <w:tabs>
          <w:tab w:val="clear" w:pos="2138"/>
        </w:tabs>
        <w:spacing w:line="360" w:lineRule="auto"/>
        <w:ind w:left="0" w:firstLine="709"/>
        <w:rPr>
          <w:sz w:val="28"/>
          <w:szCs w:val="28"/>
        </w:rPr>
      </w:pPr>
      <w:r w:rsidRPr="00881806">
        <w:rPr>
          <w:sz w:val="28"/>
          <w:szCs w:val="28"/>
        </w:rPr>
        <w:t>организация работы по реализации комплекса мер с целью преодоления или недопущения возникновения угроз экономической безопасности Российской Федерации. В ходе этой работы Совет Безопасности Российской Федерации должен рассматривать концепцию федерального бюджета с точки зрения обеспечения экономической безопасности государства;</w:t>
      </w:r>
    </w:p>
    <w:p w14:paraId="73F5B59E" w14:textId="77777777" w:rsidR="00515678" w:rsidRPr="00881806" w:rsidRDefault="00515678" w:rsidP="00515678">
      <w:pPr>
        <w:widowControl w:val="0"/>
        <w:numPr>
          <w:ilvl w:val="0"/>
          <w:numId w:val="18"/>
        </w:numPr>
        <w:shd w:val="clear" w:color="000000" w:fill="auto"/>
        <w:tabs>
          <w:tab w:val="clear" w:pos="2138"/>
        </w:tabs>
        <w:spacing w:line="360" w:lineRule="auto"/>
        <w:ind w:left="0" w:firstLine="709"/>
        <w:rPr>
          <w:sz w:val="28"/>
          <w:szCs w:val="28"/>
        </w:rPr>
      </w:pPr>
      <w:r w:rsidRPr="00881806">
        <w:rPr>
          <w:sz w:val="28"/>
          <w:szCs w:val="28"/>
        </w:rPr>
        <w:t xml:space="preserve">экспертиза принимаемых решений по финансовым и хозяйственным вопросам с позиции экономической безопасности Российской Федерации. Законодательные и иные нормативные правовые акты обязательно должны проходить экспертизу на предмет экономической безопасности Российской Федерации. </w:t>
      </w:r>
    </w:p>
    <w:p w14:paraId="34455A25" w14:textId="77777777" w:rsidR="00515678" w:rsidRPr="00881806" w:rsidRDefault="00515678" w:rsidP="00515678">
      <w:pPr>
        <w:widowControl w:val="0"/>
        <w:shd w:val="clear" w:color="000000" w:fill="auto"/>
        <w:spacing w:line="360" w:lineRule="auto"/>
        <w:ind w:firstLine="709"/>
        <w:rPr>
          <w:sz w:val="28"/>
          <w:szCs w:val="28"/>
        </w:rPr>
      </w:pPr>
      <w:r w:rsidRPr="00881806">
        <w:rPr>
          <w:sz w:val="28"/>
          <w:szCs w:val="28"/>
        </w:rPr>
        <w:t>Реализация мер по устранению угроз экономической безопасности в условиях глобализации требует организации эффективной системы контроля за исполнением этих мер со стороны Совета Безопасности Российской Федерации.</w:t>
      </w:r>
    </w:p>
    <w:p w14:paraId="63A01F12" w14:textId="77777777" w:rsidR="00515678" w:rsidRPr="00881806" w:rsidRDefault="00515678" w:rsidP="00515678">
      <w:pPr>
        <w:widowControl w:val="0"/>
        <w:shd w:val="clear" w:color="000000" w:fill="auto"/>
        <w:spacing w:line="360" w:lineRule="auto"/>
        <w:ind w:firstLine="709"/>
        <w:rPr>
          <w:sz w:val="28"/>
          <w:szCs w:val="28"/>
        </w:rPr>
      </w:pPr>
      <w:r w:rsidRPr="00881806">
        <w:rPr>
          <w:sz w:val="28"/>
          <w:szCs w:val="28"/>
        </w:rPr>
        <w:t xml:space="preserve">В числе основных угроз экономической безопасности РФ рассматривают: увеличение имущественной дифференциации населения и повышение уровня бедности, </w:t>
      </w:r>
      <w:proofErr w:type="spellStart"/>
      <w:r w:rsidRPr="00881806">
        <w:rPr>
          <w:sz w:val="28"/>
          <w:szCs w:val="28"/>
        </w:rPr>
        <w:t>деформированность</w:t>
      </w:r>
      <w:proofErr w:type="spellEnd"/>
      <w:r w:rsidRPr="00881806">
        <w:rPr>
          <w:sz w:val="28"/>
          <w:szCs w:val="28"/>
        </w:rPr>
        <w:t xml:space="preserve"> структуры российской экономики, возрастание неравномерности социально-экономического развития регионов, криминализация и </w:t>
      </w:r>
      <w:proofErr w:type="spellStart"/>
      <w:r w:rsidRPr="00881806">
        <w:rPr>
          <w:sz w:val="28"/>
          <w:szCs w:val="28"/>
        </w:rPr>
        <w:t>олигархизация</w:t>
      </w:r>
      <w:proofErr w:type="spellEnd"/>
      <w:r w:rsidRPr="00881806">
        <w:rPr>
          <w:sz w:val="28"/>
          <w:szCs w:val="28"/>
        </w:rPr>
        <w:t xml:space="preserve"> общества и хозяйственной деятельности.</w:t>
      </w:r>
    </w:p>
    <w:p w14:paraId="10D4E962" w14:textId="77777777" w:rsidR="00515678" w:rsidRPr="00881806" w:rsidRDefault="00515678" w:rsidP="00515678">
      <w:pPr>
        <w:widowControl w:val="0"/>
        <w:shd w:val="clear" w:color="000000" w:fill="auto"/>
        <w:spacing w:line="360" w:lineRule="auto"/>
        <w:ind w:firstLine="709"/>
        <w:rPr>
          <w:sz w:val="28"/>
          <w:szCs w:val="28"/>
        </w:rPr>
      </w:pPr>
      <w:r w:rsidRPr="00881806">
        <w:rPr>
          <w:sz w:val="28"/>
          <w:szCs w:val="28"/>
        </w:rPr>
        <w:lastRenderedPageBreak/>
        <w:t>Для борьбы с угрозой экономической безопасности России должна быть выработана стратегия экономической безопасности, необходимо отслеживать и оценивать как внутренние, так и внешние угрозы, способные оказывать дестабилизирующее влияние на экономику.</w:t>
      </w:r>
    </w:p>
    <w:p w14:paraId="530A0109" w14:textId="77777777" w:rsidR="00515678" w:rsidRPr="00881806" w:rsidRDefault="00515678" w:rsidP="00515678">
      <w:pPr>
        <w:widowControl w:val="0"/>
        <w:shd w:val="clear" w:color="000000" w:fill="auto"/>
        <w:spacing w:line="360" w:lineRule="auto"/>
        <w:ind w:firstLine="709"/>
        <w:rPr>
          <w:sz w:val="28"/>
          <w:szCs w:val="28"/>
        </w:rPr>
      </w:pPr>
      <w:r w:rsidRPr="00881806">
        <w:rPr>
          <w:sz w:val="28"/>
          <w:szCs w:val="28"/>
        </w:rPr>
        <w:t xml:space="preserve">Для поддержания экономической безопасности в экономике необходимо активизировать действия по всем направлениям экономических реформ, включая: </w:t>
      </w:r>
    </w:p>
    <w:p w14:paraId="41D68518" w14:textId="77777777" w:rsidR="00515678" w:rsidRPr="00881806" w:rsidRDefault="00515678" w:rsidP="00515678">
      <w:pPr>
        <w:widowControl w:val="0"/>
        <w:shd w:val="clear" w:color="000000" w:fill="auto"/>
        <w:spacing w:line="360" w:lineRule="auto"/>
        <w:ind w:firstLine="709"/>
        <w:rPr>
          <w:sz w:val="28"/>
          <w:szCs w:val="28"/>
        </w:rPr>
      </w:pPr>
      <w:r w:rsidRPr="00881806">
        <w:rPr>
          <w:sz w:val="28"/>
          <w:szCs w:val="28"/>
        </w:rPr>
        <w:t xml:space="preserve">- создание нормативно-правового пространства, новых институтов управления и осуществление институциональных преобразований; </w:t>
      </w:r>
    </w:p>
    <w:p w14:paraId="5DBCC6DA" w14:textId="77777777" w:rsidR="00515678" w:rsidRPr="00881806" w:rsidRDefault="00515678" w:rsidP="00515678">
      <w:pPr>
        <w:widowControl w:val="0"/>
        <w:shd w:val="clear" w:color="000000" w:fill="auto"/>
        <w:spacing w:line="360" w:lineRule="auto"/>
        <w:ind w:firstLine="709"/>
        <w:rPr>
          <w:sz w:val="28"/>
          <w:szCs w:val="28"/>
        </w:rPr>
      </w:pPr>
      <w:r w:rsidRPr="00881806">
        <w:rPr>
          <w:sz w:val="28"/>
          <w:szCs w:val="28"/>
        </w:rPr>
        <w:t xml:space="preserve">- разработку механизма разрешения спорных вопросов и конфликтных ситуаций, возникающих в сфере экономических отношений между федеральными органами исполнительной власти и органами исполнительной власти субъектов Российской Федерации; </w:t>
      </w:r>
    </w:p>
    <w:p w14:paraId="2E2590EF" w14:textId="77777777" w:rsidR="00515678" w:rsidRPr="00881806" w:rsidRDefault="00515678" w:rsidP="00515678">
      <w:pPr>
        <w:widowControl w:val="0"/>
        <w:shd w:val="clear" w:color="000000" w:fill="auto"/>
        <w:spacing w:line="360" w:lineRule="auto"/>
        <w:ind w:firstLine="709"/>
        <w:rPr>
          <w:sz w:val="28"/>
          <w:szCs w:val="28"/>
        </w:rPr>
      </w:pPr>
      <w:r w:rsidRPr="00881806">
        <w:rPr>
          <w:sz w:val="28"/>
          <w:szCs w:val="28"/>
        </w:rPr>
        <w:t xml:space="preserve">- гармоничное развитие экономических и политических отношений со странами ближнего и дальнего зарубежья с учетом взаимных интересов и обеспечения экономической безопасности России; </w:t>
      </w:r>
    </w:p>
    <w:p w14:paraId="7235DE56" w14:textId="77777777" w:rsidR="00515678" w:rsidRPr="00881806" w:rsidRDefault="00515678" w:rsidP="00515678">
      <w:pPr>
        <w:widowControl w:val="0"/>
        <w:shd w:val="clear" w:color="000000" w:fill="auto"/>
        <w:spacing w:line="360" w:lineRule="auto"/>
        <w:ind w:firstLine="709"/>
        <w:rPr>
          <w:sz w:val="28"/>
          <w:szCs w:val="28"/>
        </w:rPr>
      </w:pPr>
      <w:r w:rsidRPr="00881806">
        <w:rPr>
          <w:sz w:val="28"/>
          <w:szCs w:val="28"/>
        </w:rPr>
        <w:t xml:space="preserve">- укрепление государственной власти, повышение доверия к ее институтам, а также рационализацию механизмов выработки и формирования экономической политики. </w:t>
      </w:r>
    </w:p>
    <w:p w14:paraId="179F8E51" w14:textId="77777777" w:rsidR="00515678" w:rsidRDefault="00515678" w:rsidP="00515678">
      <w:pPr>
        <w:widowControl w:val="0"/>
        <w:shd w:val="clear" w:color="000000" w:fill="auto"/>
        <w:spacing w:line="360" w:lineRule="auto"/>
        <w:ind w:firstLine="709"/>
        <w:rPr>
          <w:sz w:val="28"/>
          <w:szCs w:val="28"/>
        </w:rPr>
      </w:pPr>
      <w:r w:rsidRPr="00881806">
        <w:rPr>
          <w:sz w:val="28"/>
          <w:szCs w:val="28"/>
        </w:rPr>
        <w:t xml:space="preserve">Для решения поставленных задач нужна разработка соответствующего механизма их реализации. Механизм обеспечения экономической безопасности страны - это система организационно-экономических и правовых мер по предотвращению экономических угроз. Он включает в себя следующие элементы: </w:t>
      </w:r>
    </w:p>
    <w:p w14:paraId="5F2383AE" w14:textId="38E696EF" w:rsidR="00515678" w:rsidRPr="00881806" w:rsidRDefault="00515678" w:rsidP="00515678">
      <w:pPr>
        <w:widowControl w:val="0"/>
        <w:shd w:val="clear" w:color="000000" w:fill="auto"/>
        <w:spacing w:line="360" w:lineRule="auto"/>
        <w:ind w:firstLine="709"/>
        <w:rPr>
          <w:sz w:val="28"/>
          <w:szCs w:val="28"/>
        </w:rPr>
      </w:pPr>
      <w:r w:rsidRPr="00881806">
        <w:rPr>
          <w:sz w:val="28"/>
          <w:szCs w:val="28"/>
        </w:rPr>
        <w:t xml:space="preserve">- </w:t>
      </w:r>
      <w:r w:rsidR="00CA796D">
        <w:rPr>
          <w:sz w:val="28"/>
          <w:szCs w:val="28"/>
        </w:rPr>
        <w:t>о</w:t>
      </w:r>
      <w:r w:rsidRPr="00881806">
        <w:rPr>
          <w:sz w:val="28"/>
          <w:szCs w:val="28"/>
        </w:rPr>
        <w:t xml:space="preserve">бъективный и всесторонний мониторинг экономики и общества в целях выявления и прогнозирования внутренних и внешних угроз экономической безопасности; </w:t>
      </w:r>
    </w:p>
    <w:p w14:paraId="707F8446" w14:textId="77777777" w:rsidR="00515678" w:rsidRPr="00881806" w:rsidRDefault="00515678" w:rsidP="00515678">
      <w:pPr>
        <w:widowControl w:val="0"/>
        <w:shd w:val="clear" w:color="000000" w:fill="auto"/>
        <w:spacing w:line="360" w:lineRule="auto"/>
        <w:ind w:firstLine="709"/>
        <w:rPr>
          <w:sz w:val="28"/>
          <w:szCs w:val="28"/>
        </w:rPr>
      </w:pPr>
      <w:r w:rsidRPr="00881806">
        <w:rPr>
          <w:sz w:val="28"/>
          <w:szCs w:val="28"/>
        </w:rPr>
        <w:t xml:space="preserve">- выработку пороговых, предельно допустимых значений социально-экономических показателей, несоблюдение которых приводит к нестабильности и социальным конфликтам; </w:t>
      </w:r>
    </w:p>
    <w:p w14:paraId="67025801" w14:textId="77777777" w:rsidR="00515678" w:rsidRDefault="00515678" w:rsidP="00515678">
      <w:pPr>
        <w:widowControl w:val="0"/>
        <w:shd w:val="clear" w:color="000000" w:fill="auto"/>
        <w:spacing w:line="360" w:lineRule="auto"/>
        <w:ind w:firstLine="709"/>
        <w:rPr>
          <w:sz w:val="28"/>
          <w:szCs w:val="28"/>
        </w:rPr>
      </w:pPr>
      <w:r w:rsidRPr="00881806">
        <w:rPr>
          <w:sz w:val="28"/>
          <w:szCs w:val="28"/>
        </w:rPr>
        <w:t xml:space="preserve">- деятельность государства по выявлению и предупреждению </w:t>
      </w:r>
      <w:r w:rsidRPr="00881806">
        <w:rPr>
          <w:sz w:val="28"/>
          <w:szCs w:val="28"/>
        </w:rPr>
        <w:lastRenderedPageBreak/>
        <w:t xml:space="preserve">внутренних и внешних угроз безопасности экономики. </w:t>
      </w:r>
    </w:p>
    <w:p w14:paraId="5FF711D3" w14:textId="77777777" w:rsidR="00515678" w:rsidRPr="00881806" w:rsidRDefault="00515678" w:rsidP="00515678">
      <w:pPr>
        <w:widowControl w:val="0"/>
        <w:shd w:val="clear" w:color="000000" w:fill="auto"/>
        <w:spacing w:line="360" w:lineRule="auto"/>
        <w:ind w:firstLine="709"/>
        <w:rPr>
          <w:sz w:val="28"/>
          <w:szCs w:val="28"/>
        </w:rPr>
      </w:pPr>
    </w:p>
    <w:p w14:paraId="2473C856" w14:textId="77777777" w:rsidR="00515678" w:rsidRDefault="00515678">
      <w:r>
        <w:br w:type="page"/>
      </w:r>
    </w:p>
    <w:tbl>
      <w:tblPr>
        <w:tblW w:w="0" w:type="auto"/>
        <w:tblCellMar>
          <w:left w:w="0" w:type="dxa"/>
          <w:right w:w="0" w:type="dxa"/>
        </w:tblCellMar>
        <w:tblLook w:val="04A0" w:firstRow="1" w:lastRow="0" w:firstColumn="1" w:lastColumn="0" w:noHBand="0" w:noVBand="1"/>
      </w:tblPr>
      <w:tblGrid>
        <w:gridCol w:w="802"/>
        <w:gridCol w:w="8029"/>
      </w:tblGrid>
      <w:tr w:rsidR="001C37F6" w:rsidRPr="00BD3792" w14:paraId="333B4F26" w14:textId="77777777" w:rsidTr="003A7C38">
        <w:tc>
          <w:tcPr>
            <w:tcW w:w="802" w:type="dxa"/>
          </w:tcPr>
          <w:p w14:paraId="08D94850" w14:textId="77777777" w:rsidR="001C37F6" w:rsidRPr="00BD3792" w:rsidRDefault="001C37F6" w:rsidP="000C441A">
            <w:pPr>
              <w:ind w:firstLine="0"/>
              <w:rPr>
                <w:sz w:val="28"/>
                <w:szCs w:val="28"/>
              </w:rPr>
            </w:pPr>
            <w:r w:rsidRPr="00BD3792">
              <w:rPr>
                <w:sz w:val="28"/>
                <w:szCs w:val="28"/>
              </w:rPr>
              <w:lastRenderedPageBreak/>
              <w:t>3.2</w:t>
            </w:r>
          </w:p>
        </w:tc>
        <w:tc>
          <w:tcPr>
            <w:tcW w:w="8029" w:type="dxa"/>
          </w:tcPr>
          <w:p w14:paraId="12B7D9F7" w14:textId="77777777" w:rsidR="001C37F6" w:rsidRPr="00BD3792" w:rsidRDefault="00FA0BAD" w:rsidP="000C441A">
            <w:pPr>
              <w:ind w:firstLine="0"/>
              <w:rPr>
                <w:sz w:val="28"/>
                <w:szCs w:val="28"/>
              </w:rPr>
            </w:pPr>
            <w:r>
              <w:rPr>
                <w:sz w:val="28"/>
                <w:szCs w:val="28"/>
              </w:rPr>
              <w:t>СТРАТЕГИЧЕСКИЕ НАПРАВЛЕНИЯ НЕЙТРАЛИЗАЦИИ УГРОЗ ЭКОНОМИЧЕСКОЙ БЕЗОПАСНОСТИ УЧРЕЖДЕНИЯ ЗАНЯТОСТИ</w:t>
            </w:r>
          </w:p>
          <w:p w14:paraId="32319559" w14:textId="77777777" w:rsidR="001C37F6" w:rsidRPr="00BD3792" w:rsidRDefault="001C37F6" w:rsidP="000C441A">
            <w:pPr>
              <w:ind w:firstLine="0"/>
              <w:rPr>
                <w:sz w:val="28"/>
                <w:szCs w:val="28"/>
              </w:rPr>
            </w:pPr>
          </w:p>
        </w:tc>
      </w:tr>
    </w:tbl>
    <w:p w14:paraId="05583A27" w14:textId="77777777" w:rsidR="00515678" w:rsidRDefault="00515678" w:rsidP="00257885">
      <w:pPr>
        <w:spacing w:line="360" w:lineRule="auto"/>
        <w:ind w:firstLine="709"/>
        <w:rPr>
          <w:b/>
        </w:rPr>
      </w:pPr>
    </w:p>
    <w:p w14:paraId="24BB9960" w14:textId="77777777" w:rsidR="00F22865" w:rsidRDefault="00F22865" w:rsidP="00F22865">
      <w:pPr>
        <w:pStyle w:val="ac"/>
        <w:widowControl w:val="0"/>
        <w:shd w:val="clear" w:color="auto" w:fill="FFFFFF" w:themeFill="background1"/>
        <w:spacing w:before="180" w:beforeAutospacing="0" w:after="180" w:afterAutospacing="0" w:line="360" w:lineRule="auto"/>
        <w:ind w:firstLine="709"/>
        <w:contextualSpacing/>
        <w:jc w:val="both"/>
        <w:rPr>
          <w:sz w:val="28"/>
          <w:szCs w:val="28"/>
        </w:rPr>
      </w:pPr>
      <w:r w:rsidRPr="00F22865">
        <w:rPr>
          <w:sz w:val="28"/>
          <w:szCs w:val="28"/>
        </w:rPr>
        <w:t>Один из основных показателей экономической безопасности общества, отражающим состояние экономики и характеризующим уровень и качество жизни населения, является занятость населения.</w:t>
      </w:r>
    </w:p>
    <w:p w14:paraId="4BF7BBFC" w14:textId="77777777" w:rsidR="00F22865" w:rsidRDefault="00F22865" w:rsidP="00F22865">
      <w:pPr>
        <w:pStyle w:val="ac"/>
        <w:widowControl w:val="0"/>
        <w:shd w:val="clear" w:color="auto" w:fill="FFFFFF" w:themeFill="background1"/>
        <w:spacing w:before="180" w:beforeAutospacing="0" w:after="180" w:afterAutospacing="0" w:line="360" w:lineRule="auto"/>
        <w:ind w:firstLine="709"/>
        <w:contextualSpacing/>
        <w:jc w:val="both"/>
        <w:rPr>
          <w:sz w:val="28"/>
          <w:szCs w:val="28"/>
        </w:rPr>
      </w:pPr>
      <w:r>
        <w:rPr>
          <w:sz w:val="28"/>
          <w:szCs w:val="28"/>
        </w:rPr>
        <w:t>Обеспе</w:t>
      </w:r>
      <w:r w:rsidRPr="00F22865">
        <w:rPr>
          <w:sz w:val="28"/>
          <w:szCs w:val="28"/>
        </w:rPr>
        <w:t>чение занятости населения и защиты от безработицы относится к одной из функций государства,</w:t>
      </w:r>
      <w:r w:rsidRPr="00F22865">
        <w:rPr>
          <w:rStyle w:val="apple-converted-space"/>
          <w:b/>
          <w:bCs/>
          <w:i/>
          <w:iCs/>
          <w:sz w:val="28"/>
          <w:szCs w:val="28"/>
        </w:rPr>
        <w:t> </w:t>
      </w:r>
      <w:r w:rsidRPr="00F22865">
        <w:rPr>
          <w:sz w:val="28"/>
          <w:szCs w:val="28"/>
        </w:rPr>
        <w:t>которая регулируется Конституцией Российской Федерации и Трудовым Кодексом Российской Федерации.</w:t>
      </w:r>
    </w:p>
    <w:p w14:paraId="79F390A7" w14:textId="77777777" w:rsidR="00F22865" w:rsidRDefault="00F22865" w:rsidP="00F22865">
      <w:pPr>
        <w:pStyle w:val="ac"/>
        <w:widowControl w:val="0"/>
        <w:shd w:val="clear" w:color="auto" w:fill="FFFFFF" w:themeFill="background1"/>
        <w:spacing w:before="180" w:beforeAutospacing="0" w:after="180" w:afterAutospacing="0" w:line="360" w:lineRule="auto"/>
        <w:ind w:firstLine="709"/>
        <w:contextualSpacing/>
        <w:jc w:val="both"/>
        <w:rPr>
          <w:bCs/>
          <w:sz w:val="28"/>
          <w:szCs w:val="28"/>
        </w:rPr>
      </w:pPr>
      <w:r w:rsidRPr="00F22865">
        <w:rPr>
          <w:sz w:val="28"/>
          <w:szCs w:val="28"/>
        </w:rPr>
        <w:t>Д</w:t>
      </w:r>
      <w:r w:rsidRPr="00F22865">
        <w:rPr>
          <w:bCs/>
          <w:sz w:val="28"/>
          <w:szCs w:val="28"/>
        </w:rPr>
        <w:t>анная функция является стратегической целью службы занятости Свердловской области и направлена на реализацию прав граждан Российской Федерации на труд и социальную защиту от безработицы.</w:t>
      </w:r>
    </w:p>
    <w:p w14:paraId="10015C45" w14:textId="77777777" w:rsidR="00257885" w:rsidRPr="008049E8" w:rsidRDefault="00F22865" w:rsidP="00F22865">
      <w:pPr>
        <w:pStyle w:val="ac"/>
        <w:widowControl w:val="0"/>
        <w:shd w:val="clear" w:color="auto" w:fill="FFFFFF" w:themeFill="background1"/>
        <w:spacing w:before="180" w:beforeAutospacing="0" w:after="180" w:afterAutospacing="0" w:line="360" w:lineRule="auto"/>
        <w:ind w:firstLine="709"/>
        <w:contextualSpacing/>
        <w:jc w:val="both"/>
        <w:rPr>
          <w:color w:val="000000"/>
          <w:sz w:val="28"/>
          <w:szCs w:val="28"/>
        </w:rPr>
      </w:pPr>
      <w:r>
        <w:rPr>
          <w:bCs/>
          <w:sz w:val="28"/>
          <w:szCs w:val="28"/>
        </w:rPr>
        <w:t>М</w:t>
      </w:r>
      <w:r w:rsidR="00257885" w:rsidRPr="008049E8">
        <w:rPr>
          <w:color w:val="000000"/>
          <w:sz w:val="28"/>
          <w:szCs w:val="28"/>
        </w:rPr>
        <w:t>ероприятия по поддержанию занятости населения в принципе включают в себя широкий спектр действий по регулированию экономических и социальных процессов:</w:t>
      </w:r>
    </w:p>
    <w:p w14:paraId="1F3D7173" w14:textId="77777777" w:rsidR="00257885" w:rsidRPr="008049E8" w:rsidRDefault="00257885" w:rsidP="00257885">
      <w:pPr>
        <w:numPr>
          <w:ilvl w:val="0"/>
          <w:numId w:val="12"/>
        </w:numPr>
        <w:spacing w:line="360" w:lineRule="auto"/>
        <w:ind w:left="0" w:firstLine="709"/>
        <w:rPr>
          <w:color w:val="000000"/>
          <w:sz w:val="28"/>
          <w:szCs w:val="28"/>
        </w:rPr>
      </w:pPr>
      <w:r w:rsidRPr="008049E8">
        <w:rPr>
          <w:color w:val="000000"/>
          <w:sz w:val="28"/>
          <w:szCs w:val="28"/>
        </w:rPr>
        <w:t>совершенствование действующего законодательства в сфере занятости населения;</w:t>
      </w:r>
    </w:p>
    <w:p w14:paraId="13360CF7" w14:textId="77777777" w:rsidR="00257885" w:rsidRPr="008049E8" w:rsidRDefault="00257885" w:rsidP="00257885">
      <w:pPr>
        <w:numPr>
          <w:ilvl w:val="0"/>
          <w:numId w:val="12"/>
        </w:numPr>
        <w:spacing w:line="360" w:lineRule="auto"/>
        <w:ind w:left="0" w:firstLine="709"/>
        <w:rPr>
          <w:color w:val="000000"/>
          <w:sz w:val="28"/>
          <w:szCs w:val="28"/>
        </w:rPr>
      </w:pPr>
      <w:r w:rsidRPr="008049E8">
        <w:rPr>
          <w:color w:val="000000"/>
          <w:sz w:val="28"/>
          <w:szCs w:val="28"/>
        </w:rPr>
        <w:t>повышение эффективности использования бюджетных средств на реализацию политики занятости;</w:t>
      </w:r>
    </w:p>
    <w:p w14:paraId="1B9C1E73" w14:textId="77777777" w:rsidR="00257885" w:rsidRPr="008049E8" w:rsidRDefault="00257885" w:rsidP="00257885">
      <w:pPr>
        <w:numPr>
          <w:ilvl w:val="0"/>
          <w:numId w:val="12"/>
        </w:numPr>
        <w:spacing w:line="360" w:lineRule="auto"/>
        <w:ind w:left="0" w:firstLine="709"/>
        <w:rPr>
          <w:color w:val="000000"/>
          <w:sz w:val="28"/>
          <w:szCs w:val="28"/>
        </w:rPr>
      </w:pPr>
      <w:r w:rsidRPr="008049E8">
        <w:rPr>
          <w:color w:val="000000"/>
          <w:sz w:val="28"/>
          <w:szCs w:val="28"/>
        </w:rPr>
        <w:t>совершенствование анализа, прогноза и мониторинга рынка труда в целях сбалансированности спроса и предложения рабочей силы;</w:t>
      </w:r>
    </w:p>
    <w:p w14:paraId="4F48D687" w14:textId="77777777" w:rsidR="00257885" w:rsidRPr="008049E8" w:rsidRDefault="00257885" w:rsidP="00257885">
      <w:pPr>
        <w:numPr>
          <w:ilvl w:val="0"/>
          <w:numId w:val="12"/>
        </w:numPr>
        <w:spacing w:line="360" w:lineRule="auto"/>
        <w:ind w:left="0" w:firstLine="709"/>
        <w:rPr>
          <w:color w:val="000000"/>
          <w:sz w:val="28"/>
          <w:szCs w:val="28"/>
        </w:rPr>
      </w:pPr>
      <w:r w:rsidRPr="008049E8">
        <w:rPr>
          <w:color w:val="000000"/>
          <w:sz w:val="28"/>
          <w:szCs w:val="28"/>
        </w:rPr>
        <w:t>повышение конкурентоспособности граждан на рынке труда;</w:t>
      </w:r>
    </w:p>
    <w:p w14:paraId="385ACE16" w14:textId="77777777" w:rsidR="00257885" w:rsidRPr="008049E8" w:rsidRDefault="00257885" w:rsidP="00257885">
      <w:pPr>
        <w:numPr>
          <w:ilvl w:val="0"/>
          <w:numId w:val="12"/>
        </w:numPr>
        <w:spacing w:line="360" w:lineRule="auto"/>
        <w:ind w:left="0" w:firstLine="709"/>
        <w:rPr>
          <w:color w:val="000000"/>
          <w:sz w:val="28"/>
          <w:szCs w:val="28"/>
        </w:rPr>
      </w:pPr>
      <w:r w:rsidRPr="008049E8">
        <w:rPr>
          <w:color w:val="000000"/>
          <w:sz w:val="28"/>
          <w:szCs w:val="28"/>
        </w:rPr>
        <w:t>повышение эффективности деятельности органов службы занятости.</w:t>
      </w:r>
    </w:p>
    <w:p w14:paraId="0EA1020E" w14:textId="77777777" w:rsidR="00257885" w:rsidRPr="008049E8" w:rsidRDefault="00257885" w:rsidP="00257885">
      <w:pPr>
        <w:spacing w:line="360" w:lineRule="auto"/>
        <w:ind w:firstLine="709"/>
        <w:rPr>
          <w:color w:val="000000"/>
          <w:sz w:val="28"/>
          <w:szCs w:val="28"/>
        </w:rPr>
      </w:pPr>
      <w:r w:rsidRPr="008049E8">
        <w:rPr>
          <w:color w:val="000000"/>
          <w:sz w:val="28"/>
          <w:szCs w:val="28"/>
        </w:rPr>
        <w:t xml:space="preserve">Повышение эффективности использования средств федерального бюджета требует и разработки механизма оценки эффективности программ содействия занятости населения с точки зрения их социально-экономической результативности в части непосредственного трудоустройства после завершения программы, повышения конкурентоспособности на рынке труда </w:t>
      </w:r>
      <w:r w:rsidRPr="008049E8">
        <w:rPr>
          <w:color w:val="000000"/>
          <w:sz w:val="28"/>
          <w:szCs w:val="28"/>
        </w:rPr>
        <w:lastRenderedPageBreak/>
        <w:t>и обеспечения дальнейшего трудоустройства безработных граждан, обеспечения временной занятости и т.д.</w:t>
      </w:r>
    </w:p>
    <w:p w14:paraId="51D88151" w14:textId="77777777" w:rsidR="00257885" w:rsidRPr="008049E8" w:rsidRDefault="00257885" w:rsidP="00257885">
      <w:pPr>
        <w:spacing w:line="360" w:lineRule="auto"/>
        <w:ind w:firstLine="709"/>
        <w:rPr>
          <w:color w:val="000000"/>
          <w:sz w:val="28"/>
          <w:szCs w:val="28"/>
        </w:rPr>
      </w:pPr>
      <w:r w:rsidRPr="008049E8">
        <w:rPr>
          <w:color w:val="000000"/>
          <w:sz w:val="28"/>
          <w:szCs w:val="28"/>
        </w:rPr>
        <w:t>Разработка такого механизма позволит более гибко перераспределять средства федерального бюджета как на уровне субъекта Российской Федерации, так и между субъектами Российской Федерации.</w:t>
      </w:r>
    </w:p>
    <w:p w14:paraId="79E5DD09" w14:textId="77777777" w:rsidR="00257885" w:rsidRPr="008049E8" w:rsidRDefault="00257885" w:rsidP="00257885">
      <w:pPr>
        <w:spacing w:line="360" w:lineRule="auto"/>
        <w:ind w:firstLine="709"/>
        <w:rPr>
          <w:color w:val="000000"/>
          <w:sz w:val="28"/>
          <w:szCs w:val="28"/>
        </w:rPr>
      </w:pPr>
      <w:r w:rsidRPr="008049E8">
        <w:rPr>
          <w:color w:val="000000"/>
          <w:sz w:val="28"/>
          <w:szCs w:val="28"/>
        </w:rPr>
        <w:t>Вместе с тем, в условиях ограниченности средств федерального бюджета стоит задача расширения привлечения средств из других источников, и, прежде всего, бюджетов субъектов Российской Федерации и средств работодателей.</w:t>
      </w:r>
    </w:p>
    <w:p w14:paraId="025D8F98" w14:textId="77777777" w:rsidR="00257885" w:rsidRPr="008049E8" w:rsidRDefault="00257885" w:rsidP="00257885">
      <w:pPr>
        <w:spacing w:line="360" w:lineRule="auto"/>
        <w:ind w:firstLine="709"/>
        <w:rPr>
          <w:color w:val="000000"/>
          <w:sz w:val="28"/>
          <w:szCs w:val="28"/>
        </w:rPr>
      </w:pPr>
      <w:r w:rsidRPr="008049E8">
        <w:rPr>
          <w:color w:val="000000"/>
          <w:sz w:val="28"/>
          <w:szCs w:val="28"/>
        </w:rPr>
        <w:t>Для этого необходимо:</w:t>
      </w:r>
    </w:p>
    <w:p w14:paraId="5A5A6E4B" w14:textId="77777777" w:rsidR="00257885" w:rsidRPr="008049E8" w:rsidRDefault="00257885" w:rsidP="00257885">
      <w:pPr>
        <w:numPr>
          <w:ilvl w:val="0"/>
          <w:numId w:val="13"/>
        </w:numPr>
        <w:spacing w:line="360" w:lineRule="auto"/>
        <w:ind w:left="0" w:firstLine="709"/>
        <w:rPr>
          <w:color w:val="000000"/>
          <w:sz w:val="28"/>
          <w:szCs w:val="28"/>
        </w:rPr>
      </w:pPr>
      <w:r w:rsidRPr="008049E8">
        <w:rPr>
          <w:color w:val="000000"/>
          <w:sz w:val="28"/>
          <w:szCs w:val="28"/>
        </w:rPr>
        <w:t>повысить эффективность взаимодействия органов службы занятости с органами государственной власти субъектов Российской Федерации, органами местного самоуправления, работодателями;</w:t>
      </w:r>
    </w:p>
    <w:p w14:paraId="5A46164D" w14:textId="77777777" w:rsidR="00257885" w:rsidRPr="008049E8" w:rsidRDefault="00257885" w:rsidP="00257885">
      <w:pPr>
        <w:numPr>
          <w:ilvl w:val="0"/>
          <w:numId w:val="13"/>
        </w:numPr>
        <w:spacing w:line="360" w:lineRule="auto"/>
        <w:ind w:left="0" w:firstLine="709"/>
        <w:rPr>
          <w:color w:val="000000"/>
          <w:sz w:val="28"/>
          <w:szCs w:val="28"/>
        </w:rPr>
      </w:pPr>
      <w:r w:rsidRPr="008049E8">
        <w:rPr>
          <w:color w:val="000000"/>
          <w:sz w:val="28"/>
          <w:szCs w:val="28"/>
        </w:rPr>
        <w:t>обеспечить привлечение средств региональных и местных бюджетов на реализацию мероприятий активной политики занятости, имея в виду увеличение доли регионального финансирования мероприятий по содействию занятости населения;</w:t>
      </w:r>
    </w:p>
    <w:p w14:paraId="4DD27DC2" w14:textId="77777777" w:rsidR="00257885" w:rsidRPr="008049E8" w:rsidRDefault="00257885" w:rsidP="00257885">
      <w:pPr>
        <w:numPr>
          <w:ilvl w:val="0"/>
          <w:numId w:val="13"/>
        </w:numPr>
        <w:spacing w:line="360" w:lineRule="auto"/>
        <w:ind w:left="0" w:firstLine="709"/>
        <w:rPr>
          <w:color w:val="000000"/>
          <w:sz w:val="28"/>
          <w:szCs w:val="28"/>
        </w:rPr>
      </w:pPr>
      <w:r w:rsidRPr="008049E8">
        <w:rPr>
          <w:color w:val="000000"/>
          <w:sz w:val="28"/>
          <w:szCs w:val="28"/>
        </w:rPr>
        <w:t xml:space="preserve">учитывать при рассмотрении объемов выделения средств из федерального бюджета, во-первых, уровень социально-экономического развития регионов, а во-вторых, объемы выделения средств из бюджетов субъектов Российской Федерации. </w:t>
      </w:r>
    </w:p>
    <w:p w14:paraId="1F2F6A00" w14:textId="77777777" w:rsidR="00257885" w:rsidRPr="008049E8" w:rsidRDefault="00257885" w:rsidP="00257885">
      <w:pPr>
        <w:spacing w:line="360" w:lineRule="auto"/>
        <w:ind w:firstLine="709"/>
        <w:rPr>
          <w:color w:val="000000"/>
          <w:sz w:val="28"/>
          <w:szCs w:val="28"/>
        </w:rPr>
      </w:pPr>
      <w:r w:rsidRPr="008049E8">
        <w:rPr>
          <w:color w:val="000000"/>
          <w:sz w:val="28"/>
          <w:szCs w:val="28"/>
        </w:rPr>
        <w:t>Повышению эффективности регулирования процессов на рынке труда должно способствовать совершенствование мониторинга спроса и предложения рабочей силы, предусматривающее:</w:t>
      </w:r>
    </w:p>
    <w:p w14:paraId="79023267" w14:textId="77777777" w:rsidR="00257885" w:rsidRPr="008049E8" w:rsidRDefault="00257885" w:rsidP="00257885">
      <w:pPr>
        <w:numPr>
          <w:ilvl w:val="0"/>
          <w:numId w:val="14"/>
        </w:numPr>
        <w:spacing w:line="360" w:lineRule="auto"/>
        <w:ind w:left="0" w:firstLine="709"/>
        <w:rPr>
          <w:color w:val="000000"/>
          <w:sz w:val="28"/>
          <w:szCs w:val="28"/>
        </w:rPr>
      </w:pPr>
      <w:r w:rsidRPr="008049E8">
        <w:rPr>
          <w:color w:val="000000"/>
          <w:sz w:val="28"/>
          <w:szCs w:val="28"/>
        </w:rPr>
        <w:t>разработку показателей в прогнозах и сценарных условиях социально-экономического развития на среднесрочную и долгосрочную перспективу, отражающих движение рабочих мест и рабочей силы в территориально-отраслевом аспекте, в том числе в депрессивных регионах и отраслях;</w:t>
      </w:r>
    </w:p>
    <w:p w14:paraId="6454804B" w14:textId="77777777" w:rsidR="00257885" w:rsidRPr="008049E8" w:rsidRDefault="00257885" w:rsidP="00257885">
      <w:pPr>
        <w:numPr>
          <w:ilvl w:val="0"/>
          <w:numId w:val="14"/>
        </w:numPr>
        <w:spacing w:line="360" w:lineRule="auto"/>
        <w:ind w:left="0" w:firstLine="709"/>
        <w:rPr>
          <w:color w:val="000000"/>
          <w:sz w:val="28"/>
          <w:szCs w:val="28"/>
        </w:rPr>
      </w:pPr>
      <w:r w:rsidRPr="008049E8">
        <w:rPr>
          <w:color w:val="000000"/>
          <w:sz w:val="28"/>
          <w:szCs w:val="28"/>
        </w:rPr>
        <w:t xml:space="preserve">обеспечение наличия в разрабатываемых инвестиционных федеральных целевых, региональных и иных программах разделов по </w:t>
      </w:r>
      <w:r w:rsidRPr="008049E8">
        <w:rPr>
          <w:color w:val="000000"/>
          <w:sz w:val="28"/>
          <w:szCs w:val="28"/>
        </w:rPr>
        <w:lastRenderedPageBreak/>
        <w:t>созданию рабочих мест и влиянию реализации этих программ на ситуацию на региональных рынках труда; развитие межотраслевой координации работ по обеспечению занятости населения;</w:t>
      </w:r>
    </w:p>
    <w:p w14:paraId="18CAA639" w14:textId="77777777" w:rsidR="00257885" w:rsidRPr="008049E8" w:rsidRDefault="00257885" w:rsidP="00257885">
      <w:pPr>
        <w:numPr>
          <w:ilvl w:val="0"/>
          <w:numId w:val="14"/>
        </w:numPr>
        <w:spacing w:line="360" w:lineRule="auto"/>
        <w:ind w:left="0" w:firstLine="709"/>
        <w:rPr>
          <w:color w:val="000000"/>
          <w:sz w:val="28"/>
          <w:szCs w:val="28"/>
        </w:rPr>
      </w:pPr>
      <w:r w:rsidRPr="008049E8">
        <w:rPr>
          <w:color w:val="000000"/>
          <w:sz w:val="28"/>
          <w:szCs w:val="28"/>
        </w:rPr>
        <w:t>расширение банка вакансий и свободных рабочих мест, предоставляемых работодателями в органы службы занятости;</w:t>
      </w:r>
    </w:p>
    <w:p w14:paraId="31579E8B" w14:textId="77777777" w:rsidR="00257885" w:rsidRPr="008049E8" w:rsidRDefault="00257885" w:rsidP="00257885">
      <w:pPr>
        <w:numPr>
          <w:ilvl w:val="0"/>
          <w:numId w:val="14"/>
        </w:numPr>
        <w:spacing w:line="360" w:lineRule="auto"/>
        <w:ind w:left="0" w:firstLine="709"/>
        <w:rPr>
          <w:color w:val="000000"/>
          <w:sz w:val="28"/>
          <w:szCs w:val="28"/>
        </w:rPr>
      </w:pPr>
      <w:r w:rsidRPr="008049E8">
        <w:rPr>
          <w:color w:val="000000"/>
          <w:sz w:val="28"/>
          <w:szCs w:val="28"/>
        </w:rPr>
        <w:t>формирование локальных банков вакансий с учетом оплаты труда не ниже величины прожиточного минимума;</w:t>
      </w:r>
    </w:p>
    <w:p w14:paraId="0969F911" w14:textId="77777777" w:rsidR="00257885" w:rsidRPr="008049E8" w:rsidRDefault="00257885" w:rsidP="00257885">
      <w:pPr>
        <w:numPr>
          <w:ilvl w:val="0"/>
          <w:numId w:val="14"/>
        </w:numPr>
        <w:spacing w:line="360" w:lineRule="auto"/>
        <w:ind w:left="0" w:firstLine="709"/>
        <w:rPr>
          <w:color w:val="000000"/>
          <w:sz w:val="28"/>
          <w:szCs w:val="28"/>
        </w:rPr>
      </w:pPr>
      <w:r w:rsidRPr="008049E8">
        <w:rPr>
          <w:color w:val="000000"/>
          <w:sz w:val="28"/>
          <w:szCs w:val="28"/>
        </w:rPr>
        <w:t>усиление взаимодействия с работодателями по трудоустройству безработных и незанятых граждан в рамках социального партнерства;</w:t>
      </w:r>
    </w:p>
    <w:p w14:paraId="4184A7FD" w14:textId="77777777" w:rsidR="00257885" w:rsidRPr="008049E8" w:rsidRDefault="00257885" w:rsidP="00257885">
      <w:pPr>
        <w:numPr>
          <w:ilvl w:val="0"/>
          <w:numId w:val="14"/>
        </w:numPr>
        <w:spacing w:line="360" w:lineRule="auto"/>
        <w:ind w:left="0" w:firstLine="709"/>
        <w:rPr>
          <w:color w:val="000000"/>
          <w:sz w:val="28"/>
          <w:szCs w:val="28"/>
        </w:rPr>
      </w:pPr>
      <w:r w:rsidRPr="008049E8">
        <w:rPr>
          <w:color w:val="000000"/>
          <w:sz w:val="28"/>
          <w:szCs w:val="28"/>
        </w:rPr>
        <w:t>проведение мониторинга результатов реализации активных программ содействия занятости, степени сбалансированности спроса и предложения рабочей силы.</w:t>
      </w:r>
    </w:p>
    <w:p w14:paraId="192D7233" w14:textId="77777777" w:rsidR="00257885" w:rsidRPr="008049E8" w:rsidRDefault="00257885" w:rsidP="00257885">
      <w:pPr>
        <w:spacing w:line="360" w:lineRule="auto"/>
        <w:ind w:firstLine="709"/>
        <w:rPr>
          <w:color w:val="000000"/>
          <w:sz w:val="28"/>
          <w:szCs w:val="28"/>
        </w:rPr>
      </w:pPr>
      <w:r w:rsidRPr="008049E8">
        <w:rPr>
          <w:color w:val="000000"/>
          <w:sz w:val="28"/>
          <w:szCs w:val="28"/>
        </w:rPr>
        <w:t>Это позволит органам службы занятости и органам исполнительной власти субъектов Российской Федерации своевременно принимать превентивные меры по снятию напряженности на региональных рынках труда и сократить расходы федерального бюджета на ликвидацию негативных последствий безработицы.</w:t>
      </w:r>
    </w:p>
    <w:p w14:paraId="7F82C778" w14:textId="77777777" w:rsidR="00257885" w:rsidRPr="008049E8" w:rsidRDefault="00257885" w:rsidP="00257885">
      <w:pPr>
        <w:spacing w:line="360" w:lineRule="auto"/>
        <w:ind w:firstLine="709"/>
        <w:rPr>
          <w:color w:val="000000"/>
          <w:sz w:val="28"/>
          <w:szCs w:val="28"/>
        </w:rPr>
      </w:pPr>
      <w:r w:rsidRPr="008049E8">
        <w:rPr>
          <w:color w:val="000000"/>
          <w:sz w:val="28"/>
          <w:szCs w:val="28"/>
        </w:rPr>
        <w:t>В целях развития человеческих ресурсов, повышения конкурентоспособности граждан на рынке труда, дальнейшего совершенствования системы профессионального образования и переподготовки кадров необходимо:</w:t>
      </w:r>
    </w:p>
    <w:p w14:paraId="572B4898" w14:textId="77777777" w:rsidR="00257885" w:rsidRPr="008049E8" w:rsidRDefault="00257885" w:rsidP="00257885">
      <w:pPr>
        <w:numPr>
          <w:ilvl w:val="0"/>
          <w:numId w:val="15"/>
        </w:numPr>
        <w:spacing w:line="360" w:lineRule="auto"/>
        <w:ind w:left="0" w:firstLine="709"/>
        <w:rPr>
          <w:color w:val="000000"/>
          <w:sz w:val="28"/>
          <w:szCs w:val="28"/>
        </w:rPr>
      </w:pPr>
      <w:r w:rsidRPr="008049E8">
        <w:rPr>
          <w:color w:val="000000"/>
          <w:sz w:val="28"/>
          <w:szCs w:val="28"/>
        </w:rPr>
        <w:t>осуществлять разработку среднесрочного и долгосрочного прогноза профессионально-квалификационной структуры работников, занятых в отраслях экономики и в целом по Российской Федерации по укрупненным группам профессий и специальностей;</w:t>
      </w:r>
    </w:p>
    <w:p w14:paraId="328CCEC1" w14:textId="77777777" w:rsidR="00257885" w:rsidRPr="008049E8" w:rsidRDefault="00257885" w:rsidP="00257885">
      <w:pPr>
        <w:numPr>
          <w:ilvl w:val="0"/>
          <w:numId w:val="15"/>
        </w:numPr>
        <w:spacing w:line="360" w:lineRule="auto"/>
        <w:ind w:left="0" w:firstLine="709"/>
        <w:rPr>
          <w:color w:val="000000"/>
          <w:sz w:val="28"/>
          <w:szCs w:val="28"/>
        </w:rPr>
      </w:pPr>
      <w:r w:rsidRPr="008049E8">
        <w:rPr>
          <w:color w:val="000000"/>
          <w:sz w:val="28"/>
          <w:szCs w:val="28"/>
        </w:rPr>
        <w:t>разработать механизм обеспечения потребности организаций в выпускниках учреждений профессионального образования всех уровней, а также критерии оценки эффективности вложения бюджетных средств в профессиональную подготовку молодежи;</w:t>
      </w:r>
    </w:p>
    <w:p w14:paraId="5EE48C4A" w14:textId="77777777" w:rsidR="00257885" w:rsidRPr="008049E8" w:rsidRDefault="00257885" w:rsidP="00257885">
      <w:pPr>
        <w:numPr>
          <w:ilvl w:val="0"/>
          <w:numId w:val="15"/>
        </w:numPr>
        <w:spacing w:line="360" w:lineRule="auto"/>
        <w:ind w:left="0" w:firstLine="709"/>
        <w:rPr>
          <w:color w:val="000000"/>
          <w:sz w:val="28"/>
          <w:szCs w:val="28"/>
        </w:rPr>
      </w:pPr>
      <w:r w:rsidRPr="008049E8">
        <w:rPr>
          <w:color w:val="000000"/>
          <w:sz w:val="28"/>
          <w:szCs w:val="28"/>
        </w:rPr>
        <w:lastRenderedPageBreak/>
        <w:t>создать и внедрить в работу учреждений профессионального образования технологии содействия эффективному трудоустройству выпускников;</w:t>
      </w:r>
    </w:p>
    <w:p w14:paraId="00E6EC59" w14:textId="77777777" w:rsidR="00257885" w:rsidRPr="008049E8" w:rsidRDefault="00257885" w:rsidP="00257885">
      <w:pPr>
        <w:numPr>
          <w:ilvl w:val="0"/>
          <w:numId w:val="15"/>
        </w:numPr>
        <w:spacing w:line="360" w:lineRule="auto"/>
        <w:ind w:left="0" w:firstLine="709"/>
        <w:rPr>
          <w:color w:val="000000"/>
          <w:sz w:val="28"/>
          <w:szCs w:val="28"/>
        </w:rPr>
      </w:pPr>
      <w:r w:rsidRPr="008049E8">
        <w:rPr>
          <w:color w:val="000000"/>
          <w:sz w:val="28"/>
          <w:szCs w:val="28"/>
        </w:rPr>
        <w:t>развивать профессиональную ориентацию школьников, повышать их мотивацию к трудовой деятельности по профессиям, специальностям, востребованным на региональных рынках труда;</w:t>
      </w:r>
    </w:p>
    <w:p w14:paraId="3605B04E" w14:textId="77777777" w:rsidR="00257885" w:rsidRPr="008049E8" w:rsidRDefault="00257885" w:rsidP="00257885">
      <w:pPr>
        <w:numPr>
          <w:ilvl w:val="0"/>
          <w:numId w:val="15"/>
        </w:numPr>
        <w:spacing w:line="360" w:lineRule="auto"/>
        <w:ind w:left="0" w:firstLine="709"/>
        <w:rPr>
          <w:color w:val="000000"/>
          <w:sz w:val="28"/>
          <w:szCs w:val="28"/>
        </w:rPr>
      </w:pPr>
      <w:r w:rsidRPr="008049E8">
        <w:rPr>
          <w:color w:val="000000"/>
          <w:sz w:val="28"/>
          <w:szCs w:val="28"/>
        </w:rPr>
        <w:t>разработать и внедрить в практику работы центров профессиональной ориентации населения методы оценки профессиональной компетенции работников, планирования и сопровождения их профессиональной карьеры;</w:t>
      </w:r>
    </w:p>
    <w:p w14:paraId="13496CFE" w14:textId="77777777" w:rsidR="00257885" w:rsidRPr="008049E8" w:rsidRDefault="00257885" w:rsidP="00257885">
      <w:pPr>
        <w:numPr>
          <w:ilvl w:val="0"/>
          <w:numId w:val="15"/>
        </w:numPr>
        <w:spacing w:line="360" w:lineRule="auto"/>
        <w:ind w:left="0" w:firstLine="709"/>
        <w:rPr>
          <w:color w:val="000000"/>
          <w:sz w:val="28"/>
          <w:szCs w:val="28"/>
        </w:rPr>
      </w:pPr>
      <w:r w:rsidRPr="008049E8">
        <w:rPr>
          <w:color w:val="000000"/>
          <w:sz w:val="28"/>
          <w:szCs w:val="28"/>
        </w:rPr>
        <w:t>разработать меры, стимулирующие работодателей к развитию внутрифирменного обучения персонала.</w:t>
      </w:r>
    </w:p>
    <w:p w14:paraId="02E70440" w14:textId="77777777" w:rsidR="00257885" w:rsidRPr="008049E8" w:rsidRDefault="00257885" w:rsidP="00257885">
      <w:pPr>
        <w:spacing w:line="360" w:lineRule="auto"/>
        <w:ind w:firstLine="709"/>
        <w:rPr>
          <w:color w:val="000000"/>
          <w:sz w:val="28"/>
          <w:szCs w:val="28"/>
        </w:rPr>
      </w:pPr>
      <w:r w:rsidRPr="008049E8">
        <w:rPr>
          <w:color w:val="000000"/>
          <w:sz w:val="28"/>
          <w:szCs w:val="28"/>
        </w:rPr>
        <w:t>Принимаемые меры позволят более эффективно использовать финансовые средства государственного бюджета, выделяемые на профессиональное образование, привести профессионально-квалификационную структуру подготовки кадров в соответствие с прогнозом развития экономики, повысить качество трудовых ресурсов, обеспечить потребность в кадрах в соответствии со спросом на региональных рынках труда путем повышения мотивации к трудовой деятельности выпускников общеобразовательных учреждений.</w:t>
      </w:r>
    </w:p>
    <w:p w14:paraId="739AB2A9" w14:textId="77777777" w:rsidR="00257885" w:rsidRPr="008049E8" w:rsidRDefault="00257885" w:rsidP="00257885">
      <w:pPr>
        <w:spacing w:line="360" w:lineRule="auto"/>
        <w:ind w:firstLine="709"/>
        <w:rPr>
          <w:color w:val="000000"/>
          <w:sz w:val="28"/>
          <w:szCs w:val="28"/>
        </w:rPr>
      </w:pPr>
      <w:r w:rsidRPr="008049E8">
        <w:rPr>
          <w:color w:val="000000"/>
          <w:sz w:val="28"/>
          <w:szCs w:val="28"/>
        </w:rPr>
        <w:t>Совершенствование эффективности деятельности органов службы занятости включает в себя два основных направления:</w:t>
      </w:r>
    </w:p>
    <w:p w14:paraId="10C4EC12" w14:textId="77777777" w:rsidR="00257885" w:rsidRPr="008049E8" w:rsidRDefault="00257885" w:rsidP="00257885">
      <w:pPr>
        <w:spacing w:line="360" w:lineRule="auto"/>
        <w:ind w:firstLine="709"/>
        <w:rPr>
          <w:color w:val="000000"/>
          <w:sz w:val="28"/>
          <w:szCs w:val="28"/>
        </w:rPr>
      </w:pPr>
      <w:r w:rsidRPr="008049E8">
        <w:rPr>
          <w:color w:val="000000"/>
          <w:sz w:val="28"/>
          <w:szCs w:val="28"/>
        </w:rPr>
        <w:t>1. внедрение в деятельность органов службы занятости современных технологий, позволяющих сокращать период безработицы граждан, обращающихся к услугам службы занятости, продолжительность участия граждан в активных и пассивных программах содействия занятости населения, предоставлять более качественные услуги, что предусматривает:</w:t>
      </w:r>
    </w:p>
    <w:p w14:paraId="6DA11D84" w14:textId="77777777" w:rsidR="00257885" w:rsidRPr="008049E8" w:rsidRDefault="00257885" w:rsidP="00257885">
      <w:pPr>
        <w:spacing w:line="360" w:lineRule="auto"/>
        <w:ind w:firstLine="709"/>
        <w:rPr>
          <w:color w:val="000000"/>
          <w:sz w:val="28"/>
          <w:szCs w:val="28"/>
        </w:rPr>
      </w:pPr>
      <w:r w:rsidRPr="008049E8">
        <w:rPr>
          <w:color w:val="000000"/>
          <w:sz w:val="28"/>
          <w:szCs w:val="28"/>
        </w:rPr>
        <w:t>— совершенствование технологий работы специалистов органов службы занятости с незанятыми и безработными гражданами в части их приема, создания и использования банков вакансий и банков безработных, поиска работы, профориентационной работы;</w:t>
      </w:r>
    </w:p>
    <w:p w14:paraId="58F64CE2" w14:textId="77777777" w:rsidR="00257885" w:rsidRPr="008049E8" w:rsidRDefault="00257885" w:rsidP="00257885">
      <w:pPr>
        <w:spacing w:line="360" w:lineRule="auto"/>
        <w:ind w:firstLine="709"/>
        <w:rPr>
          <w:color w:val="000000"/>
          <w:sz w:val="28"/>
          <w:szCs w:val="28"/>
        </w:rPr>
      </w:pPr>
      <w:r w:rsidRPr="008049E8">
        <w:rPr>
          <w:color w:val="000000"/>
          <w:sz w:val="28"/>
          <w:szCs w:val="28"/>
        </w:rPr>
        <w:lastRenderedPageBreak/>
        <w:t>— использование интенсивных технологий обучения;</w:t>
      </w:r>
    </w:p>
    <w:p w14:paraId="7BF064B9" w14:textId="77777777" w:rsidR="00257885" w:rsidRPr="008049E8" w:rsidRDefault="00257885" w:rsidP="00257885">
      <w:pPr>
        <w:spacing w:line="360" w:lineRule="auto"/>
        <w:ind w:firstLine="709"/>
        <w:rPr>
          <w:color w:val="000000"/>
          <w:sz w:val="28"/>
          <w:szCs w:val="28"/>
        </w:rPr>
      </w:pPr>
      <w:r w:rsidRPr="008049E8">
        <w:rPr>
          <w:color w:val="000000"/>
          <w:sz w:val="28"/>
          <w:szCs w:val="28"/>
        </w:rPr>
        <w:t>— проведение мероприятий по развитию системы информационного обеспечения органов службы занятости;</w:t>
      </w:r>
    </w:p>
    <w:p w14:paraId="5054F941" w14:textId="77777777" w:rsidR="00257885" w:rsidRPr="008049E8" w:rsidRDefault="00257885" w:rsidP="00257885">
      <w:pPr>
        <w:spacing w:line="360" w:lineRule="auto"/>
        <w:ind w:firstLine="709"/>
        <w:rPr>
          <w:color w:val="000000"/>
          <w:sz w:val="28"/>
          <w:szCs w:val="28"/>
        </w:rPr>
      </w:pPr>
      <w:r w:rsidRPr="008049E8">
        <w:rPr>
          <w:color w:val="000000"/>
          <w:sz w:val="28"/>
          <w:szCs w:val="28"/>
        </w:rPr>
        <w:t>— внедрение эффективных механизмов профилирования2 безработных граждан;</w:t>
      </w:r>
    </w:p>
    <w:p w14:paraId="66EB09C1" w14:textId="77777777" w:rsidR="00257885" w:rsidRPr="008049E8" w:rsidRDefault="00257885" w:rsidP="00257885">
      <w:pPr>
        <w:spacing w:line="360" w:lineRule="auto"/>
        <w:ind w:firstLine="709"/>
        <w:rPr>
          <w:color w:val="000000"/>
          <w:sz w:val="28"/>
          <w:szCs w:val="28"/>
        </w:rPr>
      </w:pPr>
      <w:r w:rsidRPr="008049E8">
        <w:rPr>
          <w:color w:val="000000"/>
          <w:sz w:val="28"/>
          <w:szCs w:val="28"/>
        </w:rPr>
        <w:t>2. оптимизация структуры и численности работников органов службы занятости исходя из возможностей бюджета и обеспечения предоставления в полном объеме услуг населению, имея в виду:</w:t>
      </w:r>
    </w:p>
    <w:p w14:paraId="61E21477" w14:textId="77777777" w:rsidR="00257885" w:rsidRPr="008049E8" w:rsidRDefault="00257885" w:rsidP="00257885">
      <w:pPr>
        <w:spacing w:line="360" w:lineRule="auto"/>
        <w:ind w:firstLine="709"/>
        <w:rPr>
          <w:color w:val="000000"/>
          <w:sz w:val="28"/>
          <w:szCs w:val="28"/>
        </w:rPr>
      </w:pPr>
      <w:r w:rsidRPr="008049E8">
        <w:rPr>
          <w:color w:val="000000"/>
          <w:sz w:val="28"/>
          <w:szCs w:val="28"/>
        </w:rPr>
        <w:t>— проведение инвентаризации территориальных органов службы занятости, центров занятости и учебных центров и приведение их структуры и численности в соответствие с потребностями региональных рынков труда;</w:t>
      </w:r>
    </w:p>
    <w:p w14:paraId="393813E4" w14:textId="77777777" w:rsidR="00257885" w:rsidRPr="008049E8" w:rsidRDefault="00257885" w:rsidP="00257885">
      <w:pPr>
        <w:spacing w:line="360" w:lineRule="auto"/>
        <w:ind w:firstLine="709"/>
        <w:rPr>
          <w:color w:val="000000"/>
          <w:sz w:val="28"/>
          <w:szCs w:val="28"/>
        </w:rPr>
      </w:pPr>
      <w:r w:rsidRPr="008049E8">
        <w:rPr>
          <w:color w:val="000000"/>
          <w:sz w:val="28"/>
          <w:szCs w:val="28"/>
        </w:rPr>
        <w:t>— улучшение контрольно-ревизионной работы в территориальных органах службы занятости;</w:t>
      </w:r>
    </w:p>
    <w:p w14:paraId="375FD291" w14:textId="77777777" w:rsidR="00257885" w:rsidRPr="008049E8" w:rsidRDefault="00257885" w:rsidP="00257885">
      <w:pPr>
        <w:spacing w:line="360" w:lineRule="auto"/>
        <w:ind w:firstLine="709"/>
        <w:rPr>
          <w:color w:val="000000"/>
          <w:sz w:val="28"/>
          <w:szCs w:val="28"/>
        </w:rPr>
      </w:pPr>
      <w:r w:rsidRPr="008049E8">
        <w:rPr>
          <w:color w:val="000000"/>
          <w:sz w:val="28"/>
          <w:szCs w:val="28"/>
        </w:rPr>
        <w:t>— повышение эффективности расходования средств на содержание органов службы занятости населения;</w:t>
      </w:r>
    </w:p>
    <w:p w14:paraId="721DDC1D" w14:textId="77777777" w:rsidR="00257885" w:rsidRPr="008049E8" w:rsidRDefault="00257885" w:rsidP="00257885">
      <w:pPr>
        <w:spacing w:line="360" w:lineRule="auto"/>
        <w:ind w:firstLine="709"/>
        <w:rPr>
          <w:color w:val="000000"/>
          <w:sz w:val="28"/>
          <w:szCs w:val="28"/>
        </w:rPr>
      </w:pPr>
      <w:r w:rsidRPr="008049E8">
        <w:rPr>
          <w:color w:val="000000"/>
          <w:sz w:val="28"/>
          <w:szCs w:val="28"/>
        </w:rPr>
        <w:t>— создание условий для обеспечения органов службы занятости высококвалифицированными кадрами;</w:t>
      </w:r>
    </w:p>
    <w:p w14:paraId="7E9243C3" w14:textId="77777777" w:rsidR="00257885" w:rsidRPr="008049E8" w:rsidRDefault="00257885" w:rsidP="00257885">
      <w:pPr>
        <w:spacing w:line="360" w:lineRule="auto"/>
        <w:ind w:firstLine="709"/>
        <w:rPr>
          <w:color w:val="000000"/>
          <w:sz w:val="28"/>
          <w:szCs w:val="28"/>
        </w:rPr>
      </w:pPr>
      <w:r w:rsidRPr="008049E8">
        <w:rPr>
          <w:color w:val="000000"/>
          <w:sz w:val="28"/>
          <w:szCs w:val="28"/>
        </w:rPr>
        <w:t>— внедрения системы оказания платных услуг занятому и незанятому населению, а также работодателям в части профориентации, профобучения, предоставления информационных услуг.</w:t>
      </w:r>
    </w:p>
    <w:p w14:paraId="4C3E7A2A" w14:textId="77777777" w:rsidR="00257885" w:rsidRDefault="00257885" w:rsidP="00153B6A">
      <w:pPr>
        <w:spacing w:line="360" w:lineRule="auto"/>
        <w:ind w:firstLine="709"/>
        <w:contextualSpacing/>
        <w:rPr>
          <w:color w:val="000000"/>
          <w:sz w:val="28"/>
          <w:szCs w:val="28"/>
        </w:rPr>
      </w:pPr>
      <w:r w:rsidRPr="008049E8">
        <w:rPr>
          <w:color w:val="000000"/>
          <w:sz w:val="28"/>
          <w:szCs w:val="28"/>
        </w:rPr>
        <w:t>Реализация вышеперечисленных мер позволит повысить качество работы органов службы занятости и более эффективно использовать средства федерального бюджета.</w:t>
      </w:r>
    </w:p>
    <w:p w14:paraId="13E16D82" w14:textId="77777777" w:rsidR="002F4A15" w:rsidRDefault="002F4A15" w:rsidP="00153B6A">
      <w:pPr>
        <w:pStyle w:val="ac"/>
        <w:widowControl w:val="0"/>
        <w:shd w:val="clear" w:color="auto" w:fill="FFFFFF" w:themeFill="background1"/>
        <w:spacing w:before="180" w:beforeAutospacing="0" w:after="180" w:afterAutospacing="0" w:line="360" w:lineRule="auto"/>
        <w:ind w:firstLine="709"/>
        <w:contextualSpacing/>
        <w:jc w:val="both"/>
        <w:rPr>
          <w:sz w:val="28"/>
          <w:szCs w:val="28"/>
        </w:rPr>
      </w:pPr>
      <w:r w:rsidRPr="002F4A15">
        <w:rPr>
          <w:sz w:val="28"/>
          <w:szCs w:val="28"/>
        </w:rPr>
        <w:t xml:space="preserve">В соответствии с Законом «О занятости населения в Российской Федерации» к полномочиям Российской Федерации в области содействия занятости, переданным для осуществления органам государственной власти субъектов Российской Федерации, относится разработка и реализация региональных программ, предусматривающих мероприятия по содействию занятости населения, включая программы содействия занятости граждан, находящихся под риском увольнения, а также граждан, особо нуждающихся </w:t>
      </w:r>
      <w:r w:rsidRPr="002F4A15">
        <w:rPr>
          <w:sz w:val="28"/>
          <w:szCs w:val="28"/>
        </w:rPr>
        <w:lastRenderedPageBreak/>
        <w:t>в социальной защите и испытывающих трудности в поиске работы.</w:t>
      </w:r>
    </w:p>
    <w:p w14:paraId="4A32DC4F" w14:textId="77777777" w:rsidR="002F4A15" w:rsidRDefault="002F4A15" w:rsidP="002F4A15">
      <w:pPr>
        <w:pStyle w:val="ac"/>
        <w:widowControl w:val="0"/>
        <w:shd w:val="clear" w:color="auto" w:fill="FFFFFF" w:themeFill="background1"/>
        <w:spacing w:before="180" w:beforeAutospacing="0" w:after="180" w:afterAutospacing="0" w:line="360" w:lineRule="auto"/>
        <w:ind w:firstLine="709"/>
        <w:contextualSpacing/>
        <w:jc w:val="both"/>
        <w:rPr>
          <w:sz w:val="28"/>
          <w:szCs w:val="28"/>
        </w:rPr>
      </w:pPr>
      <w:r>
        <w:rPr>
          <w:sz w:val="28"/>
          <w:szCs w:val="28"/>
        </w:rPr>
        <w:t xml:space="preserve">В </w:t>
      </w:r>
      <w:r w:rsidR="009A5585">
        <w:rPr>
          <w:sz w:val="28"/>
          <w:szCs w:val="28"/>
        </w:rPr>
        <w:t>С</w:t>
      </w:r>
      <w:r>
        <w:rPr>
          <w:sz w:val="28"/>
          <w:szCs w:val="28"/>
        </w:rPr>
        <w:t xml:space="preserve">вердловской области </w:t>
      </w:r>
      <w:r w:rsidRPr="002F4A15">
        <w:rPr>
          <w:sz w:val="28"/>
          <w:szCs w:val="28"/>
        </w:rPr>
        <w:t xml:space="preserve">принята </w:t>
      </w:r>
      <w:hyperlink r:id="rId11" w:tgtFrame="_blank" w:history="1">
        <w:r w:rsidRPr="009A5585">
          <w:rPr>
            <w:rStyle w:val="afa"/>
            <w:color w:val="auto"/>
            <w:sz w:val="28"/>
            <w:szCs w:val="28"/>
            <w:u w:val="none"/>
            <w:shd w:val="clear" w:color="auto" w:fill="FFFFFF" w:themeFill="background1"/>
          </w:rPr>
          <w:t>Государственная программа «Содействие занятости населения Свердловской области на 2013 – 2015 годы»</w:t>
        </w:r>
      </w:hyperlink>
      <w:r w:rsidRPr="009A5585">
        <w:rPr>
          <w:sz w:val="28"/>
          <w:szCs w:val="28"/>
          <w:shd w:val="clear" w:color="auto" w:fill="FFFFFF" w:themeFill="background1"/>
        </w:rPr>
        <w:t xml:space="preserve">. </w:t>
      </w:r>
      <w:r w:rsidR="009A5585" w:rsidRPr="009A5585">
        <w:rPr>
          <w:color w:val="0D1216"/>
          <w:sz w:val="28"/>
          <w:szCs w:val="28"/>
          <w:shd w:val="clear" w:color="auto" w:fill="FFFFFF" w:themeFill="background1"/>
        </w:rPr>
        <w:t>Данная программа реализуется за счет субвенций из федерального бюджета. Ее составляющими частями являются программы содействия занятости населения, принятые на территории муниципальных образований в Свердловской области.</w:t>
      </w:r>
      <w:r w:rsidR="009A5585">
        <w:rPr>
          <w:color w:val="0D1216"/>
          <w:sz w:val="28"/>
          <w:szCs w:val="28"/>
          <w:shd w:val="clear" w:color="auto" w:fill="FFFFFF" w:themeFill="background1"/>
        </w:rPr>
        <w:t xml:space="preserve"> </w:t>
      </w:r>
      <w:r w:rsidRPr="009A5585">
        <w:rPr>
          <w:sz w:val="28"/>
          <w:szCs w:val="28"/>
          <w:shd w:val="clear" w:color="auto" w:fill="FFFFFF" w:themeFill="background1"/>
        </w:rPr>
        <w:t>В соответствии с данной программой Туринскому ЦЗН предлагается</w:t>
      </w:r>
      <w:r>
        <w:rPr>
          <w:sz w:val="28"/>
          <w:szCs w:val="28"/>
        </w:rPr>
        <w:t xml:space="preserve"> провести ряд мероприятий с целью усиления экономической безопасности населения Туринского района.</w:t>
      </w:r>
    </w:p>
    <w:p w14:paraId="1C3A9280" w14:textId="77777777" w:rsidR="006826C2" w:rsidRPr="006826C2" w:rsidRDefault="009A5585" w:rsidP="009A5585">
      <w:pPr>
        <w:pStyle w:val="ac"/>
        <w:widowControl w:val="0"/>
        <w:numPr>
          <w:ilvl w:val="1"/>
          <w:numId w:val="13"/>
        </w:numPr>
        <w:shd w:val="clear" w:color="auto" w:fill="FFFFFF" w:themeFill="background1"/>
        <w:spacing w:before="180" w:beforeAutospacing="0" w:after="0" w:afterAutospacing="0" w:line="360" w:lineRule="auto"/>
        <w:ind w:left="0" w:firstLine="992"/>
        <w:contextualSpacing/>
        <w:jc w:val="both"/>
        <w:rPr>
          <w:rStyle w:val="af9"/>
          <w:i w:val="0"/>
          <w:iCs w:val="0"/>
          <w:color w:val="0D1216"/>
          <w:sz w:val="28"/>
          <w:szCs w:val="28"/>
        </w:rPr>
      </w:pPr>
      <w:r>
        <w:rPr>
          <w:rStyle w:val="af9"/>
          <w:i w:val="0"/>
          <w:color w:val="0D1216"/>
          <w:sz w:val="28"/>
          <w:szCs w:val="28"/>
        </w:rPr>
        <w:t>Проведение во 2-ом квартале 2013 г. ярмарки вакансий с привлечением работодателей из соседних районов (</w:t>
      </w:r>
      <w:r w:rsidR="006826C2">
        <w:rPr>
          <w:rStyle w:val="af9"/>
          <w:i w:val="0"/>
          <w:color w:val="0D1216"/>
          <w:sz w:val="28"/>
          <w:szCs w:val="28"/>
        </w:rPr>
        <w:t xml:space="preserve">например, </w:t>
      </w:r>
      <w:r>
        <w:rPr>
          <w:rStyle w:val="af9"/>
          <w:i w:val="0"/>
          <w:color w:val="0D1216"/>
          <w:sz w:val="28"/>
          <w:szCs w:val="28"/>
        </w:rPr>
        <w:t>Ирбитского</w:t>
      </w:r>
      <w:r w:rsidR="006826C2">
        <w:rPr>
          <w:rStyle w:val="af9"/>
          <w:i w:val="0"/>
          <w:color w:val="0D1216"/>
          <w:sz w:val="28"/>
          <w:szCs w:val="28"/>
        </w:rPr>
        <w:t xml:space="preserve">), </w:t>
      </w:r>
      <w:r>
        <w:rPr>
          <w:rStyle w:val="af9"/>
          <w:i w:val="0"/>
          <w:color w:val="0D1216"/>
          <w:sz w:val="28"/>
          <w:szCs w:val="28"/>
        </w:rPr>
        <w:t xml:space="preserve"> а также работодателей в лице федеральных </w:t>
      </w:r>
      <w:r w:rsidR="006826C2">
        <w:rPr>
          <w:rStyle w:val="af9"/>
          <w:i w:val="0"/>
          <w:color w:val="0D1216"/>
          <w:sz w:val="28"/>
          <w:szCs w:val="28"/>
        </w:rPr>
        <w:t xml:space="preserve">и региональных </w:t>
      </w:r>
      <w:r>
        <w:rPr>
          <w:rStyle w:val="af9"/>
          <w:i w:val="0"/>
          <w:color w:val="0D1216"/>
          <w:sz w:val="28"/>
          <w:szCs w:val="28"/>
        </w:rPr>
        <w:t xml:space="preserve">торговых сетей (Магнит, Монетка).  </w:t>
      </w:r>
      <w:r w:rsidR="006826C2">
        <w:rPr>
          <w:rStyle w:val="af9"/>
          <w:i w:val="0"/>
          <w:color w:val="0D1216"/>
          <w:sz w:val="28"/>
          <w:szCs w:val="28"/>
        </w:rPr>
        <w:t>Город Ирбит находится в 50–</w:t>
      </w:r>
      <w:proofErr w:type="spellStart"/>
      <w:r w:rsidR="006826C2">
        <w:rPr>
          <w:rStyle w:val="af9"/>
          <w:i w:val="0"/>
          <w:color w:val="0D1216"/>
          <w:sz w:val="28"/>
          <w:szCs w:val="28"/>
        </w:rPr>
        <w:t>ти</w:t>
      </w:r>
      <w:proofErr w:type="spellEnd"/>
      <w:r w:rsidR="006826C2">
        <w:rPr>
          <w:rStyle w:val="af9"/>
          <w:i w:val="0"/>
          <w:color w:val="0D1216"/>
          <w:sz w:val="28"/>
          <w:szCs w:val="28"/>
        </w:rPr>
        <w:t xml:space="preserve"> километрах от Туринска и у безработного населения, имеющего транспортное средство, появится возможность трудоустроиться в г. Ирбите. В результате проведения данного мероприятия предполагается дополнительно трудоустроить порядка 20 человек из числа безработных.</w:t>
      </w:r>
    </w:p>
    <w:p w14:paraId="0E12FD23" w14:textId="77777777" w:rsidR="009A5585" w:rsidRDefault="009A5585" w:rsidP="006826C2">
      <w:pPr>
        <w:pStyle w:val="ac"/>
        <w:widowControl w:val="0"/>
        <w:shd w:val="clear" w:color="auto" w:fill="FFFFFF" w:themeFill="background1"/>
        <w:spacing w:before="180" w:beforeAutospacing="0" w:after="0" w:afterAutospacing="0" w:line="360" w:lineRule="auto"/>
        <w:ind w:firstLine="992"/>
        <w:contextualSpacing/>
        <w:jc w:val="both"/>
        <w:rPr>
          <w:color w:val="0D1216"/>
          <w:sz w:val="28"/>
          <w:szCs w:val="28"/>
        </w:rPr>
      </w:pPr>
      <w:r w:rsidRPr="009A5585">
        <w:rPr>
          <w:rStyle w:val="af9"/>
          <w:i w:val="0"/>
          <w:color w:val="0D1216"/>
          <w:sz w:val="28"/>
          <w:szCs w:val="28"/>
        </w:rPr>
        <w:t>Ярмарка</w:t>
      </w:r>
      <w:r w:rsidRPr="009A5585">
        <w:rPr>
          <w:color w:val="0D1216"/>
          <w:sz w:val="28"/>
          <w:szCs w:val="28"/>
        </w:rPr>
        <w:t xml:space="preserve"> вакансий и учебных рабочих мест - это организационное мероприятие службы занятости, проводимое в целях</w:t>
      </w:r>
      <w:r w:rsidRPr="009A5585">
        <w:rPr>
          <w:rStyle w:val="apple-converted-space"/>
          <w:color w:val="0D1216"/>
          <w:sz w:val="28"/>
          <w:szCs w:val="28"/>
        </w:rPr>
        <w:t> </w:t>
      </w:r>
      <w:r w:rsidRPr="009A5585">
        <w:rPr>
          <w:color w:val="0D1216"/>
          <w:sz w:val="28"/>
          <w:szCs w:val="28"/>
        </w:rPr>
        <w:t>предоставления населению информации о положении на рынке труда, вакансиях предприятий, услугах службы занятости;</w:t>
      </w:r>
      <w:r w:rsidRPr="009A5585">
        <w:rPr>
          <w:rStyle w:val="apple-converted-space"/>
          <w:color w:val="0D1216"/>
          <w:sz w:val="28"/>
          <w:szCs w:val="28"/>
        </w:rPr>
        <w:t> </w:t>
      </w:r>
      <w:r w:rsidRPr="009A5585">
        <w:rPr>
          <w:color w:val="0D1216"/>
          <w:sz w:val="28"/>
          <w:szCs w:val="28"/>
        </w:rPr>
        <w:t>консультирования по вопросам занятости населения;</w:t>
      </w:r>
      <w:r w:rsidRPr="009A5585">
        <w:rPr>
          <w:rStyle w:val="apple-converted-space"/>
          <w:color w:val="0D1216"/>
          <w:sz w:val="28"/>
          <w:szCs w:val="28"/>
        </w:rPr>
        <w:t> </w:t>
      </w:r>
      <w:r w:rsidRPr="009A5585">
        <w:rPr>
          <w:color w:val="0D1216"/>
          <w:sz w:val="28"/>
          <w:szCs w:val="28"/>
        </w:rPr>
        <w:t>предоставления гражданам, ищущим работу, возможности непосредственного контакта с работодателями и их представителями в рамках проводимого мероприятия, и оперативного решения проблем трудоустройства;</w:t>
      </w:r>
      <w:r w:rsidRPr="009A5585">
        <w:rPr>
          <w:rStyle w:val="apple-converted-space"/>
          <w:color w:val="0D1216"/>
          <w:sz w:val="28"/>
          <w:szCs w:val="28"/>
        </w:rPr>
        <w:t> </w:t>
      </w:r>
      <w:r w:rsidRPr="009A5585">
        <w:rPr>
          <w:color w:val="0D1216"/>
          <w:sz w:val="28"/>
          <w:szCs w:val="28"/>
        </w:rPr>
        <w:t>предоставления работодателям возможности непосредственно пообщаться с потенциальными претендентами на вакантные места и проинформировать максимально возможное количество людей о своих вакансиях</w:t>
      </w:r>
      <w:r w:rsidR="006826C2">
        <w:rPr>
          <w:color w:val="0D1216"/>
          <w:sz w:val="28"/>
          <w:szCs w:val="28"/>
        </w:rPr>
        <w:t>.</w:t>
      </w:r>
    </w:p>
    <w:p w14:paraId="0985E9E1" w14:textId="77777777" w:rsidR="009A5585" w:rsidRDefault="006826C2" w:rsidP="00B35EB2">
      <w:pPr>
        <w:pStyle w:val="ac"/>
        <w:widowControl w:val="0"/>
        <w:shd w:val="clear" w:color="auto" w:fill="FFFFFF" w:themeFill="background1"/>
        <w:spacing w:before="180" w:beforeAutospacing="0" w:after="0" w:afterAutospacing="0" w:line="360" w:lineRule="auto"/>
        <w:ind w:firstLine="992"/>
        <w:contextualSpacing/>
        <w:jc w:val="both"/>
        <w:rPr>
          <w:color w:val="0D1216"/>
          <w:sz w:val="28"/>
          <w:szCs w:val="28"/>
        </w:rPr>
      </w:pPr>
      <w:r>
        <w:rPr>
          <w:color w:val="0D1216"/>
          <w:sz w:val="28"/>
          <w:szCs w:val="28"/>
        </w:rPr>
        <w:t xml:space="preserve">Для успешного проведения ярмарки необходимо: транслировать информацию о ярмарке в средствах массовой информации(местная печать и местный телеканал); </w:t>
      </w:r>
      <w:r w:rsidR="00F227D1">
        <w:rPr>
          <w:color w:val="0D1216"/>
          <w:sz w:val="28"/>
          <w:szCs w:val="28"/>
        </w:rPr>
        <w:t xml:space="preserve"> </w:t>
      </w:r>
      <w:r w:rsidR="009A5585" w:rsidRPr="009A5585">
        <w:rPr>
          <w:color w:val="0D1216"/>
          <w:sz w:val="28"/>
          <w:szCs w:val="28"/>
        </w:rPr>
        <w:t>информирова</w:t>
      </w:r>
      <w:r w:rsidR="00F227D1">
        <w:rPr>
          <w:color w:val="0D1216"/>
          <w:sz w:val="28"/>
          <w:szCs w:val="28"/>
        </w:rPr>
        <w:t>ть</w:t>
      </w:r>
      <w:r w:rsidR="009A5585" w:rsidRPr="009A5585">
        <w:rPr>
          <w:color w:val="0D1216"/>
          <w:sz w:val="28"/>
          <w:szCs w:val="28"/>
        </w:rPr>
        <w:t xml:space="preserve"> </w:t>
      </w:r>
      <w:r w:rsidR="00F227D1">
        <w:rPr>
          <w:color w:val="0D1216"/>
          <w:sz w:val="28"/>
          <w:szCs w:val="28"/>
        </w:rPr>
        <w:t xml:space="preserve">участников </w:t>
      </w:r>
      <w:r w:rsidR="009A5585" w:rsidRPr="009A5585">
        <w:rPr>
          <w:color w:val="0D1216"/>
          <w:sz w:val="28"/>
          <w:szCs w:val="28"/>
        </w:rPr>
        <w:t xml:space="preserve">на </w:t>
      </w:r>
      <w:r w:rsidR="00F227D1">
        <w:rPr>
          <w:color w:val="0D1216"/>
          <w:sz w:val="28"/>
          <w:szCs w:val="28"/>
        </w:rPr>
        <w:t xml:space="preserve">ярмарке </w:t>
      </w:r>
      <w:r w:rsidR="009A5585" w:rsidRPr="009A5585">
        <w:rPr>
          <w:color w:val="0D1216"/>
          <w:sz w:val="28"/>
          <w:szCs w:val="28"/>
        </w:rPr>
        <w:t xml:space="preserve">посредством </w:t>
      </w:r>
      <w:r w:rsidR="009A5585" w:rsidRPr="009A5585">
        <w:rPr>
          <w:color w:val="0D1216"/>
          <w:sz w:val="28"/>
          <w:szCs w:val="28"/>
        </w:rPr>
        <w:lastRenderedPageBreak/>
        <w:t>консультирования, объявлений, раздачи информационных материалов, использования наглядных средств информирования (стенды, растяжки, объявления и др.);</w:t>
      </w:r>
      <w:r w:rsidR="00F227D1">
        <w:rPr>
          <w:color w:val="0D1216"/>
          <w:sz w:val="28"/>
          <w:szCs w:val="28"/>
        </w:rPr>
        <w:t xml:space="preserve"> ра</w:t>
      </w:r>
      <w:r w:rsidR="009A5585" w:rsidRPr="009A5585">
        <w:rPr>
          <w:color w:val="0D1216"/>
          <w:sz w:val="28"/>
          <w:szCs w:val="28"/>
        </w:rPr>
        <w:t>зме</w:t>
      </w:r>
      <w:r w:rsidR="00F227D1">
        <w:rPr>
          <w:color w:val="0D1216"/>
          <w:sz w:val="28"/>
          <w:szCs w:val="28"/>
        </w:rPr>
        <w:t xml:space="preserve">стить </w:t>
      </w:r>
      <w:r w:rsidR="009A5585" w:rsidRPr="009A5585">
        <w:rPr>
          <w:color w:val="0D1216"/>
          <w:sz w:val="28"/>
          <w:szCs w:val="28"/>
        </w:rPr>
        <w:t>стенд</w:t>
      </w:r>
      <w:r w:rsidR="00F227D1">
        <w:rPr>
          <w:color w:val="0D1216"/>
          <w:sz w:val="28"/>
          <w:szCs w:val="28"/>
        </w:rPr>
        <w:t>ы</w:t>
      </w:r>
      <w:r w:rsidR="009A5585" w:rsidRPr="009A5585">
        <w:rPr>
          <w:color w:val="0D1216"/>
          <w:sz w:val="28"/>
          <w:szCs w:val="28"/>
        </w:rPr>
        <w:t xml:space="preserve"> и раздаточн</w:t>
      </w:r>
      <w:r w:rsidR="00B35EB2">
        <w:rPr>
          <w:color w:val="0D1216"/>
          <w:sz w:val="28"/>
          <w:szCs w:val="28"/>
        </w:rPr>
        <w:t>ый</w:t>
      </w:r>
      <w:r w:rsidR="009A5585" w:rsidRPr="009A5585">
        <w:rPr>
          <w:color w:val="0D1216"/>
          <w:sz w:val="28"/>
          <w:szCs w:val="28"/>
        </w:rPr>
        <w:t xml:space="preserve"> материал в помещениях социальных партнеров (пенсионный фонд, управление социальной защиты населения, военного комиссариата, инспекции по труду и др.);</w:t>
      </w:r>
      <w:r w:rsidR="00B35EB2">
        <w:rPr>
          <w:color w:val="0D1216"/>
          <w:sz w:val="28"/>
          <w:szCs w:val="28"/>
        </w:rPr>
        <w:t xml:space="preserve"> организовать работу </w:t>
      </w:r>
      <w:r w:rsidR="009A5585" w:rsidRPr="009A5585">
        <w:rPr>
          <w:color w:val="0D1216"/>
          <w:sz w:val="28"/>
          <w:szCs w:val="28"/>
        </w:rPr>
        <w:t>телефонн</w:t>
      </w:r>
      <w:r w:rsidR="00B35EB2">
        <w:rPr>
          <w:color w:val="0D1216"/>
          <w:sz w:val="28"/>
          <w:szCs w:val="28"/>
        </w:rPr>
        <w:t>ой</w:t>
      </w:r>
      <w:r w:rsidR="009A5585" w:rsidRPr="009A5585">
        <w:rPr>
          <w:color w:val="0D1216"/>
          <w:sz w:val="28"/>
          <w:szCs w:val="28"/>
        </w:rPr>
        <w:t xml:space="preserve"> «горячих линий» в центр</w:t>
      </w:r>
      <w:r w:rsidR="00B35EB2">
        <w:rPr>
          <w:color w:val="0D1216"/>
          <w:sz w:val="28"/>
          <w:szCs w:val="28"/>
        </w:rPr>
        <w:t>е</w:t>
      </w:r>
      <w:r w:rsidR="009A5585" w:rsidRPr="009A5585">
        <w:rPr>
          <w:color w:val="0D1216"/>
          <w:sz w:val="28"/>
          <w:szCs w:val="28"/>
        </w:rPr>
        <w:t xml:space="preserve"> занятости.</w:t>
      </w:r>
    </w:p>
    <w:p w14:paraId="716A1F1F" w14:textId="77777777" w:rsidR="00612DD2" w:rsidRPr="00612DD2" w:rsidRDefault="00CF727B" w:rsidP="00612DD2">
      <w:pPr>
        <w:pStyle w:val="ac"/>
        <w:widowControl w:val="0"/>
        <w:numPr>
          <w:ilvl w:val="1"/>
          <w:numId w:val="13"/>
        </w:numPr>
        <w:shd w:val="clear" w:color="auto" w:fill="FFFFFF" w:themeFill="background1"/>
        <w:spacing w:before="180" w:beforeAutospacing="0" w:after="0" w:afterAutospacing="0" w:line="360" w:lineRule="auto"/>
        <w:ind w:left="0" w:firstLine="992"/>
        <w:contextualSpacing/>
        <w:jc w:val="both"/>
        <w:rPr>
          <w:i/>
          <w:sz w:val="28"/>
          <w:szCs w:val="28"/>
        </w:rPr>
      </w:pPr>
      <w:r>
        <w:rPr>
          <w:color w:val="0D1216"/>
          <w:sz w:val="28"/>
          <w:szCs w:val="28"/>
        </w:rPr>
        <w:t>Посредством о</w:t>
      </w:r>
      <w:r w:rsidRPr="00CF727B">
        <w:rPr>
          <w:color w:val="0D1216"/>
          <w:sz w:val="28"/>
          <w:szCs w:val="28"/>
        </w:rPr>
        <w:t>казани</w:t>
      </w:r>
      <w:r>
        <w:rPr>
          <w:color w:val="0D1216"/>
          <w:sz w:val="28"/>
          <w:szCs w:val="28"/>
        </w:rPr>
        <w:t>я</w:t>
      </w:r>
      <w:r w:rsidRPr="00CF727B">
        <w:rPr>
          <w:color w:val="0D1216"/>
          <w:sz w:val="28"/>
          <w:szCs w:val="28"/>
        </w:rPr>
        <w:t xml:space="preserve"> содействия самозанятости безработных граждан</w:t>
      </w:r>
      <w:r>
        <w:rPr>
          <w:color w:val="0D1216"/>
          <w:sz w:val="28"/>
          <w:szCs w:val="28"/>
        </w:rPr>
        <w:t xml:space="preserve"> дополнительно 5-ти человекам из числа безработных помочь стать индивидуальным предпринимателем и заняться малым бизнесом. Для этого необходимо совместно с </w:t>
      </w:r>
      <w:r w:rsidR="00612DD2">
        <w:rPr>
          <w:color w:val="0D1216"/>
          <w:sz w:val="28"/>
          <w:szCs w:val="28"/>
        </w:rPr>
        <w:t xml:space="preserve">работниками комитета потребительского рынка </w:t>
      </w:r>
      <w:r>
        <w:rPr>
          <w:color w:val="0D1216"/>
          <w:sz w:val="28"/>
          <w:szCs w:val="28"/>
        </w:rPr>
        <w:t>Администраци</w:t>
      </w:r>
      <w:r w:rsidR="00612DD2">
        <w:rPr>
          <w:color w:val="0D1216"/>
          <w:sz w:val="28"/>
          <w:szCs w:val="28"/>
        </w:rPr>
        <w:t>и</w:t>
      </w:r>
      <w:r>
        <w:rPr>
          <w:color w:val="0D1216"/>
          <w:sz w:val="28"/>
          <w:szCs w:val="28"/>
        </w:rPr>
        <w:t xml:space="preserve"> района</w:t>
      </w:r>
      <w:r w:rsidR="00612DD2">
        <w:rPr>
          <w:color w:val="0D1216"/>
          <w:sz w:val="28"/>
          <w:szCs w:val="28"/>
        </w:rPr>
        <w:t xml:space="preserve"> выявить в каком именно направлении предоставления услуг населению имеется незанятая «ниша» и рекомендовать безработным заняться именно этим направлением в бизнесе. </w:t>
      </w:r>
    </w:p>
    <w:p w14:paraId="0F38E5EB" w14:textId="77777777" w:rsidR="00CF727B" w:rsidRPr="00CF727B" w:rsidRDefault="00612DD2" w:rsidP="00612DD2">
      <w:pPr>
        <w:pStyle w:val="ac"/>
        <w:widowControl w:val="0"/>
        <w:shd w:val="clear" w:color="auto" w:fill="FFFFFF" w:themeFill="background1"/>
        <w:spacing w:before="180" w:beforeAutospacing="0" w:after="0" w:afterAutospacing="0" w:line="360" w:lineRule="auto"/>
        <w:ind w:firstLine="992"/>
        <w:contextualSpacing/>
        <w:jc w:val="both"/>
        <w:rPr>
          <w:sz w:val="28"/>
          <w:szCs w:val="28"/>
        </w:rPr>
      </w:pPr>
      <w:r>
        <w:rPr>
          <w:color w:val="0D1216"/>
          <w:sz w:val="28"/>
          <w:szCs w:val="28"/>
        </w:rPr>
        <w:t xml:space="preserve">Малый </w:t>
      </w:r>
      <w:r w:rsidR="00CF727B" w:rsidRPr="00CF727B">
        <w:rPr>
          <w:sz w:val="28"/>
          <w:szCs w:val="28"/>
        </w:rPr>
        <w:t>бизнес – это альтернатива безработице.</w:t>
      </w:r>
      <w:r>
        <w:rPr>
          <w:sz w:val="28"/>
          <w:szCs w:val="28"/>
        </w:rPr>
        <w:t xml:space="preserve"> </w:t>
      </w:r>
      <w:r w:rsidR="00CF727B" w:rsidRPr="00CF727B">
        <w:rPr>
          <w:sz w:val="28"/>
          <w:szCs w:val="28"/>
        </w:rPr>
        <w:t>Центры занятости оказывают безработным гражданам, желающим заняться индивидуальной предпринимательской деятельностью:</w:t>
      </w:r>
    </w:p>
    <w:p w14:paraId="14D93361" w14:textId="77777777" w:rsidR="00CF727B" w:rsidRPr="00CF727B" w:rsidRDefault="00CF727B" w:rsidP="00612DD2">
      <w:pPr>
        <w:pStyle w:val="afb"/>
        <w:shd w:val="clear" w:color="auto" w:fill="FFFFFF" w:themeFill="background1"/>
        <w:spacing w:before="127" w:line="360" w:lineRule="auto"/>
        <w:ind w:left="0" w:firstLine="992"/>
        <w:jc w:val="both"/>
        <w:rPr>
          <w:rFonts w:ascii="Times New Roman" w:hAnsi="Times New Roman"/>
          <w:sz w:val="28"/>
          <w:szCs w:val="28"/>
        </w:rPr>
      </w:pPr>
      <w:r w:rsidRPr="00CF727B">
        <w:rPr>
          <w:rFonts w:ascii="Times New Roman" w:hAnsi="Times New Roman"/>
          <w:sz w:val="28"/>
          <w:szCs w:val="28"/>
        </w:rPr>
        <w:t>- организационно-консультационные услуги - практическую помощь в составлении бизнес-плана, организации обучающих семинаров, распространение учебных пособий по планированию своего дела и др.,</w:t>
      </w:r>
    </w:p>
    <w:p w14:paraId="6B94BCE5" w14:textId="77777777" w:rsidR="00CF727B" w:rsidRPr="00CF727B" w:rsidRDefault="00CF727B" w:rsidP="00612DD2">
      <w:pPr>
        <w:pStyle w:val="afb"/>
        <w:shd w:val="clear" w:color="auto" w:fill="FFFFFF" w:themeFill="background1"/>
        <w:spacing w:before="127" w:line="360" w:lineRule="auto"/>
        <w:ind w:left="0" w:firstLine="992"/>
        <w:jc w:val="both"/>
        <w:rPr>
          <w:rFonts w:ascii="Times New Roman" w:hAnsi="Times New Roman"/>
          <w:sz w:val="28"/>
          <w:szCs w:val="28"/>
        </w:rPr>
      </w:pPr>
      <w:r w:rsidRPr="00CF727B">
        <w:rPr>
          <w:rFonts w:ascii="Times New Roman" w:hAnsi="Times New Roman"/>
          <w:sz w:val="28"/>
          <w:szCs w:val="28"/>
        </w:rPr>
        <w:t>- финансовую помощь на подготовку документов, представляемых при государственной регистрации юридических лиц и индивидуальных предпринимателей,</w:t>
      </w:r>
    </w:p>
    <w:p w14:paraId="441F80EC" w14:textId="77777777" w:rsidR="00CF727B" w:rsidRPr="00CF727B" w:rsidRDefault="00CF727B" w:rsidP="00612DD2">
      <w:pPr>
        <w:pStyle w:val="afb"/>
        <w:shd w:val="clear" w:color="auto" w:fill="FFFFFF" w:themeFill="background1"/>
        <w:spacing w:before="127" w:line="360" w:lineRule="auto"/>
        <w:ind w:left="0" w:firstLine="992"/>
        <w:jc w:val="both"/>
        <w:rPr>
          <w:rFonts w:ascii="Times New Roman" w:hAnsi="Times New Roman"/>
          <w:sz w:val="28"/>
          <w:szCs w:val="28"/>
        </w:rPr>
      </w:pPr>
      <w:r w:rsidRPr="00CF727B">
        <w:rPr>
          <w:rFonts w:ascii="Times New Roman" w:hAnsi="Times New Roman"/>
          <w:sz w:val="28"/>
          <w:szCs w:val="28"/>
        </w:rPr>
        <w:t>- оплату государственной пошлины, нотариальных действий и услуг правового и технического характера, приобретение бланочной документации и др.</w:t>
      </w:r>
    </w:p>
    <w:p w14:paraId="07A1AE96" w14:textId="77777777" w:rsidR="005D6284" w:rsidRPr="005D6284" w:rsidRDefault="00612DD2" w:rsidP="005D6284">
      <w:pPr>
        <w:pStyle w:val="af"/>
        <w:shd w:val="clear" w:color="auto" w:fill="FFFFFF" w:themeFill="background1"/>
        <w:spacing w:line="360" w:lineRule="auto"/>
        <w:ind w:firstLine="709"/>
        <w:contextualSpacing/>
        <w:jc w:val="both"/>
        <w:rPr>
          <w:i/>
          <w:sz w:val="28"/>
          <w:szCs w:val="28"/>
        </w:rPr>
      </w:pPr>
      <w:r w:rsidRPr="005D6284">
        <w:rPr>
          <w:sz w:val="28"/>
          <w:szCs w:val="28"/>
        </w:rPr>
        <w:t xml:space="preserve">3. </w:t>
      </w:r>
      <w:r w:rsidR="005D6284">
        <w:rPr>
          <w:sz w:val="28"/>
          <w:szCs w:val="28"/>
        </w:rPr>
        <w:t>Организовать п</w:t>
      </w:r>
      <w:r w:rsidR="005D6284" w:rsidRPr="005D6284">
        <w:rPr>
          <w:rStyle w:val="af9"/>
          <w:i w:val="0"/>
          <w:sz w:val="28"/>
          <w:szCs w:val="28"/>
        </w:rPr>
        <w:t>рофессиональное обучение безработных граждан</w:t>
      </w:r>
      <w:r w:rsidR="00FD0B7A">
        <w:rPr>
          <w:rStyle w:val="af9"/>
          <w:i w:val="0"/>
          <w:sz w:val="28"/>
          <w:szCs w:val="28"/>
        </w:rPr>
        <w:t xml:space="preserve">, не имеющих квалификации, </w:t>
      </w:r>
      <w:r w:rsidR="005D6284">
        <w:rPr>
          <w:rStyle w:val="af9"/>
          <w:i w:val="0"/>
          <w:sz w:val="28"/>
          <w:szCs w:val="28"/>
        </w:rPr>
        <w:t xml:space="preserve"> по профессии продавец. </w:t>
      </w:r>
      <w:r w:rsidR="00FD0B7A">
        <w:rPr>
          <w:rStyle w:val="af9"/>
          <w:i w:val="0"/>
          <w:sz w:val="28"/>
          <w:szCs w:val="28"/>
        </w:rPr>
        <w:t xml:space="preserve">Потребность в работниках этой профессии на рынке труда всегда имеется и поэтому после обучения хотя бы 30 безработных граждан удастся трудоустроить порядка 10 человек. </w:t>
      </w:r>
    </w:p>
    <w:p w14:paraId="60B36397" w14:textId="77777777" w:rsidR="005D6284" w:rsidRPr="005D6284" w:rsidRDefault="005D6284" w:rsidP="005D6284">
      <w:pPr>
        <w:pStyle w:val="af"/>
        <w:shd w:val="clear" w:color="auto" w:fill="FFFFFF" w:themeFill="background1"/>
        <w:spacing w:line="360" w:lineRule="auto"/>
        <w:ind w:firstLine="709"/>
        <w:contextualSpacing/>
        <w:jc w:val="both"/>
        <w:rPr>
          <w:sz w:val="28"/>
          <w:szCs w:val="28"/>
        </w:rPr>
      </w:pPr>
      <w:r w:rsidRPr="005D6284">
        <w:rPr>
          <w:sz w:val="28"/>
          <w:szCs w:val="28"/>
        </w:rPr>
        <w:lastRenderedPageBreak/>
        <w:t>Профессиональное обучение безработных граждан является приоритетным направлением активной политики занятости населения, призванным, с одной стороны, обеспечить продуктивную, свободно избранную занятость граждан, усилить их профессиональную защищенность посредством повышения роста профессионального мастерства, профессиональной мобильности и конкурентоспособности на рынке труда, а с другой – способствовать развитию трудовых ресурсов и пополнению кадрового потенциала Свердловской области.</w:t>
      </w:r>
    </w:p>
    <w:p w14:paraId="5D009369" w14:textId="77777777" w:rsidR="005D6284" w:rsidRDefault="005D6284" w:rsidP="005D6284">
      <w:pPr>
        <w:pStyle w:val="af"/>
        <w:shd w:val="clear" w:color="auto" w:fill="FFFFFF" w:themeFill="background1"/>
        <w:spacing w:line="360" w:lineRule="auto"/>
        <w:ind w:firstLine="709"/>
        <w:contextualSpacing/>
        <w:jc w:val="both"/>
        <w:rPr>
          <w:sz w:val="28"/>
          <w:szCs w:val="28"/>
        </w:rPr>
      </w:pPr>
      <w:r w:rsidRPr="005D6284">
        <w:rPr>
          <w:sz w:val="28"/>
          <w:szCs w:val="28"/>
        </w:rPr>
        <w:t>Профессиональное обучение безработных граждан по востребованным на рынке труда профессиям (специальностям) осуществляется в образовательных организациях по направлению службы занятости.</w:t>
      </w:r>
    </w:p>
    <w:p w14:paraId="7A241123" w14:textId="77777777" w:rsidR="00830B9D" w:rsidRPr="005D6284" w:rsidRDefault="00830B9D" w:rsidP="005D6284">
      <w:pPr>
        <w:pStyle w:val="af"/>
        <w:shd w:val="clear" w:color="auto" w:fill="FFFFFF" w:themeFill="background1"/>
        <w:spacing w:line="360" w:lineRule="auto"/>
        <w:ind w:firstLine="709"/>
        <w:contextualSpacing/>
        <w:jc w:val="both"/>
        <w:rPr>
          <w:sz w:val="28"/>
          <w:szCs w:val="28"/>
        </w:rPr>
      </w:pPr>
      <w:r>
        <w:rPr>
          <w:sz w:val="28"/>
          <w:szCs w:val="28"/>
        </w:rPr>
        <w:t xml:space="preserve">Итак, в результате проведенных мероприятий дополнительно будет трудоустроено не менее 35 человек. Это позволит снизить уровень безработицы в районе на 0,4 %, а также немного снять социальную напряженность среди населения и усилить экономическую безопасность населения Туринского района. </w:t>
      </w:r>
    </w:p>
    <w:p w14:paraId="54B25E6E" w14:textId="77777777" w:rsidR="00F64CDE" w:rsidRPr="005D6284" w:rsidRDefault="00F64CDE" w:rsidP="005D6284">
      <w:pPr>
        <w:pStyle w:val="ac"/>
        <w:widowControl w:val="0"/>
        <w:shd w:val="clear" w:color="auto" w:fill="FFFFFF" w:themeFill="background1"/>
        <w:spacing w:before="180" w:beforeAutospacing="0" w:after="0" w:afterAutospacing="0" w:line="360" w:lineRule="auto"/>
        <w:ind w:firstLine="709"/>
        <w:contextualSpacing/>
        <w:jc w:val="both"/>
        <w:rPr>
          <w:sz w:val="28"/>
          <w:szCs w:val="28"/>
        </w:rPr>
      </w:pPr>
    </w:p>
    <w:p w14:paraId="59DD7F65" w14:textId="77777777" w:rsidR="002F4A15" w:rsidRPr="002F4A15" w:rsidRDefault="002F4A15" w:rsidP="002F4A15">
      <w:pPr>
        <w:pStyle w:val="ac"/>
        <w:widowControl w:val="0"/>
        <w:shd w:val="clear" w:color="auto" w:fill="FFFFFF" w:themeFill="background1"/>
        <w:spacing w:before="180" w:beforeAutospacing="0" w:after="180" w:afterAutospacing="0" w:line="360" w:lineRule="auto"/>
        <w:ind w:firstLine="709"/>
        <w:contextualSpacing/>
        <w:jc w:val="both"/>
        <w:rPr>
          <w:sz w:val="28"/>
          <w:szCs w:val="28"/>
        </w:rPr>
      </w:pPr>
    </w:p>
    <w:p w14:paraId="216D32F0" w14:textId="77777777" w:rsidR="002F4A15" w:rsidRPr="002F4A15" w:rsidRDefault="002F4A15" w:rsidP="002F4A15">
      <w:pPr>
        <w:pStyle w:val="ac"/>
        <w:widowControl w:val="0"/>
        <w:shd w:val="clear" w:color="auto" w:fill="FFFFFF" w:themeFill="background1"/>
        <w:spacing w:before="180" w:beforeAutospacing="0" w:after="180" w:afterAutospacing="0" w:line="360" w:lineRule="auto"/>
        <w:ind w:firstLine="709"/>
        <w:contextualSpacing/>
        <w:jc w:val="both"/>
        <w:rPr>
          <w:sz w:val="28"/>
          <w:szCs w:val="28"/>
        </w:rPr>
      </w:pPr>
      <w:r w:rsidRPr="002F4A15">
        <w:rPr>
          <w:sz w:val="28"/>
          <w:szCs w:val="28"/>
        </w:rPr>
        <w:t> </w:t>
      </w:r>
    </w:p>
    <w:p w14:paraId="7547F494" w14:textId="77777777" w:rsidR="002F4A15" w:rsidRPr="008049E8" w:rsidRDefault="002F4A15" w:rsidP="00257885">
      <w:pPr>
        <w:spacing w:line="360" w:lineRule="auto"/>
        <w:ind w:firstLine="709"/>
        <w:rPr>
          <w:b/>
          <w:caps/>
          <w:sz w:val="28"/>
          <w:szCs w:val="28"/>
        </w:rPr>
      </w:pPr>
    </w:p>
    <w:p w14:paraId="647ED856" w14:textId="77777777" w:rsidR="00227D73" w:rsidRDefault="00227D73">
      <w:pPr>
        <w:spacing w:after="200" w:line="276" w:lineRule="auto"/>
        <w:ind w:firstLine="0"/>
        <w:jc w:val="left"/>
        <w:rPr>
          <w:sz w:val="28"/>
          <w:szCs w:val="28"/>
        </w:rPr>
      </w:pPr>
      <w:r>
        <w:rPr>
          <w:sz w:val="28"/>
          <w:szCs w:val="28"/>
        </w:rPr>
        <w:br w:type="page"/>
      </w:r>
    </w:p>
    <w:p w14:paraId="713E3DC5" w14:textId="77777777" w:rsidR="00257885" w:rsidRPr="008049E8" w:rsidRDefault="00257885" w:rsidP="00D940D1">
      <w:pPr>
        <w:spacing w:line="360" w:lineRule="auto"/>
        <w:ind w:firstLine="709"/>
        <w:rPr>
          <w:sz w:val="28"/>
          <w:szCs w:val="28"/>
        </w:rPr>
      </w:pPr>
      <w:r w:rsidRPr="008049E8">
        <w:rPr>
          <w:sz w:val="28"/>
          <w:szCs w:val="28"/>
        </w:rPr>
        <w:lastRenderedPageBreak/>
        <w:t>З</w:t>
      </w:r>
      <w:r w:rsidR="00FA0BAD">
        <w:rPr>
          <w:sz w:val="28"/>
          <w:szCs w:val="28"/>
        </w:rPr>
        <w:t>АКЛЮЧЕНИЕ</w:t>
      </w:r>
    </w:p>
    <w:p w14:paraId="7BD4A94C" w14:textId="77777777" w:rsidR="00257885" w:rsidRPr="008049E8" w:rsidRDefault="00257885" w:rsidP="00257885">
      <w:pPr>
        <w:spacing w:line="360" w:lineRule="auto"/>
        <w:ind w:firstLine="709"/>
        <w:rPr>
          <w:b/>
          <w:caps/>
          <w:sz w:val="28"/>
          <w:szCs w:val="28"/>
        </w:rPr>
      </w:pPr>
    </w:p>
    <w:p w14:paraId="286FB6D5" w14:textId="77777777" w:rsidR="008049E8" w:rsidRPr="00881806" w:rsidRDefault="00067C23" w:rsidP="008049E8">
      <w:pPr>
        <w:pStyle w:val="ac"/>
        <w:widowControl w:val="0"/>
        <w:shd w:val="clear" w:color="000000" w:fill="auto"/>
        <w:spacing w:before="0" w:beforeAutospacing="0" w:after="0" w:afterAutospacing="0" w:line="360" w:lineRule="auto"/>
        <w:ind w:firstLine="709"/>
        <w:jc w:val="both"/>
        <w:rPr>
          <w:sz w:val="28"/>
          <w:szCs w:val="28"/>
        </w:rPr>
      </w:pPr>
      <w:bookmarkStart w:id="1" w:name="1_1"/>
      <w:bookmarkEnd w:id="1"/>
      <w:r>
        <w:rPr>
          <w:sz w:val="28"/>
          <w:szCs w:val="28"/>
        </w:rPr>
        <w:t>1.</w:t>
      </w:r>
      <w:r w:rsidR="008049E8" w:rsidRPr="00881806">
        <w:rPr>
          <w:sz w:val="28"/>
          <w:szCs w:val="28"/>
        </w:rPr>
        <w:t xml:space="preserve">Экономическая безопасность – это состояние защищенности экономики от внутренних и внешних угроз. Целью экономической безопасности является обеспечение устойчивого экономического развития страны в интересах удовлетворения социальных и экономических потребностей граждан при оптимальных затратах труда и разумном использовании природных ресурсов. </w:t>
      </w:r>
    </w:p>
    <w:p w14:paraId="60C5C459" w14:textId="77777777" w:rsidR="008049E8" w:rsidRPr="00881806" w:rsidRDefault="008049E8" w:rsidP="008049E8">
      <w:pPr>
        <w:widowControl w:val="0"/>
        <w:shd w:val="clear" w:color="000000" w:fill="auto"/>
        <w:spacing w:line="360" w:lineRule="auto"/>
        <w:ind w:firstLine="709"/>
        <w:rPr>
          <w:sz w:val="28"/>
          <w:szCs w:val="28"/>
        </w:rPr>
      </w:pPr>
      <w:r w:rsidRPr="00881806">
        <w:rPr>
          <w:sz w:val="28"/>
          <w:szCs w:val="28"/>
        </w:rPr>
        <w:t xml:space="preserve">Важнейшим элементом механизма обеспечения экономической безопасности общества является деятельность государства по выявлению и предупреждению внутренних и внешних угроз безопасности экономики, особенно при современном социально-политическом положении России. </w:t>
      </w:r>
    </w:p>
    <w:p w14:paraId="1E0A624D" w14:textId="77777777" w:rsidR="00257885" w:rsidRPr="008049E8" w:rsidRDefault="00257885" w:rsidP="00257885">
      <w:pPr>
        <w:autoSpaceDE w:val="0"/>
        <w:autoSpaceDN w:val="0"/>
        <w:adjustRightInd w:val="0"/>
        <w:spacing w:line="360" w:lineRule="auto"/>
        <w:ind w:firstLine="709"/>
        <w:rPr>
          <w:sz w:val="28"/>
          <w:szCs w:val="28"/>
        </w:rPr>
      </w:pPr>
      <w:r w:rsidRPr="008049E8">
        <w:rPr>
          <w:sz w:val="28"/>
          <w:szCs w:val="28"/>
        </w:rPr>
        <w:t xml:space="preserve">Необходимость труда как целенаправленного создания благ для удовлетворения человеческих потребностей существовала на всем протяжении истории, но отношение к этой деятельности было различным. </w:t>
      </w:r>
    </w:p>
    <w:p w14:paraId="0F69E0E5" w14:textId="77777777" w:rsidR="00257885" w:rsidRPr="008049E8" w:rsidRDefault="00257885" w:rsidP="00257885">
      <w:pPr>
        <w:shd w:val="clear" w:color="auto" w:fill="FFFFFF"/>
        <w:spacing w:line="360" w:lineRule="auto"/>
        <w:ind w:firstLine="709"/>
        <w:rPr>
          <w:b/>
          <w:caps/>
          <w:sz w:val="28"/>
          <w:szCs w:val="28"/>
        </w:rPr>
      </w:pPr>
      <w:r w:rsidRPr="008049E8">
        <w:rPr>
          <w:sz w:val="28"/>
          <w:szCs w:val="28"/>
        </w:rPr>
        <w:t>Для снижения социальной напряженности необходим разумный компромисс в применении мер регулирования рынка труда. Незаменимой структурой в этом отношении становится служба занятости населения, способная регулировать социально-трудовые отношения, связанные с проблемами поиска вакансий и трудоустройства ищущих работу.</w:t>
      </w:r>
    </w:p>
    <w:p w14:paraId="6BE55827" w14:textId="77777777" w:rsidR="00257885" w:rsidRDefault="00257885" w:rsidP="00257885">
      <w:pPr>
        <w:spacing w:line="360" w:lineRule="auto"/>
        <w:ind w:firstLine="709"/>
        <w:rPr>
          <w:sz w:val="28"/>
          <w:szCs w:val="28"/>
        </w:rPr>
      </w:pPr>
      <w:r w:rsidRPr="008049E8">
        <w:rPr>
          <w:sz w:val="28"/>
          <w:szCs w:val="28"/>
        </w:rPr>
        <w:t>Федеральная государственная служба занятости населения является организационно самостоятельной службой на территории Российской Федерации, деятельность которой направлена на разработку и реализацию федеральной, территориальных (краевых, областных, районных, городских) и других целевых программ содействия занятости населения, включая программы содействия занятости граждан, находящихся под риском увольнения, а также граждан, особо нуждающихся в социальной защите и испытывающих трудности в поиске работы, содействие гражданам в поиске подходящей работы, а работодателям в подборе необходимых работников и пр.</w:t>
      </w:r>
    </w:p>
    <w:p w14:paraId="5873BB64" w14:textId="77777777" w:rsidR="00257885" w:rsidRPr="008049E8" w:rsidRDefault="00257885" w:rsidP="00257885">
      <w:pPr>
        <w:spacing w:line="360" w:lineRule="auto"/>
        <w:ind w:firstLine="709"/>
        <w:rPr>
          <w:sz w:val="28"/>
          <w:szCs w:val="28"/>
        </w:rPr>
      </w:pPr>
      <w:r w:rsidRPr="008049E8">
        <w:rPr>
          <w:sz w:val="28"/>
          <w:szCs w:val="28"/>
        </w:rPr>
        <w:lastRenderedPageBreak/>
        <w:t>Структура органов федеральной государственной службы занятости населения состоит из управленческого звена - Минтруда России и ДФГСЗН во всех субъектах Российской Федерации, и исполнительного звена - центров занятости населения.</w:t>
      </w:r>
    </w:p>
    <w:p w14:paraId="6AE8C278" w14:textId="77777777" w:rsidR="00257885" w:rsidRDefault="00257885" w:rsidP="00257885">
      <w:pPr>
        <w:shd w:val="clear" w:color="auto" w:fill="FFFFFF"/>
        <w:spacing w:line="360" w:lineRule="auto"/>
        <w:ind w:firstLine="709"/>
        <w:rPr>
          <w:sz w:val="28"/>
          <w:szCs w:val="28"/>
        </w:rPr>
      </w:pPr>
      <w:r w:rsidRPr="008049E8">
        <w:rPr>
          <w:sz w:val="28"/>
          <w:szCs w:val="28"/>
        </w:rPr>
        <w:t xml:space="preserve">Основными клиентами органов государственной службы занятости являются лица, которым трудно самостоятельно найти работу, т. е. те, у кого низкая квалификация, малый трудовой стаж, кто не способен справиться с жизненными переменами и профессиональными трудностями. </w:t>
      </w:r>
    </w:p>
    <w:p w14:paraId="7E7958F2" w14:textId="77777777" w:rsidR="00067C23" w:rsidRPr="00F93551" w:rsidRDefault="00067C23" w:rsidP="00067C23">
      <w:pPr>
        <w:pStyle w:val="af"/>
        <w:spacing w:line="360" w:lineRule="auto"/>
        <w:ind w:firstLine="851"/>
        <w:jc w:val="both"/>
        <w:rPr>
          <w:sz w:val="28"/>
          <w:szCs w:val="28"/>
        </w:rPr>
      </w:pPr>
      <w:r w:rsidRPr="00F93551">
        <w:rPr>
          <w:sz w:val="28"/>
          <w:szCs w:val="28"/>
        </w:rPr>
        <w:t>Социальная политика должна быть направлена на достижение следующих приоритетных задач: создание необходимых условий для обеспечения всеобщей доступности и общественно приемлемого качества базовых социальных благ (прежде всего медицинского обслуживания и общего образования); повышение защиты социально уязвимых домохозяйств, которые не имеют возможностей для самостоятельного решения социальных проблем и нуждаются в государственной поддержке;</w:t>
      </w:r>
      <w:r w:rsidRPr="00F93551">
        <w:rPr>
          <w:sz w:val="28"/>
          <w:szCs w:val="28"/>
        </w:rPr>
        <w:br/>
        <w:t xml:space="preserve"> создание для трудоспособного населения экономических условий, позволяющих гражданам за счет собственных доходов обеспечивать более высокий уровень социального потребления; формирование правовых и организационных основ для развития институтов социально-культурной сферы, создающих возможность максимально полной мобилизации средств населения и предприятий, эффективного использования этих средств, и обеспечение на этой основе высокого качества и возможности широкого выбора населением предоставляемых социальных благ и услуг.</w:t>
      </w:r>
      <w:r w:rsidRPr="00F93551">
        <w:rPr>
          <w:sz w:val="28"/>
          <w:szCs w:val="28"/>
        </w:rPr>
        <w:br/>
        <w:t>Последовательное осуществление политики, базирующейся на реально имеющихся у государства ресурсах и возможностях, предполагает переход к перераспределению социальных расходов в пользу самых уязвимых групп населения при одновременном сокращении социальных трансфертов обеспеченным семьям.</w:t>
      </w:r>
    </w:p>
    <w:p w14:paraId="105636BA" w14:textId="77777777" w:rsidR="009154A9" w:rsidRPr="000C441A" w:rsidRDefault="009154A9" w:rsidP="009154A9">
      <w:pPr>
        <w:pStyle w:val="ac"/>
        <w:spacing w:before="0" w:beforeAutospacing="0" w:after="0" w:afterAutospacing="0" w:line="360" w:lineRule="auto"/>
        <w:ind w:firstLine="851"/>
        <w:contextualSpacing/>
        <w:jc w:val="both"/>
        <w:rPr>
          <w:sz w:val="28"/>
          <w:szCs w:val="28"/>
        </w:rPr>
      </w:pPr>
      <w:r w:rsidRPr="000C441A">
        <w:rPr>
          <w:sz w:val="28"/>
          <w:szCs w:val="28"/>
        </w:rPr>
        <w:t>В</w:t>
      </w:r>
      <w:r w:rsidRPr="000C441A">
        <w:rPr>
          <w:rStyle w:val="apple-converted-space"/>
          <w:sz w:val="28"/>
          <w:szCs w:val="28"/>
        </w:rPr>
        <w:t> </w:t>
      </w:r>
      <w:r w:rsidRPr="000C441A">
        <w:rPr>
          <w:sz w:val="28"/>
          <w:szCs w:val="28"/>
        </w:rPr>
        <w:t>Свердловской области функции по регулированию рынка труда и занятости населения отнесены к компетенции Департамента государственной</w:t>
      </w:r>
      <w:r>
        <w:rPr>
          <w:sz w:val="28"/>
          <w:szCs w:val="28"/>
        </w:rPr>
        <w:t xml:space="preserve"> </w:t>
      </w:r>
      <w:r w:rsidRPr="000C441A">
        <w:rPr>
          <w:sz w:val="28"/>
          <w:szCs w:val="28"/>
        </w:rPr>
        <w:t xml:space="preserve"> </w:t>
      </w:r>
      <w:r w:rsidRPr="000C441A">
        <w:rPr>
          <w:sz w:val="28"/>
          <w:szCs w:val="28"/>
        </w:rPr>
        <w:lastRenderedPageBreak/>
        <w:t xml:space="preserve">службы </w:t>
      </w:r>
      <w:r>
        <w:rPr>
          <w:sz w:val="28"/>
          <w:szCs w:val="28"/>
        </w:rPr>
        <w:t xml:space="preserve"> </w:t>
      </w:r>
      <w:r w:rsidRPr="000C441A">
        <w:rPr>
          <w:sz w:val="28"/>
          <w:szCs w:val="28"/>
        </w:rPr>
        <w:t>занятости населения Свердловской области (далее - Департамент ГСЗН Свердловской области).</w:t>
      </w:r>
    </w:p>
    <w:p w14:paraId="567E25F5" w14:textId="77777777" w:rsidR="009154A9" w:rsidRDefault="00067C23" w:rsidP="00257885">
      <w:pPr>
        <w:shd w:val="clear" w:color="auto" w:fill="FFFFFF"/>
        <w:spacing w:line="360" w:lineRule="auto"/>
        <w:ind w:firstLine="709"/>
        <w:rPr>
          <w:sz w:val="28"/>
        </w:rPr>
      </w:pPr>
      <w:r>
        <w:rPr>
          <w:sz w:val="28"/>
        </w:rPr>
        <w:t>2.</w:t>
      </w:r>
      <w:r w:rsidR="009154A9" w:rsidRPr="007D6B52">
        <w:rPr>
          <w:sz w:val="28"/>
        </w:rPr>
        <w:t>Сегодня Свердловская область - один из крупнейших экономически развитых регионов</w:t>
      </w:r>
      <w:r w:rsidR="009154A9">
        <w:rPr>
          <w:sz w:val="28"/>
        </w:rPr>
        <w:t xml:space="preserve"> </w:t>
      </w:r>
      <w:r w:rsidR="009154A9" w:rsidRPr="007D6B52">
        <w:rPr>
          <w:sz w:val="28"/>
        </w:rPr>
        <w:t>России с высоким уровнем деловой, культурной и общественной активности. Положительная динамика экономического развития области предопределяет увеличение спроса на рабочую силу,</w:t>
      </w:r>
      <w:r w:rsidR="009154A9">
        <w:rPr>
          <w:sz w:val="28"/>
        </w:rPr>
        <w:t xml:space="preserve"> </w:t>
      </w:r>
      <w:r w:rsidR="009154A9" w:rsidRPr="007D6B52">
        <w:rPr>
          <w:sz w:val="28"/>
        </w:rPr>
        <w:t>и нарастающий дефицит квалифицированных кадров мож</w:t>
      </w:r>
      <w:r w:rsidR="009154A9">
        <w:rPr>
          <w:sz w:val="28"/>
        </w:rPr>
        <w:t xml:space="preserve">ет явиться для нее сдерживающим </w:t>
      </w:r>
      <w:r w:rsidR="009154A9" w:rsidRPr="007D6B52">
        <w:rPr>
          <w:sz w:val="28"/>
        </w:rPr>
        <w:t xml:space="preserve">фактором. В связи с этим одним из приоритетных направлений деятельности службы занятости </w:t>
      </w:r>
      <w:r w:rsidR="009154A9">
        <w:rPr>
          <w:sz w:val="28"/>
        </w:rPr>
        <w:t xml:space="preserve"> </w:t>
      </w:r>
      <w:r w:rsidR="009154A9" w:rsidRPr="007D6B52">
        <w:rPr>
          <w:sz w:val="28"/>
        </w:rPr>
        <w:t>Свердловской области является обеспечение кадровой потребности экономики, в том числе, – за счет организации внутренней трудовой мобильности местных трудовых ресурсов и привлечения кадров из других субъектов Российской Федерации</w:t>
      </w:r>
      <w:r w:rsidR="00153B6A">
        <w:rPr>
          <w:sz w:val="28"/>
        </w:rPr>
        <w:t>.</w:t>
      </w:r>
    </w:p>
    <w:p w14:paraId="4082FE2C" w14:textId="77777777" w:rsidR="00153B6A" w:rsidRPr="00881806" w:rsidRDefault="00153B6A" w:rsidP="00153B6A">
      <w:pPr>
        <w:widowControl w:val="0"/>
        <w:shd w:val="clear" w:color="000000" w:fill="auto"/>
        <w:spacing w:line="360" w:lineRule="auto"/>
        <w:ind w:firstLine="709"/>
        <w:rPr>
          <w:sz w:val="28"/>
          <w:szCs w:val="28"/>
        </w:rPr>
      </w:pPr>
      <w:r>
        <w:rPr>
          <w:sz w:val="28"/>
        </w:rPr>
        <w:t xml:space="preserve">3. </w:t>
      </w:r>
      <w:r w:rsidRPr="00881806">
        <w:rPr>
          <w:sz w:val="28"/>
          <w:szCs w:val="28"/>
        </w:rPr>
        <w:t>Угрозы в сфере экономики носят комплексный характер. Это означает, что экономическая безопасность подвержена воздействию со стороны различных факторов; причем не только в чистом виде экономических. На нее оказывают существенное влияние геополитические, социальные, экологические и другие факторы.</w:t>
      </w:r>
    </w:p>
    <w:p w14:paraId="7C5DB379" w14:textId="77777777" w:rsidR="00153B6A" w:rsidRDefault="00153B6A" w:rsidP="00257885">
      <w:pPr>
        <w:shd w:val="clear" w:color="auto" w:fill="FFFFFF"/>
        <w:spacing w:line="360" w:lineRule="auto"/>
        <w:ind w:firstLine="709"/>
        <w:rPr>
          <w:sz w:val="28"/>
          <w:szCs w:val="28"/>
        </w:rPr>
      </w:pPr>
      <w:r w:rsidRPr="00881806">
        <w:rPr>
          <w:sz w:val="28"/>
          <w:szCs w:val="28"/>
        </w:rPr>
        <w:t>Механизм обеспечения экономической безопасности страны - это система организационно-экономических и правовых мер по предотвращению экономических угроз.</w:t>
      </w:r>
    </w:p>
    <w:p w14:paraId="31BB32D4" w14:textId="77777777" w:rsidR="00153B6A" w:rsidRDefault="00153B6A" w:rsidP="00153B6A">
      <w:pPr>
        <w:shd w:val="clear" w:color="auto" w:fill="FFFFFF"/>
        <w:spacing w:line="360" w:lineRule="auto"/>
        <w:ind w:firstLine="709"/>
        <w:rPr>
          <w:sz w:val="28"/>
          <w:szCs w:val="28"/>
        </w:rPr>
      </w:pPr>
      <w:r>
        <w:rPr>
          <w:sz w:val="28"/>
          <w:szCs w:val="28"/>
        </w:rPr>
        <w:t>Один</w:t>
      </w:r>
      <w:r w:rsidRPr="00F22865">
        <w:rPr>
          <w:sz w:val="28"/>
          <w:szCs w:val="28"/>
        </w:rPr>
        <w:t xml:space="preserve"> из основных показателей экономической безопасности общества, отражающим состояние экономики и характеризующим уровень и качество жизни населения, является занятость населения.</w:t>
      </w:r>
    </w:p>
    <w:p w14:paraId="7599AAE1" w14:textId="77777777" w:rsidR="00153B6A" w:rsidRPr="005D6284" w:rsidRDefault="00153B6A" w:rsidP="00153B6A">
      <w:pPr>
        <w:pStyle w:val="af"/>
        <w:shd w:val="clear" w:color="auto" w:fill="FFFFFF" w:themeFill="background1"/>
        <w:spacing w:line="360" w:lineRule="auto"/>
        <w:ind w:firstLine="709"/>
        <w:contextualSpacing/>
        <w:jc w:val="both"/>
        <w:rPr>
          <w:sz w:val="28"/>
          <w:szCs w:val="28"/>
        </w:rPr>
      </w:pPr>
      <w:r>
        <w:rPr>
          <w:sz w:val="28"/>
          <w:szCs w:val="28"/>
        </w:rPr>
        <w:t xml:space="preserve">В результате предложенных мероприятий снизится уровень безработицы в районе на 0,4 %, а также уменьшится социальная напряженность среди населения и усилится экономическая безопасность населения Туринского района. </w:t>
      </w:r>
    </w:p>
    <w:p w14:paraId="233D7EF6" w14:textId="77777777" w:rsidR="00153B6A" w:rsidRDefault="00153B6A" w:rsidP="00153B6A">
      <w:pPr>
        <w:shd w:val="clear" w:color="auto" w:fill="FFFFFF"/>
        <w:spacing w:line="360" w:lineRule="auto"/>
        <w:ind w:firstLine="709"/>
        <w:rPr>
          <w:sz w:val="28"/>
          <w:szCs w:val="28"/>
        </w:rPr>
      </w:pPr>
    </w:p>
    <w:p w14:paraId="093C7BB6" w14:textId="77777777" w:rsidR="00153B6A" w:rsidRDefault="00153B6A" w:rsidP="00257885">
      <w:pPr>
        <w:shd w:val="clear" w:color="auto" w:fill="FFFFFF"/>
        <w:spacing w:line="360" w:lineRule="auto"/>
        <w:ind w:firstLine="709"/>
        <w:rPr>
          <w:sz w:val="28"/>
          <w:szCs w:val="28"/>
        </w:rPr>
      </w:pPr>
    </w:p>
    <w:p w14:paraId="7062AE82" w14:textId="77777777" w:rsidR="00067C23" w:rsidRDefault="00067C23">
      <w:pPr>
        <w:spacing w:after="200" w:line="276" w:lineRule="auto"/>
        <w:ind w:firstLine="0"/>
        <w:jc w:val="left"/>
        <w:rPr>
          <w:sz w:val="28"/>
          <w:szCs w:val="28"/>
        </w:rPr>
      </w:pPr>
      <w:r>
        <w:rPr>
          <w:sz w:val="28"/>
          <w:szCs w:val="28"/>
        </w:rPr>
        <w:br w:type="page"/>
      </w:r>
    </w:p>
    <w:p w14:paraId="14CDB6AD" w14:textId="77777777" w:rsidR="00257885" w:rsidRPr="00C11A1A" w:rsidRDefault="00257885" w:rsidP="00257885">
      <w:pPr>
        <w:spacing w:line="360" w:lineRule="auto"/>
        <w:ind w:firstLine="709"/>
        <w:rPr>
          <w:sz w:val="28"/>
          <w:szCs w:val="28"/>
        </w:rPr>
      </w:pPr>
      <w:r w:rsidRPr="00C11A1A">
        <w:rPr>
          <w:sz w:val="28"/>
          <w:szCs w:val="28"/>
        </w:rPr>
        <w:lastRenderedPageBreak/>
        <w:t>Список использованных источников</w:t>
      </w:r>
    </w:p>
    <w:p w14:paraId="32E5D1A8" w14:textId="77777777" w:rsidR="00257885" w:rsidRPr="00DA2DC4" w:rsidRDefault="00257885" w:rsidP="00257885">
      <w:pPr>
        <w:spacing w:line="360" w:lineRule="auto"/>
        <w:ind w:firstLine="709"/>
        <w:rPr>
          <w:b/>
          <w:caps/>
        </w:rPr>
      </w:pPr>
    </w:p>
    <w:p w14:paraId="35A8E676" w14:textId="77777777" w:rsidR="00257885" w:rsidRPr="00C11A1A" w:rsidRDefault="00257885" w:rsidP="00257885">
      <w:pPr>
        <w:tabs>
          <w:tab w:val="left" w:pos="1260"/>
        </w:tabs>
        <w:spacing w:line="360" w:lineRule="auto"/>
        <w:ind w:firstLine="709"/>
        <w:rPr>
          <w:color w:val="000000"/>
          <w:sz w:val="28"/>
          <w:szCs w:val="28"/>
        </w:rPr>
      </w:pPr>
      <w:r w:rsidRPr="00C11A1A">
        <w:rPr>
          <w:color w:val="000000"/>
          <w:sz w:val="28"/>
          <w:szCs w:val="28"/>
        </w:rPr>
        <w:t>Нормативные правовые акты</w:t>
      </w:r>
    </w:p>
    <w:p w14:paraId="2B9DFAD6" w14:textId="77777777" w:rsidR="00257885" w:rsidRPr="00C11A1A" w:rsidRDefault="00257885" w:rsidP="00C11A1A">
      <w:pPr>
        <w:widowControl w:val="0"/>
        <w:numPr>
          <w:ilvl w:val="0"/>
          <w:numId w:val="16"/>
        </w:numPr>
        <w:tabs>
          <w:tab w:val="clear" w:pos="720"/>
          <w:tab w:val="num" w:pos="540"/>
          <w:tab w:val="left" w:pos="1260"/>
        </w:tabs>
        <w:autoSpaceDE w:val="0"/>
        <w:autoSpaceDN w:val="0"/>
        <w:spacing w:line="360" w:lineRule="auto"/>
        <w:ind w:left="0" w:firstLine="851"/>
        <w:contextualSpacing/>
        <w:rPr>
          <w:color w:val="000000"/>
          <w:sz w:val="28"/>
          <w:szCs w:val="28"/>
        </w:rPr>
      </w:pPr>
      <w:r w:rsidRPr="00C11A1A">
        <w:rPr>
          <w:color w:val="000000"/>
          <w:sz w:val="28"/>
          <w:szCs w:val="28"/>
        </w:rPr>
        <w:t>Конституция Российской Федерации: офиц. текст. – М.: Юрид. Лит., 1993. — 39с.</w:t>
      </w:r>
    </w:p>
    <w:p w14:paraId="66AC9F88" w14:textId="77777777" w:rsidR="00257885" w:rsidRPr="00C11A1A" w:rsidRDefault="00257885" w:rsidP="00C11A1A">
      <w:pPr>
        <w:numPr>
          <w:ilvl w:val="0"/>
          <w:numId w:val="16"/>
        </w:numPr>
        <w:tabs>
          <w:tab w:val="clear" w:pos="720"/>
          <w:tab w:val="left" w:pos="426"/>
          <w:tab w:val="num" w:pos="540"/>
          <w:tab w:val="left" w:pos="1260"/>
          <w:tab w:val="left" w:pos="1440"/>
        </w:tabs>
        <w:spacing w:line="360" w:lineRule="auto"/>
        <w:ind w:left="0" w:firstLine="851"/>
        <w:contextualSpacing/>
        <w:rPr>
          <w:color w:val="000000"/>
          <w:sz w:val="28"/>
          <w:szCs w:val="28"/>
        </w:rPr>
      </w:pPr>
      <w:r w:rsidRPr="00C11A1A">
        <w:rPr>
          <w:color w:val="000000"/>
          <w:sz w:val="28"/>
          <w:szCs w:val="28"/>
        </w:rPr>
        <w:t>Гражданский кодекс РФ: офиц. текст. — М.: Проспект, 2005. — 116 с.</w:t>
      </w:r>
    </w:p>
    <w:p w14:paraId="077122AA" w14:textId="77777777" w:rsidR="00257885" w:rsidRPr="00C11A1A" w:rsidRDefault="00257885" w:rsidP="00C11A1A">
      <w:pPr>
        <w:numPr>
          <w:ilvl w:val="0"/>
          <w:numId w:val="16"/>
        </w:numPr>
        <w:tabs>
          <w:tab w:val="clear" w:pos="720"/>
          <w:tab w:val="num" w:pos="0"/>
          <w:tab w:val="num" w:pos="540"/>
          <w:tab w:val="left" w:pos="1260"/>
          <w:tab w:val="num" w:pos="3600"/>
        </w:tabs>
        <w:spacing w:line="360" w:lineRule="auto"/>
        <w:ind w:left="0" w:firstLine="851"/>
        <w:contextualSpacing/>
        <w:rPr>
          <w:sz w:val="28"/>
          <w:szCs w:val="28"/>
        </w:rPr>
      </w:pPr>
      <w:r w:rsidRPr="00C11A1A">
        <w:rPr>
          <w:sz w:val="28"/>
          <w:szCs w:val="28"/>
        </w:rPr>
        <w:t>Трудовой кодекс Российской Федерации</w:t>
      </w:r>
      <w:r w:rsidRPr="00C11A1A">
        <w:rPr>
          <w:color w:val="000000"/>
          <w:sz w:val="28"/>
          <w:szCs w:val="28"/>
        </w:rPr>
        <w:t xml:space="preserve">: офиц. текст. — М: «Ось-89», 2007г. </w:t>
      </w:r>
    </w:p>
    <w:p w14:paraId="1A4B89B5" w14:textId="01607830" w:rsidR="00257885" w:rsidRPr="00C11A1A" w:rsidRDefault="00257885" w:rsidP="00C11A1A">
      <w:pPr>
        <w:numPr>
          <w:ilvl w:val="0"/>
          <w:numId w:val="16"/>
        </w:numPr>
        <w:tabs>
          <w:tab w:val="clear" w:pos="720"/>
          <w:tab w:val="num" w:pos="0"/>
          <w:tab w:val="num" w:pos="540"/>
          <w:tab w:val="left" w:pos="1260"/>
          <w:tab w:val="num" w:pos="3600"/>
        </w:tabs>
        <w:spacing w:line="360" w:lineRule="auto"/>
        <w:ind w:left="0" w:firstLine="851"/>
        <w:contextualSpacing/>
        <w:rPr>
          <w:sz w:val="28"/>
          <w:szCs w:val="28"/>
        </w:rPr>
      </w:pPr>
      <w:r w:rsidRPr="00C11A1A">
        <w:rPr>
          <w:sz w:val="28"/>
          <w:szCs w:val="28"/>
        </w:rPr>
        <w:t>ФЗ РФ «О занятости населения Российской Федерации» от 10.01.2003 № 15-ФЗ</w:t>
      </w:r>
      <w:r w:rsidRPr="00C11A1A">
        <w:rPr>
          <w:color w:val="000000"/>
          <w:sz w:val="28"/>
          <w:szCs w:val="28"/>
        </w:rPr>
        <w:t xml:space="preserve">: офиц. текст / Администрация Президента РФ. — </w:t>
      </w:r>
      <w:r w:rsidRPr="00C11A1A">
        <w:rPr>
          <w:sz w:val="28"/>
          <w:szCs w:val="28"/>
        </w:rPr>
        <w:t xml:space="preserve">Москва, 2003. </w:t>
      </w:r>
    </w:p>
    <w:p w14:paraId="5EEEB633" w14:textId="77777777" w:rsidR="007818B0" w:rsidRDefault="00257885" w:rsidP="00C11A1A">
      <w:pPr>
        <w:numPr>
          <w:ilvl w:val="0"/>
          <w:numId w:val="16"/>
        </w:numPr>
        <w:tabs>
          <w:tab w:val="clear" w:pos="720"/>
          <w:tab w:val="num" w:pos="540"/>
          <w:tab w:val="left" w:pos="1260"/>
          <w:tab w:val="num" w:pos="3600"/>
        </w:tabs>
        <w:spacing w:line="360" w:lineRule="auto"/>
        <w:ind w:left="0" w:firstLine="851"/>
        <w:contextualSpacing/>
        <w:rPr>
          <w:color w:val="000000"/>
          <w:sz w:val="28"/>
          <w:szCs w:val="28"/>
        </w:rPr>
      </w:pPr>
      <w:r w:rsidRPr="007818B0">
        <w:rPr>
          <w:bCs/>
          <w:sz w:val="28"/>
          <w:szCs w:val="28"/>
        </w:rPr>
        <w:t>Послание Президента Российской Федерации Федеральному Собранию Российской Федерации</w:t>
      </w:r>
      <w:r w:rsidRPr="007818B0">
        <w:rPr>
          <w:sz w:val="28"/>
          <w:szCs w:val="28"/>
        </w:rPr>
        <w:t xml:space="preserve"> от 26.04.2007 / Администрация Президента</w:t>
      </w:r>
      <w:r w:rsidRPr="007818B0">
        <w:rPr>
          <w:color w:val="000000"/>
          <w:sz w:val="28"/>
          <w:szCs w:val="28"/>
        </w:rPr>
        <w:t xml:space="preserve"> РФ. — Москва, 2007. </w:t>
      </w:r>
    </w:p>
    <w:p w14:paraId="06D0AD61" w14:textId="77777777" w:rsidR="00257885" w:rsidRPr="007818B0" w:rsidRDefault="007818B0" w:rsidP="007818B0">
      <w:pPr>
        <w:tabs>
          <w:tab w:val="left" w:pos="1260"/>
          <w:tab w:val="num" w:pos="3600"/>
        </w:tabs>
        <w:spacing w:line="360" w:lineRule="auto"/>
        <w:ind w:left="851" w:firstLine="0"/>
        <w:contextualSpacing/>
        <w:rPr>
          <w:color w:val="000000"/>
          <w:sz w:val="28"/>
          <w:szCs w:val="28"/>
        </w:rPr>
      </w:pPr>
      <w:r w:rsidRPr="007818B0">
        <w:rPr>
          <w:color w:val="000000"/>
          <w:sz w:val="28"/>
          <w:szCs w:val="28"/>
        </w:rPr>
        <w:t>Л</w:t>
      </w:r>
      <w:r w:rsidR="00257885" w:rsidRPr="007818B0">
        <w:rPr>
          <w:color w:val="000000"/>
          <w:sz w:val="28"/>
          <w:szCs w:val="28"/>
        </w:rPr>
        <w:t>итература</w:t>
      </w:r>
    </w:p>
    <w:p w14:paraId="0E981677" w14:textId="77777777" w:rsidR="00257885" w:rsidRPr="00C11A1A" w:rsidRDefault="00257885" w:rsidP="00C11A1A">
      <w:pPr>
        <w:pStyle w:val="aff"/>
        <w:numPr>
          <w:ilvl w:val="0"/>
          <w:numId w:val="16"/>
        </w:numPr>
        <w:tabs>
          <w:tab w:val="clear" w:pos="0"/>
          <w:tab w:val="clear" w:pos="720"/>
          <w:tab w:val="clear" w:pos="851"/>
          <w:tab w:val="clear" w:pos="993"/>
          <w:tab w:val="clear" w:pos="1134"/>
          <w:tab w:val="clear" w:pos="1276"/>
          <w:tab w:val="left" w:pos="426"/>
          <w:tab w:val="num" w:pos="540"/>
          <w:tab w:val="left" w:pos="1260"/>
        </w:tabs>
        <w:ind w:left="0" w:firstLine="851"/>
        <w:contextualSpacing/>
        <w:rPr>
          <w:szCs w:val="28"/>
        </w:rPr>
      </w:pPr>
      <w:r w:rsidRPr="00C11A1A">
        <w:rPr>
          <w:szCs w:val="28"/>
        </w:rPr>
        <w:t xml:space="preserve">Агапова, Т.А. Макроэкономика для вузов: учебник / Т.А. Агапова, С.Ф. Серегина. — </w:t>
      </w:r>
      <w:r w:rsidRPr="007818B0">
        <w:rPr>
          <w:szCs w:val="28"/>
        </w:rPr>
        <w:t xml:space="preserve">М.: </w:t>
      </w:r>
      <w:hyperlink r:id="rId12" w:history="1">
        <w:r w:rsidRPr="007818B0">
          <w:rPr>
            <w:rStyle w:val="afa"/>
            <w:color w:val="auto"/>
            <w:szCs w:val="28"/>
            <w:u w:val="none"/>
          </w:rPr>
          <w:t>Дело и Сервис</w:t>
        </w:r>
      </w:hyperlink>
      <w:r w:rsidRPr="00C11A1A">
        <w:rPr>
          <w:szCs w:val="28"/>
        </w:rPr>
        <w:t>, 2007. — 520 с.</w:t>
      </w:r>
    </w:p>
    <w:p w14:paraId="7BA29DDB" w14:textId="77777777" w:rsidR="00257885" w:rsidRPr="00C11A1A" w:rsidRDefault="00257885" w:rsidP="00C11A1A">
      <w:pPr>
        <w:numPr>
          <w:ilvl w:val="0"/>
          <w:numId w:val="16"/>
        </w:numPr>
        <w:tabs>
          <w:tab w:val="clear" w:pos="720"/>
          <w:tab w:val="num" w:pos="540"/>
          <w:tab w:val="left" w:pos="1260"/>
        </w:tabs>
        <w:spacing w:line="360" w:lineRule="auto"/>
        <w:ind w:left="0" w:firstLine="851"/>
        <w:contextualSpacing/>
        <w:rPr>
          <w:sz w:val="28"/>
          <w:szCs w:val="28"/>
        </w:rPr>
      </w:pPr>
      <w:r w:rsidRPr="00C11A1A">
        <w:rPr>
          <w:color w:val="000000"/>
          <w:sz w:val="28"/>
          <w:szCs w:val="28"/>
        </w:rPr>
        <w:t xml:space="preserve">Бабынина, Л.С. Экономика труда: учебник. В 2 т. / Л.С. Бабынина, Ю.Г. Одегов, Г.Г. Руденко. ─ М.: Альфа-Пресс ,2007 ─ 924 с. </w:t>
      </w:r>
    </w:p>
    <w:p w14:paraId="288ED777" w14:textId="77777777" w:rsidR="007818B0" w:rsidRPr="007818B0" w:rsidRDefault="00257885" w:rsidP="00C11A1A">
      <w:pPr>
        <w:numPr>
          <w:ilvl w:val="0"/>
          <w:numId w:val="16"/>
        </w:numPr>
        <w:tabs>
          <w:tab w:val="clear" w:pos="720"/>
          <w:tab w:val="num" w:pos="540"/>
          <w:tab w:val="left" w:pos="1260"/>
        </w:tabs>
        <w:spacing w:line="360" w:lineRule="auto"/>
        <w:ind w:left="0" w:firstLine="851"/>
        <w:contextualSpacing/>
        <w:rPr>
          <w:sz w:val="28"/>
          <w:szCs w:val="28"/>
        </w:rPr>
      </w:pPr>
      <w:r w:rsidRPr="007818B0">
        <w:rPr>
          <w:bCs/>
          <w:color w:val="000000"/>
          <w:sz w:val="28"/>
          <w:szCs w:val="28"/>
        </w:rPr>
        <w:t>Веснин, В.</w:t>
      </w:r>
      <w:r w:rsidRPr="007818B0">
        <w:rPr>
          <w:bCs/>
          <w:color w:val="000000"/>
          <w:sz w:val="28"/>
          <w:szCs w:val="28"/>
          <w:lang w:val="en-US"/>
        </w:rPr>
        <w:t>P</w:t>
      </w:r>
      <w:r w:rsidRPr="007818B0">
        <w:rPr>
          <w:bCs/>
          <w:color w:val="000000"/>
          <w:sz w:val="28"/>
          <w:szCs w:val="28"/>
        </w:rPr>
        <w:t xml:space="preserve">. </w:t>
      </w:r>
      <w:r w:rsidRPr="007818B0">
        <w:rPr>
          <w:color w:val="000000"/>
          <w:sz w:val="28"/>
          <w:szCs w:val="28"/>
        </w:rPr>
        <w:t xml:space="preserve">Управление персоналом. Теория и практика: учебник / В.Р. Веснин. — М.: ТК </w:t>
      </w:r>
      <w:proofErr w:type="spellStart"/>
      <w:r w:rsidRPr="007818B0">
        <w:rPr>
          <w:color w:val="000000"/>
          <w:sz w:val="28"/>
          <w:szCs w:val="28"/>
        </w:rPr>
        <w:t>Велби</w:t>
      </w:r>
      <w:proofErr w:type="spellEnd"/>
      <w:r w:rsidRPr="007818B0">
        <w:rPr>
          <w:color w:val="000000"/>
          <w:sz w:val="28"/>
          <w:szCs w:val="28"/>
        </w:rPr>
        <w:t xml:space="preserve">, Изд-во Проспект, </w:t>
      </w:r>
      <w:r w:rsidRPr="007818B0">
        <w:rPr>
          <w:bCs/>
          <w:color w:val="000000"/>
          <w:sz w:val="28"/>
          <w:szCs w:val="28"/>
        </w:rPr>
        <w:t xml:space="preserve">2007. </w:t>
      </w:r>
      <w:r w:rsidRPr="007818B0">
        <w:rPr>
          <w:color w:val="000000"/>
          <w:sz w:val="28"/>
          <w:szCs w:val="28"/>
        </w:rPr>
        <w:t xml:space="preserve">- 688 с. </w:t>
      </w:r>
    </w:p>
    <w:p w14:paraId="0AECC248" w14:textId="77777777" w:rsidR="00257885" w:rsidRPr="007818B0" w:rsidRDefault="00257885" w:rsidP="00C11A1A">
      <w:pPr>
        <w:pStyle w:val="ac"/>
        <w:numPr>
          <w:ilvl w:val="0"/>
          <w:numId w:val="16"/>
        </w:numPr>
        <w:tabs>
          <w:tab w:val="clear" w:pos="720"/>
          <w:tab w:val="left" w:pos="426"/>
          <w:tab w:val="num" w:pos="540"/>
          <w:tab w:val="left" w:pos="1260"/>
        </w:tabs>
        <w:spacing w:before="0" w:beforeAutospacing="0" w:after="0" w:afterAutospacing="0" w:line="360" w:lineRule="auto"/>
        <w:ind w:left="0" w:firstLine="851"/>
        <w:contextualSpacing/>
        <w:jc w:val="both"/>
        <w:rPr>
          <w:color w:val="000000"/>
          <w:sz w:val="28"/>
          <w:szCs w:val="28"/>
        </w:rPr>
      </w:pPr>
      <w:r w:rsidRPr="007818B0">
        <w:rPr>
          <w:color w:val="000000"/>
          <w:sz w:val="28"/>
          <w:szCs w:val="28"/>
        </w:rPr>
        <w:t xml:space="preserve">Генкин, Б.М. Основы организации труда: учеб. пособие /Б.М. Генкин, В.М. Свистунов. ─ М.: Норма, 2008. ─ 400 с. </w:t>
      </w:r>
    </w:p>
    <w:p w14:paraId="37E5F3A9" w14:textId="77777777" w:rsidR="00257885" w:rsidRPr="00C11A1A" w:rsidRDefault="00257885" w:rsidP="00C11A1A">
      <w:pPr>
        <w:pStyle w:val="aff"/>
        <w:numPr>
          <w:ilvl w:val="0"/>
          <w:numId w:val="16"/>
        </w:numPr>
        <w:tabs>
          <w:tab w:val="clear" w:pos="0"/>
          <w:tab w:val="clear" w:pos="720"/>
          <w:tab w:val="clear" w:pos="851"/>
          <w:tab w:val="clear" w:pos="993"/>
          <w:tab w:val="clear" w:pos="1134"/>
          <w:tab w:val="clear" w:pos="1276"/>
          <w:tab w:val="left" w:pos="426"/>
          <w:tab w:val="num" w:pos="540"/>
          <w:tab w:val="left" w:pos="1260"/>
        </w:tabs>
        <w:ind w:left="0" w:firstLine="851"/>
        <w:contextualSpacing/>
        <w:rPr>
          <w:color w:val="000000"/>
          <w:szCs w:val="28"/>
        </w:rPr>
      </w:pPr>
      <w:r w:rsidRPr="007818B0">
        <w:rPr>
          <w:color w:val="000000"/>
          <w:szCs w:val="28"/>
        </w:rPr>
        <w:t>Перспективы экономических реформ в России / М.С. Дмитриев // Вопросы экономики. — 2005. — № 11. — С. 12-37.</w:t>
      </w:r>
    </w:p>
    <w:p w14:paraId="0BC17A62" w14:textId="77777777" w:rsidR="00EB6E47" w:rsidRDefault="00257885" w:rsidP="00C11A1A">
      <w:pPr>
        <w:pStyle w:val="aff"/>
        <w:numPr>
          <w:ilvl w:val="0"/>
          <w:numId w:val="16"/>
        </w:numPr>
        <w:tabs>
          <w:tab w:val="clear" w:pos="0"/>
          <w:tab w:val="clear" w:pos="720"/>
          <w:tab w:val="clear" w:pos="851"/>
          <w:tab w:val="clear" w:pos="993"/>
          <w:tab w:val="clear" w:pos="1134"/>
          <w:tab w:val="clear" w:pos="1276"/>
          <w:tab w:val="left" w:pos="426"/>
          <w:tab w:val="num" w:pos="540"/>
          <w:tab w:val="left" w:pos="1260"/>
        </w:tabs>
        <w:ind w:left="0" w:firstLine="851"/>
        <w:contextualSpacing/>
        <w:rPr>
          <w:szCs w:val="28"/>
        </w:rPr>
      </w:pPr>
      <w:r w:rsidRPr="00EB6E47">
        <w:rPr>
          <w:szCs w:val="28"/>
        </w:rPr>
        <w:t xml:space="preserve">Заработная плата в России: эволюция и дифференциация: монография. ─ М.: Издательство: ГУ ВШЭ, 2008. ─ 575 с. </w:t>
      </w:r>
    </w:p>
    <w:p w14:paraId="1880A8DE" w14:textId="77777777" w:rsidR="00EB6E47" w:rsidRDefault="00257885" w:rsidP="00C11A1A">
      <w:pPr>
        <w:pStyle w:val="aff"/>
        <w:numPr>
          <w:ilvl w:val="0"/>
          <w:numId w:val="16"/>
        </w:numPr>
        <w:tabs>
          <w:tab w:val="clear" w:pos="0"/>
          <w:tab w:val="clear" w:pos="720"/>
          <w:tab w:val="clear" w:pos="851"/>
          <w:tab w:val="clear" w:pos="993"/>
          <w:tab w:val="clear" w:pos="1134"/>
          <w:tab w:val="clear" w:pos="1276"/>
          <w:tab w:val="left" w:pos="426"/>
          <w:tab w:val="num" w:pos="540"/>
          <w:tab w:val="left" w:pos="1260"/>
        </w:tabs>
        <w:ind w:left="0" w:firstLine="851"/>
        <w:contextualSpacing/>
        <w:rPr>
          <w:szCs w:val="28"/>
        </w:rPr>
      </w:pPr>
      <w:r w:rsidRPr="00EB6E47">
        <w:rPr>
          <w:szCs w:val="28"/>
        </w:rPr>
        <w:t>Казакова, Ф.К. Экономика и социология труда: учебно-метод. пособие /Ф.К. Казакова, И.В. Белянина. ─ М.: Издательство МГИУ, 2007. ─ 48 с</w:t>
      </w:r>
      <w:r w:rsidR="00EB6E47">
        <w:rPr>
          <w:szCs w:val="28"/>
        </w:rPr>
        <w:t>.</w:t>
      </w:r>
    </w:p>
    <w:p w14:paraId="1ADB0705" w14:textId="77777777" w:rsidR="00257885" w:rsidRPr="00EB6E47" w:rsidRDefault="00257885" w:rsidP="00C11A1A">
      <w:pPr>
        <w:pStyle w:val="aff"/>
        <w:numPr>
          <w:ilvl w:val="0"/>
          <w:numId w:val="16"/>
        </w:numPr>
        <w:tabs>
          <w:tab w:val="clear" w:pos="0"/>
          <w:tab w:val="clear" w:pos="720"/>
          <w:tab w:val="clear" w:pos="851"/>
          <w:tab w:val="clear" w:pos="993"/>
          <w:tab w:val="clear" w:pos="1134"/>
          <w:tab w:val="clear" w:pos="1276"/>
          <w:tab w:val="left" w:pos="426"/>
          <w:tab w:val="num" w:pos="540"/>
          <w:tab w:val="left" w:pos="1260"/>
        </w:tabs>
        <w:ind w:left="0" w:firstLine="851"/>
        <w:contextualSpacing/>
        <w:rPr>
          <w:bCs/>
          <w:color w:val="000000"/>
          <w:szCs w:val="28"/>
        </w:rPr>
      </w:pPr>
      <w:r w:rsidRPr="00EB6E47">
        <w:rPr>
          <w:szCs w:val="28"/>
        </w:rPr>
        <w:lastRenderedPageBreak/>
        <w:t>Корнейчук, Б.В. Рынок труда: учебное пособие / Корнейчук Б. В. ─ М.: Гардарики, 2007. ─ 287 с</w:t>
      </w:r>
      <w:r w:rsidR="00EB6E47">
        <w:rPr>
          <w:szCs w:val="28"/>
        </w:rPr>
        <w:t>.</w:t>
      </w:r>
    </w:p>
    <w:p w14:paraId="5FA91166" w14:textId="77777777" w:rsidR="00257885" w:rsidRPr="00EB6E47" w:rsidRDefault="00257885" w:rsidP="00C11A1A">
      <w:pPr>
        <w:numPr>
          <w:ilvl w:val="0"/>
          <w:numId w:val="16"/>
        </w:numPr>
        <w:tabs>
          <w:tab w:val="clear" w:pos="720"/>
          <w:tab w:val="left" w:pos="426"/>
          <w:tab w:val="num" w:pos="540"/>
          <w:tab w:val="left" w:pos="1260"/>
        </w:tabs>
        <w:spacing w:line="360" w:lineRule="auto"/>
        <w:ind w:left="0" w:firstLine="851"/>
        <w:contextualSpacing/>
        <w:rPr>
          <w:color w:val="000000"/>
          <w:sz w:val="28"/>
          <w:szCs w:val="28"/>
        </w:rPr>
      </w:pPr>
      <w:r w:rsidRPr="00EB6E47">
        <w:rPr>
          <w:bCs/>
          <w:color w:val="000000"/>
          <w:sz w:val="28"/>
          <w:szCs w:val="28"/>
        </w:rPr>
        <w:t xml:space="preserve">Мазин, А. Л. </w:t>
      </w:r>
      <w:r w:rsidRPr="00EB6E47">
        <w:rPr>
          <w:color w:val="000000"/>
          <w:sz w:val="28"/>
          <w:szCs w:val="28"/>
        </w:rPr>
        <w:t xml:space="preserve">Экономика труда: учебник /А.Л. Мазин. ─ М.: Юнити, 2008. ─ 575 с. </w:t>
      </w:r>
    </w:p>
    <w:p w14:paraId="740D53F0" w14:textId="77777777" w:rsidR="00257885" w:rsidRPr="00C11A1A" w:rsidRDefault="00257885" w:rsidP="00C11A1A">
      <w:pPr>
        <w:pStyle w:val="aff"/>
        <w:numPr>
          <w:ilvl w:val="0"/>
          <w:numId w:val="16"/>
        </w:numPr>
        <w:tabs>
          <w:tab w:val="clear" w:pos="0"/>
          <w:tab w:val="clear" w:pos="720"/>
          <w:tab w:val="clear" w:pos="851"/>
          <w:tab w:val="clear" w:pos="993"/>
          <w:tab w:val="clear" w:pos="1134"/>
          <w:tab w:val="clear" w:pos="1276"/>
          <w:tab w:val="left" w:pos="426"/>
          <w:tab w:val="num" w:pos="540"/>
          <w:tab w:val="left" w:pos="1260"/>
        </w:tabs>
        <w:ind w:left="0" w:firstLine="851"/>
        <w:contextualSpacing/>
        <w:rPr>
          <w:szCs w:val="28"/>
        </w:rPr>
      </w:pPr>
      <w:r w:rsidRPr="00EB6E47">
        <w:rPr>
          <w:szCs w:val="28"/>
        </w:rPr>
        <w:t>О качестве занятости населения Росси</w:t>
      </w:r>
      <w:r w:rsidRPr="00EB6E47">
        <w:rPr>
          <w:bCs/>
          <w:szCs w:val="28"/>
        </w:rPr>
        <w:t>и</w:t>
      </w:r>
      <w:r w:rsidRPr="00EB6E47">
        <w:rPr>
          <w:szCs w:val="28"/>
        </w:rPr>
        <w:t xml:space="preserve"> /</w:t>
      </w:r>
      <w:r w:rsidRPr="00EB6E47">
        <w:rPr>
          <w:bCs/>
          <w:szCs w:val="28"/>
        </w:rPr>
        <w:t xml:space="preserve"> Б. С. </w:t>
      </w:r>
      <w:proofErr w:type="spellStart"/>
      <w:r w:rsidRPr="00EB6E47">
        <w:rPr>
          <w:bCs/>
          <w:szCs w:val="28"/>
        </w:rPr>
        <w:t>Бреев</w:t>
      </w:r>
      <w:proofErr w:type="spellEnd"/>
      <w:r w:rsidRPr="00EB6E47">
        <w:rPr>
          <w:bCs/>
          <w:szCs w:val="28"/>
        </w:rPr>
        <w:t xml:space="preserve"> </w:t>
      </w:r>
      <w:r w:rsidRPr="00EB6E47">
        <w:rPr>
          <w:szCs w:val="28"/>
        </w:rPr>
        <w:t>// Общество и экономика. — 2005. — № 7-8.</w:t>
      </w:r>
    </w:p>
    <w:p w14:paraId="3E5A0EE1" w14:textId="77777777" w:rsidR="00EB6E47" w:rsidRPr="00EB6E47" w:rsidRDefault="00257885" w:rsidP="00C11A1A">
      <w:pPr>
        <w:pStyle w:val="aff"/>
        <w:numPr>
          <w:ilvl w:val="0"/>
          <w:numId w:val="16"/>
        </w:numPr>
        <w:tabs>
          <w:tab w:val="clear" w:pos="0"/>
          <w:tab w:val="clear" w:pos="720"/>
          <w:tab w:val="clear" w:pos="851"/>
          <w:tab w:val="clear" w:pos="993"/>
          <w:tab w:val="clear" w:pos="1134"/>
          <w:tab w:val="clear" w:pos="1276"/>
          <w:tab w:val="left" w:pos="426"/>
          <w:tab w:val="num" w:pos="540"/>
          <w:tab w:val="left" w:pos="1260"/>
        </w:tabs>
        <w:ind w:left="0" w:firstLine="851"/>
        <w:contextualSpacing/>
        <w:rPr>
          <w:bCs/>
          <w:color w:val="272727"/>
          <w:szCs w:val="28"/>
        </w:rPr>
      </w:pPr>
      <w:r w:rsidRPr="00EB6E47">
        <w:rPr>
          <w:color w:val="000000"/>
          <w:szCs w:val="28"/>
        </w:rPr>
        <w:t xml:space="preserve">Орешин, В.П. Государственное регулирование национальной экономики: учебное пособие /В.П. Орешин. – МГУ им. М. Ю. Ломоносова – М.: ИНФРА- М, 2004 – 122 с. </w:t>
      </w:r>
    </w:p>
    <w:p w14:paraId="1FF9AEC6" w14:textId="77777777" w:rsidR="00257885" w:rsidRPr="00EB6E47" w:rsidRDefault="00257885" w:rsidP="00C11A1A">
      <w:pPr>
        <w:pStyle w:val="aff"/>
        <w:numPr>
          <w:ilvl w:val="0"/>
          <w:numId w:val="16"/>
        </w:numPr>
        <w:tabs>
          <w:tab w:val="clear" w:pos="0"/>
          <w:tab w:val="clear" w:pos="720"/>
          <w:tab w:val="clear" w:pos="851"/>
          <w:tab w:val="clear" w:pos="993"/>
          <w:tab w:val="clear" w:pos="1134"/>
          <w:tab w:val="clear" w:pos="1276"/>
          <w:tab w:val="left" w:pos="426"/>
          <w:tab w:val="num" w:pos="540"/>
          <w:tab w:val="left" w:pos="1260"/>
        </w:tabs>
        <w:ind w:left="0" w:firstLine="851"/>
        <w:contextualSpacing/>
        <w:rPr>
          <w:bCs/>
          <w:color w:val="272727"/>
          <w:szCs w:val="28"/>
        </w:rPr>
      </w:pPr>
      <w:r w:rsidRPr="00EB6E47">
        <w:rPr>
          <w:szCs w:val="28"/>
        </w:rPr>
        <w:t xml:space="preserve">Ориентация на незанятость среди проблемных групп рынка труда  / Е.М. Жидкова // СОЦИС.— 2005. — №3. — С. 52-65. </w:t>
      </w:r>
    </w:p>
    <w:p w14:paraId="48B29E06" w14:textId="77777777" w:rsidR="00257885" w:rsidRPr="00C11A1A" w:rsidRDefault="00257885" w:rsidP="00C11A1A">
      <w:pPr>
        <w:numPr>
          <w:ilvl w:val="0"/>
          <w:numId w:val="16"/>
        </w:numPr>
        <w:tabs>
          <w:tab w:val="clear" w:pos="720"/>
          <w:tab w:val="num" w:pos="540"/>
          <w:tab w:val="left" w:pos="1260"/>
        </w:tabs>
        <w:spacing w:line="360" w:lineRule="auto"/>
        <w:ind w:left="0" w:firstLine="851"/>
        <w:contextualSpacing/>
        <w:rPr>
          <w:color w:val="000000"/>
          <w:sz w:val="28"/>
          <w:szCs w:val="28"/>
        </w:rPr>
      </w:pPr>
      <w:r w:rsidRPr="00C11A1A">
        <w:rPr>
          <w:color w:val="000000"/>
          <w:sz w:val="28"/>
          <w:szCs w:val="28"/>
        </w:rPr>
        <w:t xml:space="preserve">О российской модели рыночной экономики </w:t>
      </w:r>
      <w:r w:rsidRPr="00C11A1A">
        <w:rPr>
          <w:sz w:val="28"/>
          <w:szCs w:val="28"/>
        </w:rPr>
        <w:t xml:space="preserve">[Текст] / </w:t>
      </w:r>
      <w:r w:rsidRPr="00C11A1A">
        <w:rPr>
          <w:color w:val="000000"/>
          <w:sz w:val="28"/>
          <w:szCs w:val="28"/>
        </w:rPr>
        <w:t xml:space="preserve">А.А. </w:t>
      </w:r>
      <w:proofErr w:type="spellStart"/>
      <w:r w:rsidRPr="00C11A1A">
        <w:rPr>
          <w:color w:val="000000"/>
          <w:sz w:val="28"/>
          <w:szCs w:val="28"/>
        </w:rPr>
        <w:t>Пороховский</w:t>
      </w:r>
      <w:proofErr w:type="spellEnd"/>
      <w:r w:rsidRPr="00C11A1A">
        <w:rPr>
          <w:color w:val="000000"/>
          <w:sz w:val="28"/>
          <w:szCs w:val="28"/>
        </w:rPr>
        <w:t xml:space="preserve"> // </w:t>
      </w:r>
      <w:r w:rsidRPr="00C11A1A">
        <w:rPr>
          <w:iCs/>
          <w:color w:val="000000"/>
          <w:sz w:val="28"/>
          <w:szCs w:val="28"/>
        </w:rPr>
        <w:t xml:space="preserve">Вопросы экономики. — 2005. — </w:t>
      </w:r>
      <w:r w:rsidRPr="00C11A1A">
        <w:rPr>
          <w:color w:val="000000"/>
          <w:sz w:val="28"/>
          <w:szCs w:val="28"/>
        </w:rPr>
        <w:t>№ 1. — С. 39-47.</w:t>
      </w:r>
    </w:p>
    <w:p w14:paraId="07651996" w14:textId="6CEF7232" w:rsidR="00257885" w:rsidRPr="00EB6E47" w:rsidRDefault="00257885" w:rsidP="00C11A1A">
      <w:pPr>
        <w:numPr>
          <w:ilvl w:val="0"/>
          <w:numId w:val="16"/>
        </w:numPr>
        <w:tabs>
          <w:tab w:val="clear" w:pos="720"/>
          <w:tab w:val="left" w:pos="426"/>
          <w:tab w:val="num" w:pos="540"/>
          <w:tab w:val="left" w:pos="1260"/>
        </w:tabs>
        <w:spacing w:line="360" w:lineRule="auto"/>
        <w:ind w:left="0" w:firstLine="851"/>
        <w:contextualSpacing/>
        <w:rPr>
          <w:color w:val="000000"/>
          <w:sz w:val="28"/>
          <w:szCs w:val="28"/>
        </w:rPr>
      </w:pPr>
      <w:proofErr w:type="spellStart"/>
      <w:r w:rsidRPr="00EB6E47">
        <w:rPr>
          <w:sz w:val="28"/>
          <w:szCs w:val="28"/>
        </w:rPr>
        <w:t>Плакся</w:t>
      </w:r>
      <w:proofErr w:type="spellEnd"/>
      <w:r w:rsidRPr="00EB6E47">
        <w:rPr>
          <w:sz w:val="28"/>
          <w:szCs w:val="28"/>
        </w:rPr>
        <w:t xml:space="preserve"> В.И. Безработица: теория и современная российская практика (социально-экономический аспект): монография /В.И. </w:t>
      </w:r>
      <w:proofErr w:type="spellStart"/>
      <w:r w:rsidRPr="00EB6E47">
        <w:rPr>
          <w:sz w:val="28"/>
          <w:szCs w:val="28"/>
        </w:rPr>
        <w:t>Плакся</w:t>
      </w:r>
      <w:proofErr w:type="spellEnd"/>
      <w:r w:rsidRPr="00EB6E47">
        <w:rPr>
          <w:sz w:val="28"/>
          <w:szCs w:val="28"/>
        </w:rPr>
        <w:t xml:space="preserve">. ─ М.: ИНФРА-М, 2005. ─ 384 с. </w:t>
      </w:r>
    </w:p>
    <w:p w14:paraId="4C9334F5" w14:textId="77777777" w:rsidR="00257885" w:rsidRPr="00C11A1A" w:rsidRDefault="00257885" w:rsidP="00C11A1A">
      <w:pPr>
        <w:pStyle w:val="aff"/>
        <w:numPr>
          <w:ilvl w:val="0"/>
          <w:numId w:val="16"/>
        </w:numPr>
        <w:tabs>
          <w:tab w:val="clear" w:pos="0"/>
          <w:tab w:val="clear" w:pos="720"/>
          <w:tab w:val="clear" w:pos="851"/>
          <w:tab w:val="clear" w:pos="993"/>
          <w:tab w:val="clear" w:pos="1134"/>
          <w:tab w:val="clear" w:pos="1276"/>
          <w:tab w:val="left" w:pos="426"/>
          <w:tab w:val="num" w:pos="540"/>
          <w:tab w:val="left" w:pos="1260"/>
        </w:tabs>
        <w:ind w:left="0" w:firstLine="851"/>
        <w:contextualSpacing/>
        <w:rPr>
          <w:szCs w:val="28"/>
        </w:rPr>
      </w:pPr>
      <w:r w:rsidRPr="00C11A1A">
        <w:rPr>
          <w:szCs w:val="28"/>
        </w:rPr>
        <w:t xml:space="preserve">Социальная политика государства в сфере и трудовых отношений </w:t>
      </w:r>
      <w:r w:rsidRPr="00C11A1A">
        <w:rPr>
          <w:color w:val="000000"/>
          <w:szCs w:val="28"/>
        </w:rPr>
        <w:t xml:space="preserve"> / </w:t>
      </w:r>
      <w:r w:rsidRPr="00C11A1A">
        <w:rPr>
          <w:szCs w:val="28"/>
        </w:rPr>
        <w:t xml:space="preserve">Г.Н. Соколова // СОЦИС. — 2004 г. — № 4. — С. 60-64. </w:t>
      </w:r>
    </w:p>
    <w:p w14:paraId="46636DF3" w14:textId="77777777" w:rsidR="00257885" w:rsidRPr="00C11A1A" w:rsidRDefault="00257885" w:rsidP="00C11A1A">
      <w:pPr>
        <w:pStyle w:val="aff"/>
        <w:numPr>
          <w:ilvl w:val="0"/>
          <w:numId w:val="16"/>
        </w:numPr>
        <w:tabs>
          <w:tab w:val="clear" w:pos="0"/>
          <w:tab w:val="clear" w:pos="720"/>
          <w:tab w:val="clear" w:pos="851"/>
          <w:tab w:val="clear" w:pos="993"/>
          <w:tab w:val="clear" w:pos="1134"/>
          <w:tab w:val="clear" w:pos="1276"/>
          <w:tab w:val="left" w:pos="426"/>
          <w:tab w:val="num" w:pos="540"/>
          <w:tab w:val="left" w:pos="1260"/>
        </w:tabs>
        <w:ind w:left="0" w:firstLine="851"/>
        <w:contextualSpacing/>
        <w:rPr>
          <w:color w:val="000000"/>
          <w:szCs w:val="28"/>
        </w:rPr>
      </w:pPr>
      <w:r w:rsidRPr="00C11A1A">
        <w:rPr>
          <w:szCs w:val="28"/>
        </w:rPr>
        <w:t>Социально-трудовые отношения в условиях переходной экономики</w:t>
      </w:r>
      <w:r w:rsidRPr="00C11A1A">
        <w:rPr>
          <w:bCs/>
          <w:szCs w:val="28"/>
        </w:rPr>
        <w:t xml:space="preserve"> </w:t>
      </w:r>
      <w:r w:rsidRPr="00C11A1A">
        <w:rPr>
          <w:color w:val="000000"/>
          <w:szCs w:val="28"/>
        </w:rPr>
        <w:t xml:space="preserve"> / </w:t>
      </w:r>
      <w:r w:rsidRPr="00C11A1A">
        <w:rPr>
          <w:bCs/>
          <w:szCs w:val="28"/>
        </w:rPr>
        <w:t xml:space="preserve">Н.С. Подшибякина </w:t>
      </w:r>
      <w:r w:rsidRPr="00C11A1A">
        <w:rPr>
          <w:szCs w:val="28"/>
        </w:rPr>
        <w:t>// Общество и экономика. — 2006. — № 4. — С.40-86.</w:t>
      </w:r>
    </w:p>
    <w:p w14:paraId="6F7DE009" w14:textId="77777777" w:rsidR="00257885" w:rsidRPr="00C11A1A" w:rsidRDefault="00257885" w:rsidP="00C11A1A">
      <w:pPr>
        <w:pStyle w:val="aff"/>
        <w:numPr>
          <w:ilvl w:val="0"/>
          <w:numId w:val="16"/>
        </w:numPr>
        <w:tabs>
          <w:tab w:val="clear" w:pos="0"/>
          <w:tab w:val="clear" w:pos="720"/>
          <w:tab w:val="clear" w:pos="851"/>
          <w:tab w:val="clear" w:pos="993"/>
          <w:tab w:val="clear" w:pos="1134"/>
          <w:tab w:val="clear" w:pos="1276"/>
          <w:tab w:val="left" w:pos="426"/>
          <w:tab w:val="num" w:pos="540"/>
          <w:tab w:val="left" w:pos="1260"/>
        </w:tabs>
        <w:ind w:left="0" w:firstLine="851"/>
        <w:contextualSpacing/>
        <w:rPr>
          <w:color w:val="000000"/>
          <w:szCs w:val="28"/>
        </w:rPr>
      </w:pPr>
      <w:r w:rsidRPr="00C11A1A">
        <w:rPr>
          <w:color w:val="000000"/>
          <w:szCs w:val="28"/>
        </w:rPr>
        <w:t xml:space="preserve">Структура российской рабочей силы: особенности и динамика  / </w:t>
      </w:r>
      <w:r w:rsidRPr="00C11A1A">
        <w:rPr>
          <w:bCs/>
          <w:color w:val="000000"/>
          <w:szCs w:val="28"/>
        </w:rPr>
        <w:t xml:space="preserve">Р.А. Капелюшников </w:t>
      </w:r>
      <w:r w:rsidRPr="00C11A1A">
        <w:rPr>
          <w:color w:val="000000"/>
          <w:szCs w:val="28"/>
        </w:rPr>
        <w:t>// Вопросы экономики. — 2006. — № 10 . — С.19.</w:t>
      </w:r>
    </w:p>
    <w:p w14:paraId="4B08B487" w14:textId="77777777" w:rsidR="002032B1" w:rsidRPr="00C11A1A" w:rsidRDefault="00EB6E47" w:rsidP="00C11A1A">
      <w:pPr>
        <w:pStyle w:val="ac"/>
        <w:spacing w:before="120" w:beforeAutospacing="0" w:after="120" w:afterAutospacing="0" w:line="360" w:lineRule="auto"/>
        <w:ind w:firstLine="851"/>
        <w:contextualSpacing/>
        <w:jc w:val="both"/>
        <w:rPr>
          <w:color w:val="000000"/>
          <w:sz w:val="28"/>
          <w:szCs w:val="28"/>
        </w:rPr>
      </w:pPr>
      <w:r>
        <w:rPr>
          <w:color w:val="000000"/>
          <w:sz w:val="28"/>
          <w:szCs w:val="28"/>
        </w:rPr>
        <w:t>2</w:t>
      </w:r>
      <w:r w:rsidR="002032B1" w:rsidRPr="00C11A1A">
        <w:rPr>
          <w:color w:val="000000"/>
          <w:sz w:val="28"/>
          <w:szCs w:val="28"/>
        </w:rPr>
        <w:t xml:space="preserve">3. </w:t>
      </w:r>
      <w:proofErr w:type="spellStart"/>
      <w:r w:rsidR="002032B1" w:rsidRPr="00C11A1A">
        <w:rPr>
          <w:color w:val="000000"/>
          <w:sz w:val="28"/>
          <w:szCs w:val="28"/>
        </w:rPr>
        <w:t>Алонкина</w:t>
      </w:r>
      <w:proofErr w:type="spellEnd"/>
      <w:r w:rsidR="002032B1" w:rsidRPr="00C11A1A">
        <w:rPr>
          <w:color w:val="000000"/>
          <w:sz w:val="28"/>
          <w:szCs w:val="28"/>
        </w:rPr>
        <w:t xml:space="preserve"> Л.И. Демография, рынок труда и экономическая безопасность России: Монография. -  Орел: ООО РИФ «3-е июля». - 2006. - 28,6 </w:t>
      </w:r>
      <w:proofErr w:type="spellStart"/>
      <w:r w:rsidR="002032B1" w:rsidRPr="00C11A1A">
        <w:rPr>
          <w:color w:val="000000"/>
          <w:sz w:val="28"/>
          <w:szCs w:val="28"/>
        </w:rPr>
        <w:t>п.л</w:t>
      </w:r>
      <w:proofErr w:type="spellEnd"/>
      <w:r w:rsidR="002032B1" w:rsidRPr="00C11A1A">
        <w:rPr>
          <w:color w:val="000000"/>
          <w:sz w:val="28"/>
          <w:szCs w:val="28"/>
        </w:rPr>
        <w:t>. </w:t>
      </w:r>
    </w:p>
    <w:p w14:paraId="2802713E" w14:textId="77777777" w:rsidR="002032B1" w:rsidRPr="00C11A1A" w:rsidRDefault="00EB6E47" w:rsidP="00C11A1A">
      <w:pPr>
        <w:pStyle w:val="ac"/>
        <w:spacing w:before="120" w:beforeAutospacing="0" w:after="120" w:afterAutospacing="0" w:line="360" w:lineRule="auto"/>
        <w:ind w:firstLine="851"/>
        <w:contextualSpacing/>
        <w:jc w:val="both"/>
        <w:rPr>
          <w:color w:val="000000"/>
          <w:sz w:val="28"/>
          <w:szCs w:val="28"/>
        </w:rPr>
      </w:pPr>
      <w:r>
        <w:rPr>
          <w:color w:val="000000"/>
          <w:sz w:val="28"/>
          <w:szCs w:val="28"/>
        </w:rPr>
        <w:t>2</w:t>
      </w:r>
      <w:r w:rsidR="002032B1" w:rsidRPr="00C11A1A">
        <w:rPr>
          <w:color w:val="000000"/>
          <w:sz w:val="28"/>
          <w:szCs w:val="28"/>
        </w:rPr>
        <w:t>4.</w:t>
      </w:r>
      <w:r w:rsidR="002032B1" w:rsidRPr="00C11A1A">
        <w:rPr>
          <w:rStyle w:val="apple-converted-space"/>
          <w:bCs/>
          <w:color w:val="000000"/>
          <w:sz w:val="28"/>
          <w:szCs w:val="28"/>
        </w:rPr>
        <w:t> </w:t>
      </w:r>
      <w:proofErr w:type="spellStart"/>
      <w:r w:rsidR="002032B1" w:rsidRPr="00C11A1A">
        <w:rPr>
          <w:color w:val="000000"/>
          <w:sz w:val="28"/>
          <w:szCs w:val="28"/>
        </w:rPr>
        <w:t>Алонкина</w:t>
      </w:r>
      <w:proofErr w:type="spellEnd"/>
      <w:r w:rsidR="002032B1" w:rsidRPr="00C11A1A">
        <w:rPr>
          <w:color w:val="000000"/>
          <w:sz w:val="28"/>
          <w:szCs w:val="28"/>
        </w:rPr>
        <w:t xml:space="preserve"> Л.И. Экономическая безопасность субъектов общественных отношений в системе критериев и показателей //Организация и управление социально-экономическими системами: Монография. Кн.3 /Под ред. проф. Н.И. </w:t>
      </w:r>
      <w:proofErr w:type="spellStart"/>
      <w:r w:rsidR="002032B1" w:rsidRPr="00C11A1A">
        <w:rPr>
          <w:color w:val="000000"/>
          <w:sz w:val="28"/>
          <w:szCs w:val="28"/>
        </w:rPr>
        <w:t>Лыгиной</w:t>
      </w:r>
      <w:proofErr w:type="spellEnd"/>
      <w:r w:rsidR="002032B1" w:rsidRPr="00C11A1A">
        <w:rPr>
          <w:color w:val="000000"/>
          <w:sz w:val="28"/>
          <w:szCs w:val="28"/>
        </w:rPr>
        <w:t xml:space="preserve">. - СПб: ИНФО-ДА, 2007.- 1 </w:t>
      </w:r>
      <w:proofErr w:type="spellStart"/>
      <w:r w:rsidR="002032B1" w:rsidRPr="00C11A1A">
        <w:rPr>
          <w:color w:val="000000"/>
          <w:sz w:val="28"/>
          <w:szCs w:val="28"/>
        </w:rPr>
        <w:t>п.л</w:t>
      </w:r>
      <w:proofErr w:type="spellEnd"/>
      <w:r w:rsidR="002032B1" w:rsidRPr="00C11A1A">
        <w:rPr>
          <w:color w:val="000000"/>
          <w:sz w:val="28"/>
          <w:szCs w:val="28"/>
        </w:rPr>
        <w:t>.</w:t>
      </w:r>
    </w:p>
    <w:sectPr w:rsidR="002032B1" w:rsidRPr="00C11A1A" w:rsidSect="00515678">
      <w:pgSz w:w="11906" w:h="16838"/>
      <w:pgMar w:top="1134" w:right="850" w:bottom="85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48B3F0" w14:textId="77777777" w:rsidR="00A46B68" w:rsidRDefault="00A46B68" w:rsidP="004A74B8">
      <w:r>
        <w:separator/>
      </w:r>
    </w:p>
  </w:endnote>
  <w:endnote w:type="continuationSeparator" w:id="0">
    <w:p w14:paraId="5D5F6081" w14:textId="77777777" w:rsidR="00A46B68" w:rsidRDefault="00A46B68" w:rsidP="004A74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dobe Caslon Pro">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CC"/>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50A146" w14:textId="77777777" w:rsidR="00A46B68" w:rsidRDefault="00A46B68" w:rsidP="004A74B8">
      <w:r>
        <w:separator/>
      </w:r>
    </w:p>
  </w:footnote>
  <w:footnote w:type="continuationSeparator" w:id="0">
    <w:p w14:paraId="7A7C3A2F" w14:textId="77777777" w:rsidR="00A46B68" w:rsidRDefault="00A46B68" w:rsidP="004A74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F6E5D"/>
    <w:multiLevelType w:val="hybridMultilevel"/>
    <w:tmpl w:val="559E11D0"/>
    <w:lvl w:ilvl="0" w:tplc="0419000B">
      <w:start w:val="1"/>
      <w:numFmt w:val="bullet"/>
      <w:lvlText w:val=""/>
      <w:lvlJc w:val="left"/>
      <w:pPr>
        <w:tabs>
          <w:tab w:val="num" w:pos="840"/>
        </w:tabs>
        <w:ind w:left="840" w:hanging="360"/>
      </w:pPr>
      <w:rPr>
        <w:rFonts w:ascii="Wingdings" w:hAnsi="Wingdings" w:hint="default"/>
      </w:rPr>
    </w:lvl>
    <w:lvl w:ilvl="1" w:tplc="04190003" w:tentative="1">
      <w:start w:val="1"/>
      <w:numFmt w:val="bullet"/>
      <w:lvlText w:val="o"/>
      <w:lvlJc w:val="left"/>
      <w:pPr>
        <w:tabs>
          <w:tab w:val="num" w:pos="1560"/>
        </w:tabs>
        <w:ind w:left="1560" w:hanging="360"/>
      </w:pPr>
      <w:rPr>
        <w:rFonts w:ascii="Courier New" w:hAnsi="Courier New" w:cs="Courier New" w:hint="default"/>
      </w:rPr>
    </w:lvl>
    <w:lvl w:ilvl="2" w:tplc="04190005" w:tentative="1">
      <w:start w:val="1"/>
      <w:numFmt w:val="bullet"/>
      <w:lvlText w:val=""/>
      <w:lvlJc w:val="left"/>
      <w:pPr>
        <w:tabs>
          <w:tab w:val="num" w:pos="2280"/>
        </w:tabs>
        <w:ind w:left="2280" w:hanging="360"/>
      </w:pPr>
      <w:rPr>
        <w:rFonts w:ascii="Wingdings" w:hAnsi="Wingdings" w:hint="default"/>
      </w:rPr>
    </w:lvl>
    <w:lvl w:ilvl="3" w:tplc="04190001" w:tentative="1">
      <w:start w:val="1"/>
      <w:numFmt w:val="bullet"/>
      <w:lvlText w:val=""/>
      <w:lvlJc w:val="left"/>
      <w:pPr>
        <w:tabs>
          <w:tab w:val="num" w:pos="3000"/>
        </w:tabs>
        <w:ind w:left="3000" w:hanging="360"/>
      </w:pPr>
      <w:rPr>
        <w:rFonts w:ascii="Symbol" w:hAnsi="Symbol" w:hint="default"/>
      </w:rPr>
    </w:lvl>
    <w:lvl w:ilvl="4" w:tplc="04190003" w:tentative="1">
      <w:start w:val="1"/>
      <w:numFmt w:val="bullet"/>
      <w:lvlText w:val="o"/>
      <w:lvlJc w:val="left"/>
      <w:pPr>
        <w:tabs>
          <w:tab w:val="num" w:pos="3720"/>
        </w:tabs>
        <w:ind w:left="3720" w:hanging="360"/>
      </w:pPr>
      <w:rPr>
        <w:rFonts w:ascii="Courier New" w:hAnsi="Courier New" w:cs="Courier New" w:hint="default"/>
      </w:rPr>
    </w:lvl>
    <w:lvl w:ilvl="5" w:tplc="04190005" w:tentative="1">
      <w:start w:val="1"/>
      <w:numFmt w:val="bullet"/>
      <w:lvlText w:val=""/>
      <w:lvlJc w:val="left"/>
      <w:pPr>
        <w:tabs>
          <w:tab w:val="num" w:pos="4440"/>
        </w:tabs>
        <w:ind w:left="4440" w:hanging="360"/>
      </w:pPr>
      <w:rPr>
        <w:rFonts w:ascii="Wingdings" w:hAnsi="Wingdings" w:hint="default"/>
      </w:rPr>
    </w:lvl>
    <w:lvl w:ilvl="6" w:tplc="04190001" w:tentative="1">
      <w:start w:val="1"/>
      <w:numFmt w:val="bullet"/>
      <w:lvlText w:val=""/>
      <w:lvlJc w:val="left"/>
      <w:pPr>
        <w:tabs>
          <w:tab w:val="num" w:pos="5160"/>
        </w:tabs>
        <w:ind w:left="5160" w:hanging="360"/>
      </w:pPr>
      <w:rPr>
        <w:rFonts w:ascii="Symbol" w:hAnsi="Symbol" w:hint="default"/>
      </w:rPr>
    </w:lvl>
    <w:lvl w:ilvl="7" w:tplc="04190003" w:tentative="1">
      <w:start w:val="1"/>
      <w:numFmt w:val="bullet"/>
      <w:lvlText w:val="o"/>
      <w:lvlJc w:val="left"/>
      <w:pPr>
        <w:tabs>
          <w:tab w:val="num" w:pos="5880"/>
        </w:tabs>
        <w:ind w:left="5880" w:hanging="360"/>
      </w:pPr>
      <w:rPr>
        <w:rFonts w:ascii="Courier New" w:hAnsi="Courier New" w:cs="Courier New" w:hint="default"/>
      </w:rPr>
    </w:lvl>
    <w:lvl w:ilvl="8" w:tplc="04190005" w:tentative="1">
      <w:start w:val="1"/>
      <w:numFmt w:val="bullet"/>
      <w:lvlText w:val=""/>
      <w:lvlJc w:val="left"/>
      <w:pPr>
        <w:tabs>
          <w:tab w:val="num" w:pos="6600"/>
        </w:tabs>
        <w:ind w:left="6600" w:hanging="360"/>
      </w:pPr>
      <w:rPr>
        <w:rFonts w:ascii="Wingdings" w:hAnsi="Wingdings" w:hint="default"/>
      </w:rPr>
    </w:lvl>
  </w:abstractNum>
  <w:abstractNum w:abstractNumId="1" w15:restartNumberingAfterBreak="0">
    <w:nsid w:val="0AA03FDC"/>
    <w:multiLevelType w:val="multilevel"/>
    <w:tmpl w:val="54A83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28719B"/>
    <w:multiLevelType w:val="hybridMultilevel"/>
    <w:tmpl w:val="DB225242"/>
    <w:lvl w:ilvl="0" w:tplc="E55EFA74">
      <w:start w:val="1"/>
      <w:numFmt w:val="decimal"/>
      <w:lvlText w:val="%1."/>
      <w:lvlJc w:val="left"/>
      <w:pPr>
        <w:ind w:left="2063" w:hanging="1212"/>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15:restartNumberingAfterBreak="0">
    <w:nsid w:val="11B466AB"/>
    <w:multiLevelType w:val="hybridMultilevel"/>
    <w:tmpl w:val="110EB9DC"/>
    <w:lvl w:ilvl="0" w:tplc="A5D4351E">
      <w:start w:val="1"/>
      <w:numFmt w:val="decimal"/>
      <w:lvlText w:val="%1."/>
      <w:lvlJc w:val="left"/>
      <w:pPr>
        <w:ind w:left="1069" w:hanging="360"/>
      </w:pPr>
      <w:rPr>
        <w:rFonts w:ascii="Times New Roman" w:hAnsi="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12ED3DF1"/>
    <w:multiLevelType w:val="hybridMultilevel"/>
    <w:tmpl w:val="FE301242"/>
    <w:lvl w:ilvl="0" w:tplc="0419000F">
      <w:start w:val="1"/>
      <w:numFmt w:val="decimal"/>
      <w:lvlText w:val="%1."/>
      <w:lvlJc w:val="left"/>
      <w:pPr>
        <w:tabs>
          <w:tab w:val="num" w:pos="1429"/>
        </w:tabs>
        <w:ind w:left="1429" w:hanging="360"/>
      </w:pPr>
      <w:rPr>
        <w:rFonts w:cs="Times New Roman"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5" w15:restartNumberingAfterBreak="0">
    <w:nsid w:val="1B3B65E1"/>
    <w:multiLevelType w:val="hybridMultilevel"/>
    <w:tmpl w:val="59928C5C"/>
    <w:lvl w:ilvl="0" w:tplc="E24AED98">
      <w:start w:val="1"/>
      <w:numFmt w:val="bullet"/>
      <w:lvlText w:val="-"/>
      <w:lvlJc w:val="left"/>
      <w:pPr>
        <w:tabs>
          <w:tab w:val="num" w:pos="2138"/>
        </w:tabs>
        <w:ind w:left="2138" w:hanging="360"/>
      </w:pPr>
      <w:rPr>
        <w:rFonts w:ascii="Adobe Caslon Pro" w:hAnsi="Adobe Caslon Pro"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6" w15:restartNumberingAfterBreak="0">
    <w:nsid w:val="1F414B2E"/>
    <w:multiLevelType w:val="hybridMultilevel"/>
    <w:tmpl w:val="DD8A9C26"/>
    <w:lvl w:ilvl="0" w:tplc="FFFFFFFF">
      <w:start w:val="1"/>
      <w:numFmt w:val="bullet"/>
      <w:lvlText w:val=""/>
      <w:lvlJc w:val="left"/>
      <w:pPr>
        <w:tabs>
          <w:tab w:val="num" w:pos="1429"/>
        </w:tabs>
        <w:ind w:left="1429" w:hanging="360"/>
      </w:pPr>
      <w:rPr>
        <w:rFonts w:ascii="Symbol" w:hAnsi="Symbol" w:hint="default"/>
      </w:rPr>
    </w:lvl>
    <w:lvl w:ilvl="1" w:tplc="FFFFFFFF" w:tentative="1">
      <w:start w:val="1"/>
      <w:numFmt w:val="bullet"/>
      <w:lvlText w:val="o"/>
      <w:lvlJc w:val="left"/>
      <w:pPr>
        <w:tabs>
          <w:tab w:val="num" w:pos="2149"/>
        </w:tabs>
        <w:ind w:left="2149" w:hanging="360"/>
      </w:pPr>
      <w:rPr>
        <w:rFonts w:ascii="Courier New" w:hAnsi="Courier New" w:hint="default"/>
      </w:rPr>
    </w:lvl>
    <w:lvl w:ilvl="2" w:tplc="FFFFFFFF" w:tentative="1">
      <w:start w:val="1"/>
      <w:numFmt w:val="bullet"/>
      <w:lvlText w:val=""/>
      <w:lvlJc w:val="left"/>
      <w:pPr>
        <w:tabs>
          <w:tab w:val="num" w:pos="2869"/>
        </w:tabs>
        <w:ind w:left="2869" w:hanging="360"/>
      </w:pPr>
      <w:rPr>
        <w:rFonts w:ascii="Wingdings" w:hAnsi="Wingdings" w:hint="default"/>
      </w:rPr>
    </w:lvl>
    <w:lvl w:ilvl="3" w:tplc="FFFFFFFF" w:tentative="1">
      <w:start w:val="1"/>
      <w:numFmt w:val="bullet"/>
      <w:lvlText w:val=""/>
      <w:lvlJc w:val="left"/>
      <w:pPr>
        <w:tabs>
          <w:tab w:val="num" w:pos="3589"/>
        </w:tabs>
        <w:ind w:left="3589" w:hanging="360"/>
      </w:pPr>
      <w:rPr>
        <w:rFonts w:ascii="Symbol" w:hAnsi="Symbol" w:hint="default"/>
      </w:rPr>
    </w:lvl>
    <w:lvl w:ilvl="4" w:tplc="FFFFFFFF" w:tentative="1">
      <w:start w:val="1"/>
      <w:numFmt w:val="bullet"/>
      <w:lvlText w:val="o"/>
      <w:lvlJc w:val="left"/>
      <w:pPr>
        <w:tabs>
          <w:tab w:val="num" w:pos="4309"/>
        </w:tabs>
        <w:ind w:left="4309" w:hanging="360"/>
      </w:pPr>
      <w:rPr>
        <w:rFonts w:ascii="Courier New" w:hAnsi="Courier New" w:hint="default"/>
      </w:rPr>
    </w:lvl>
    <w:lvl w:ilvl="5" w:tplc="FFFFFFFF" w:tentative="1">
      <w:start w:val="1"/>
      <w:numFmt w:val="bullet"/>
      <w:lvlText w:val=""/>
      <w:lvlJc w:val="left"/>
      <w:pPr>
        <w:tabs>
          <w:tab w:val="num" w:pos="5029"/>
        </w:tabs>
        <w:ind w:left="5029" w:hanging="360"/>
      </w:pPr>
      <w:rPr>
        <w:rFonts w:ascii="Wingdings" w:hAnsi="Wingdings" w:hint="default"/>
      </w:rPr>
    </w:lvl>
    <w:lvl w:ilvl="6" w:tplc="FFFFFFFF" w:tentative="1">
      <w:start w:val="1"/>
      <w:numFmt w:val="bullet"/>
      <w:lvlText w:val=""/>
      <w:lvlJc w:val="left"/>
      <w:pPr>
        <w:tabs>
          <w:tab w:val="num" w:pos="5749"/>
        </w:tabs>
        <w:ind w:left="5749" w:hanging="360"/>
      </w:pPr>
      <w:rPr>
        <w:rFonts w:ascii="Symbol" w:hAnsi="Symbol" w:hint="default"/>
      </w:rPr>
    </w:lvl>
    <w:lvl w:ilvl="7" w:tplc="FFFFFFFF" w:tentative="1">
      <w:start w:val="1"/>
      <w:numFmt w:val="bullet"/>
      <w:lvlText w:val="o"/>
      <w:lvlJc w:val="left"/>
      <w:pPr>
        <w:tabs>
          <w:tab w:val="num" w:pos="6469"/>
        </w:tabs>
        <w:ind w:left="6469" w:hanging="360"/>
      </w:pPr>
      <w:rPr>
        <w:rFonts w:ascii="Courier New" w:hAnsi="Courier New" w:hint="default"/>
      </w:rPr>
    </w:lvl>
    <w:lvl w:ilvl="8" w:tplc="FFFFFFFF" w:tentative="1">
      <w:start w:val="1"/>
      <w:numFmt w:val="bullet"/>
      <w:lvlText w:val=""/>
      <w:lvlJc w:val="left"/>
      <w:pPr>
        <w:tabs>
          <w:tab w:val="num" w:pos="7189"/>
        </w:tabs>
        <w:ind w:left="7189" w:hanging="360"/>
      </w:pPr>
      <w:rPr>
        <w:rFonts w:ascii="Wingdings" w:hAnsi="Wingdings" w:hint="default"/>
      </w:rPr>
    </w:lvl>
  </w:abstractNum>
  <w:abstractNum w:abstractNumId="7" w15:restartNumberingAfterBreak="0">
    <w:nsid w:val="1FE3114F"/>
    <w:multiLevelType w:val="multilevel"/>
    <w:tmpl w:val="6DE43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D6157B"/>
    <w:multiLevelType w:val="hybridMultilevel"/>
    <w:tmpl w:val="74A4273E"/>
    <w:lvl w:ilvl="0" w:tplc="FFFFFFFF">
      <w:start w:val="1"/>
      <w:numFmt w:val="bullet"/>
      <w:lvlText w:val=""/>
      <w:lvlJc w:val="left"/>
      <w:pPr>
        <w:tabs>
          <w:tab w:val="num" w:pos="1440"/>
        </w:tabs>
        <w:ind w:left="1440" w:hanging="360"/>
      </w:pPr>
      <w:rPr>
        <w:rFonts w:ascii="Symbol" w:hAnsi="Symbol" w:hint="default"/>
      </w:rPr>
    </w:lvl>
    <w:lvl w:ilvl="1" w:tplc="FFFFFFFF">
      <w:numFmt w:val="bullet"/>
      <w:lvlText w:val="-"/>
      <w:lvlJc w:val="left"/>
      <w:pPr>
        <w:tabs>
          <w:tab w:val="num" w:pos="2685"/>
        </w:tabs>
        <w:ind w:left="2685" w:hanging="885"/>
      </w:pPr>
      <w:rPr>
        <w:rFonts w:ascii="Times New Roman" w:eastAsia="Times New Roman" w:hAnsi="Times New Roman" w:cs="Times New Roman"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9" w15:restartNumberingAfterBreak="0">
    <w:nsid w:val="2C416C9B"/>
    <w:multiLevelType w:val="hybridMultilevel"/>
    <w:tmpl w:val="F9B64304"/>
    <w:lvl w:ilvl="0" w:tplc="362807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34031579"/>
    <w:multiLevelType w:val="hybridMultilevel"/>
    <w:tmpl w:val="CB3EAA74"/>
    <w:lvl w:ilvl="0" w:tplc="B7D050A6">
      <w:numFmt w:val="bullet"/>
      <w:lvlText w:val="—"/>
      <w:lvlJc w:val="left"/>
      <w:pPr>
        <w:tabs>
          <w:tab w:val="num" w:pos="0"/>
        </w:tabs>
        <w:ind w:firstLine="397"/>
      </w:pPr>
      <w:rPr>
        <w:rFonts w:ascii="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600"/>
        </w:tabs>
        <w:ind w:left="60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0AE116C"/>
    <w:multiLevelType w:val="multilevel"/>
    <w:tmpl w:val="0A7A5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9272A0F"/>
    <w:multiLevelType w:val="hybridMultilevel"/>
    <w:tmpl w:val="5BBA8CCC"/>
    <w:lvl w:ilvl="0" w:tplc="E24AED98">
      <w:start w:val="1"/>
      <w:numFmt w:val="bullet"/>
      <w:lvlText w:val="-"/>
      <w:lvlJc w:val="left"/>
      <w:pPr>
        <w:tabs>
          <w:tab w:val="num" w:pos="2138"/>
        </w:tabs>
        <w:ind w:left="2138" w:hanging="360"/>
      </w:pPr>
      <w:rPr>
        <w:rFonts w:ascii="Adobe Caslon Pro" w:hAnsi="Adobe Caslon Pro"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3" w15:restartNumberingAfterBreak="0">
    <w:nsid w:val="4EEB4E0C"/>
    <w:multiLevelType w:val="hybridMultilevel"/>
    <w:tmpl w:val="7490152E"/>
    <w:lvl w:ilvl="0" w:tplc="C22CC15E">
      <w:start w:val="1"/>
      <w:numFmt w:val="decimal"/>
      <w:lvlText w:val="%1."/>
      <w:lvlJc w:val="left"/>
      <w:pPr>
        <w:tabs>
          <w:tab w:val="num" w:pos="720"/>
        </w:tabs>
        <w:ind w:left="720" w:hanging="360"/>
      </w:pPr>
      <w:rPr>
        <w:rFonts w:cs="Times New Roman"/>
        <w:b w:val="0"/>
      </w:rPr>
    </w:lvl>
    <w:lvl w:ilvl="1" w:tplc="04190019">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56AB1484"/>
    <w:multiLevelType w:val="multilevel"/>
    <w:tmpl w:val="7B62C2B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Times New Roman" w:hAnsi="Times New Roman" w:cs="Times New Roman" w:hint="default"/>
        <w:color w:val="auto"/>
        <w:sz w:val="28"/>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9FF4C07"/>
    <w:multiLevelType w:val="hybridMultilevel"/>
    <w:tmpl w:val="C6E289A8"/>
    <w:lvl w:ilvl="0" w:tplc="E24AED98">
      <w:start w:val="1"/>
      <w:numFmt w:val="bullet"/>
      <w:lvlText w:val="-"/>
      <w:lvlJc w:val="left"/>
      <w:pPr>
        <w:tabs>
          <w:tab w:val="num" w:pos="1789"/>
        </w:tabs>
        <w:ind w:left="1789" w:hanging="360"/>
      </w:pPr>
      <w:rPr>
        <w:rFonts w:ascii="Adobe Caslon Pro" w:hAnsi="Adobe Caslon Pro"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5CAC7821"/>
    <w:multiLevelType w:val="hybridMultilevel"/>
    <w:tmpl w:val="5EE61C68"/>
    <w:lvl w:ilvl="0" w:tplc="9F70394A">
      <w:start w:val="1"/>
      <w:numFmt w:val="decimal"/>
      <w:pStyle w:val="3"/>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5DBF3518"/>
    <w:multiLevelType w:val="multilevel"/>
    <w:tmpl w:val="525C2B84"/>
    <w:lvl w:ilvl="0">
      <w:start w:val="1"/>
      <w:numFmt w:val="bullet"/>
      <w:lvlText w:val=""/>
      <w:lvlJc w:val="left"/>
      <w:pPr>
        <w:tabs>
          <w:tab w:val="num" w:pos="720"/>
        </w:tabs>
        <w:ind w:left="720" w:hanging="360"/>
      </w:pPr>
      <w:rPr>
        <w:rFonts w:ascii="Symbol" w:hAnsi="Symbol" w:hint="default"/>
        <w:sz w:val="20"/>
      </w:rPr>
    </w:lvl>
    <w:lvl w:ilvl="1">
      <w:start w:val="4"/>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27D7588"/>
    <w:multiLevelType w:val="hybridMultilevel"/>
    <w:tmpl w:val="6D28F77A"/>
    <w:lvl w:ilvl="0" w:tplc="FFFFFFFF">
      <w:start w:val="1"/>
      <w:numFmt w:val="bullet"/>
      <w:lvlText w:val=""/>
      <w:lvlJc w:val="left"/>
      <w:pPr>
        <w:tabs>
          <w:tab w:val="num" w:pos="1429"/>
        </w:tabs>
        <w:ind w:left="1429" w:hanging="360"/>
      </w:pPr>
      <w:rPr>
        <w:rFonts w:ascii="Symbol" w:hAnsi="Symbol" w:hint="default"/>
      </w:rPr>
    </w:lvl>
    <w:lvl w:ilvl="1" w:tplc="FFFFFFFF" w:tentative="1">
      <w:start w:val="1"/>
      <w:numFmt w:val="bullet"/>
      <w:lvlText w:val="o"/>
      <w:lvlJc w:val="left"/>
      <w:pPr>
        <w:tabs>
          <w:tab w:val="num" w:pos="2149"/>
        </w:tabs>
        <w:ind w:left="2149" w:hanging="360"/>
      </w:pPr>
      <w:rPr>
        <w:rFonts w:ascii="Courier New" w:hAnsi="Courier New" w:hint="default"/>
      </w:rPr>
    </w:lvl>
    <w:lvl w:ilvl="2" w:tplc="FFFFFFFF" w:tentative="1">
      <w:start w:val="1"/>
      <w:numFmt w:val="bullet"/>
      <w:lvlText w:val=""/>
      <w:lvlJc w:val="left"/>
      <w:pPr>
        <w:tabs>
          <w:tab w:val="num" w:pos="2869"/>
        </w:tabs>
        <w:ind w:left="2869" w:hanging="360"/>
      </w:pPr>
      <w:rPr>
        <w:rFonts w:ascii="Wingdings" w:hAnsi="Wingdings" w:hint="default"/>
      </w:rPr>
    </w:lvl>
    <w:lvl w:ilvl="3" w:tplc="FFFFFFFF" w:tentative="1">
      <w:start w:val="1"/>
      <w:numFmt w:val="bullet"/>
      <w:lvlText w:val=""/>
      <w:lvlJc w:val="left"/>
      <w:pPr>
        <w:tabs>
          <w:tab w:val="num" w:pos="3589"/>
        </w:tabs>
        <w:ind w:left="3589" w:hanging="360"/>
      </w:pPr>
      <w:rPr>
        <w:rFonts w:ascii="Symbol" w:hAnsi="Symbol" w:hint="default"/>
      </w:rPr>
    </w:lvl>
    <w:lvl w:ilvl="4" w:tplc="FFFFFFFF" w:tentative="1">
      <w:start w:val="1"/>
      <w:numFmt w:val="bullet"/>
      <w:lvlText w:val="o"/>
      <w:lvlJc w:val="left"/>
      <w:pPr>
        <w:tabs>
          <w:tab w:val="num" w:pos="4309"/>
        </w:tabs>
        <w:ind w:left="4309" w:hanging="360"/>
      </w:pPr>
      <w:rPr>
        <w:rFonts w:ascii="Courier New" w:hAnsi="Courier New" w:hint="default"/>
      </w:rPr>
    </w:lvl>
    <w:lvl w:ilvl="5" w:tplc="FFFFFFFF" w:tentative="1">
      <w:start w:val="1"/>
      <w:numFmt w:val="bullet"/>
      <w:lvlText w:val=""/>
      <w:lvlJc w:val="left"/>
      <w:pPr>
        <w:tabs>
          <w:tab w:val="num" w:pos="5029"/>
        </w:tabs>
        <w:ind w:left="5029" w:hanging="360"/>
      </w:pPr>
      <w:rPr>
        <w:rFonts w:ascii="Wingdings" w:hAnsi="Wingdings" w:hint="default"/>
      </w:rPr>
    </w:lvl>
    <w:lvl w:ilvl="6" w:tplc="FFFFFFFF" w:tentative="1">
      <w:start w:val="1"/>
      <w:numFmt w:val="bullet"/>
      <w:lvlText w:val=""/>
      <w:lvlJc w:val="left"/>
      <w:pPr>
        <w:tabs>
          <w:tab w:val="num" w:pos="5749"/>
        </w:tabs>
        <w:ind w:left="5749" w:hanging="360"/>
      </w:pPr>
      <w:rPr>
        <w:rFonts w:ascii="Symbol" w:hAnsi="Symbol" w:hint="default"/>
      </w:rPr>
    </w:lvl>
    <w:lvl w:ilvl="7" w:tplc="FFFFFFFF" w:tentative="1">
      <w:start w:val="1"/>
      <w:numFmt w:val="bullet"/>
      <w:lvlText w:val="o"/>
      <w:lvlJc w:val="left"/>
      <w:pPr>
        <w:tabs>
          <w:tab w:val="num" w:pos="6469"/>
        </w:tabs>
        <w:ind w:left="6469" w:hanging="360"/>
      </w:pPr>
      <w:rPr>
        <w:rFonts w:ascii="Courier New" w:hAnsi="Courier New" w:hint="default"/>
      </w:rPr>
    </w:lvl>
    <w:lvl w:ilvl="8" w:tplc="FFFFFFFF" w:tentative="1">
      <w:start w:val="1"/>
      <w:numFmt w:val="bullet"/>
      <w:lvlText w:val=""/>
      <w:lvlJc w:val="left"/>
      <w:pPr>
        <w:tabs>
          <w:tab w:val="num" w:pos="7189"/>
        </w:tabs>
        <w:ind w:left="7189" w:hanging="360"/>
      </w:pPr>
      <w:rPr>
        <w:rFonts w:ascii="Wingdings" w:hAnsi="Wingdings" w:hint="default"/>
      </w:rPr>
    </w:lvl>
  </w:abstractNum>
  <w:abstractNum w:abstractNumId="19" w15:restartNumberingAfterBreak="0">
    <w:nsid w:val="73D62774"/>
    <w:multiLevelType w:val="multilevel"/>
    <w:tmpl w:val="97C4CDD6"/>
    <w:lvl w:ilvl="0">
      <w:start w:val="1"/>
      <w:numFmt w:val="bullet"/>
      <w:lvlText w:val=""/>
      <w:lvlJc w:val="left"/>
      <w:pPr>
        <w:tabs>
          <w:tab w:val="num" w:pos="501"/>
        </w:tabs>
        <w:ind w:left="501" w:hanging="360"/>
      </w:pPr>
      <w:rPr>
        <w:rFonts w:ascii="Symbol" w:hAnsi="Symbol" w:hint="default"/>
        <w:sz w:val="20"/>
      </w:rPr>
    </w:lvl>
    <w:lvl w:ilvl="1" w:tentative="1">
      <w:start w:val="1"/>
      <w:numFmt w:val="bullet"/>
      <w:lvlText w:val="o"/>
      <w:lvlJc w:val="left"/>
      <w:pPr>
        <w:tabs>
          <w:tab w:val="num" w:pos="1221"/>
        </w:tabs>
        <w:ind w:left="1221" w:hanging="360"/>
      </w:pPr>
      <w:rPr>
        <w:rFonts w:ascii="Courier New" w:hAnsi="Courier New" w:hint="default"/>
        <w:sz w:val="20"/>
      </w:rPr>
    </w:lvl>
    <w:lvl w:ilvl="2" w:tentative="1">
      <w:start w:val="1"/>
      <w:numFmt w:val="bullet"/>
      <w:lvlText w:val=""/>
      <w:lvlJc w:val="left"/>
      <w:pPr>
        <w:tabs>
          <w:tab w:val="num" w:pos="1941"/>
        </w:tabs>
        <w:ind w:left="1941" w:hanging="360"/>
      </w:pPr>
      <w:rPr>
        <w:rFonts w:ascii="Wingdings" w:hAnsi="Wingdings" w:hint="default"/>
        <w:sz w:val="20"/>
      </w:rPr>
    </w:lvl>
    <w:lvl w:ilvl="3" w:tentative="1">
      <w:start w:val="1"/>
      <w:numFmt w:val="bullet"/>
      <w:lvlText w:val=""/>
      <w:lvlJc w:val="left"/>
      <w:pPr>
        <w:tabs>
          <w:tab w:val="num" w:pos="2661"/>
        </w:tabs>
        <w:ind w:left="2661" w:hanging="360"/>
      </w:pPr>
      <w:rPr>
        <w:rFonts w:ascii="Wingdings" w:hAnsi="Wingdings" w:hint="default"/>
        <w:sz w:val="20"/>
      </w:rPr>
    </w:lvl>
    <w:lvl w:ilvl="4" w:tentative="1">
      <w:start w:val="1"/>
      <w:numFmt w:val="bullet"/>
      <w:lvlText w:val=""/>
      <w:lvlJc w:val="left"/>
      <w:pPr>
        <w:tabs>
          <w:tab w:val="num" w:pos="3381"/>
        </w:tabs>
        <w:ind w:left="3381" w:hanging="360"/>
      </w:pPr>
      <w:rPr>
        <w:rFonts w:ascii="Wingdings" w:hAnsi="Wingdings" w:hint="default"/>
        <w:sz w:val="20"/>
      </w:rPr>
    </w:lvl>
    <w:lvl w:ilvl="5" w:tentative="1">
      <w:start w:val="1"/>
      <w:numFmt w:val="bullet"/>
      <w:lvlText w:val=""/>
      <w:lvlJc w:val="left"/>
      <w:pPr>
        <w:tabs>
          <w:tab w:val="num" w:pos="4101"/>
        </w:tabs>
        <w:ind w:left="4101" w:hanging="360"/>
      </w:pPr>
      <w:rPr>
        <w:rFonts w:ascii="Wingdings" w:hAnsi="Wingdings" w:hint="default"/>
        <w:sz w:val="20"/>
      </w:rPr>
    </w:lvl>
    <w:lvl w:ilvl="6" w:tentative="1">
      <w:start w:val="1"/>
      <w:numFmt w:val="bullet"/>
      <w:lvlText w:val=""/>
      <w:lvlJc w:val="left"/>
      <w:pPr>
        <w:tabs>
          <w:tab w:val="num" w:pos="4821"/>
        </w:tabs>
        <w:ind w:left="4821" w:hanging="360"/>
      </w:pPr>
      <w:rPr>
        <w:rFonts w:ascii="Wingdings" w:hAnsi="Wingdings" w:hint="default"/>
        <w:sz w:val="20"/>
      </w:rPr>
    </w:lvl>
    <w:lvl w:ilvl="7" w:tentative="1">
      <w:start w:val="1"/>
      <w:numFmt w:val="bullet"/>
      <w:lvlText w:val=""/>
      <w:lvlJc w:val="left"/>
      <w:pPr>
        <w:tabs>
          <w:tab w:val="num" w:pos="5541"/>
        </w:tabs>
        <w:ind w:left="5541" w:hanging="360"/>
      </w:pPr>
      <w:rPr>
        <w:rFonts w:ascii="Wingdings" w:hAnsi="Wingdings" w:hint="default"/>
        <w:sz w:val="20"/>
      </w:rPr>
    </w:lvl>
    <w:lvl w:ilvl="8" w:tentative="1">
      <w:start w:val="1"/>
      <w:numFmt w:val="bullet"/>
      <w:lvlText w:val=""/>
      <w:lvlJc w:val="left"/>
      <w:pPr>
        <w:tabs>
          <w:tab w:val="num" w:pos="6261"/>
        </w:tabs>
        <w:ind w:left="6261" w:hanging="360"/>
      </w:pPr>
      <w:rPr>
        <w:rFonts w:ascii="Wingdings" w:hAnsi="Wingdings" w:hint="default"/>
        <w:sz w:val="20"/>
      </w:rPr>
    </w:lvl>
  </w:abstractNum>
  <w:num w:numId="1" w16cid:durableId="1528567157">
    <w:abstractNumId w:val="4"/>
  </w:num>
  <w:num w:numId="2" w16cid:durableId="965433572">
    <w:abstractNumId w:val="15"/>
  </w:num>
  <w:num w:numId="3" w16cid:durableId="1840844349">
    <w:abstractNumId w:val="10"/>
  </w:num>
  <w:num w:numId="4" w16cid:durableId="146672389">
    <w:abstractNumId w:val="17"/>
  </w:num>
  <w:num w:numId="5" w16cid:durableId="775371582">
    <w:abstractNumId w:val="19"/>
  </w:num>
  <w:num w:numId="6" w16cid:durableId="964123533">
    <w:abstractNumId w:val="9"/>
  </w:num>
  <w:num w:numId="7" w16cid:durableId="324551226">
    <w:abstractNumId w:val="3"/>
  </w:num>
  <w:num w:numId="8" w16cid:durableId="440489475">
    <w:abstractNumId w:val="2"/>
  </w:num>
  <w:num w:numId="9" w16cid:durableId="915171181">
    <w:abstractNumId w:val="18"/>
  </w:num>
  <w:num w:numId="10" w16cid:durableId="783233731">
    <w:abstractNumId w:val="6"/>
  </w:num>
  <w:num w:numId="11" w16cid:durableId="1866168492">
    <w:abstractNumId w:val="8"/>
  </w:num>
  <w:num w:numId="12" w16cid:durableId="1791318088">
    <w:abstractNumId w:val="1"/>
  </w:num>
  <w:num w:numId="13" w16cid:durableId="1399396849">
    <w:abstractNumId w:val="14"/>
  </w:num>
  <w:num w:numId="14" w16cid:durableId="1830713536">
    <w:abstractNumId w:val="7"/>
  </w:num>
  <w:num w:numId="15" w16cid:durableId="966551488">
    <w:abstractNumId w:val="11"/>
  </w:num>
  <w:num w:numId="16" w16cid:durableId="229730889">
    <w:abstractNumId w:val="13"/>
  </w:num>
  <w:num w:numId="17" w16cid:durableId="1233660278">
    <w:abstractNumId w:val="5"/>
  </w:num>
  <w:num w:numId="18" w16cid:durableId="1715810546">
    <w:abstractNumId w:val="12"/>
  </w:num>
  <w:num w:numId="19" w16cid:durableId="901452388">
    <w:abstractNumId w:val="16"/>
  </w:num>
  <w:num w:numId="20" w16cid:durableId="18901484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31B0A"/>
    <w:rsid w:val="00031D69"/>
    <w:rsid w:val="0003547D"/>
    <w:rsid w:val="0006796D"/>
    <w:rsid w:val="00067C23"/>
    <w:rsid w:val="000760B4"/>
    <w:rsid w:val="000C441A"/>
    <w:rsid w:val="000D1C2D"/>
    <w:rsid w:val="000D55F3"/>
    <w:rsid w:val="000D5E5C"/>
    <w:rsid w:val="000F2616"/>
    <w:rsid w:val="00127D41"/>
    <w:rsid w:val="0014082B"/>
    <w:rsid w:val="00144A68"/>
    <w:rsid w:val="00145D09"/>
    <w:rsid w:val="00153B6A"/>
    <w:rsid w:val="00153D61"/>
    <w:rsid w:val="0016428B"/>
    <w:rsid w:val="001B1B5E"/>
    <w:rsid w:val="001C37F6"/>
    <w:rsid w:val="001C7D94"/>
    <w:rsid w:val="001F5B76"/>
    <w:rsid w:val="002032B1"/>
    <w:rsid w:val="0021649D"/>
    <w:rsid w:val="00227D73"/>
    <w:rsid w:val="00235258"/>
    <w:rsid w:val="00235579"/>
    <w:rsid w:val="00257885"/>
    <w:rsid w:val="00274027"/>
    <w:rsid w:val="00274739"/>
    <w:rsid w:val="002F4A15"/>
    <w:rsid w:val="003002FB"/>
    <w:rsid w:val="003553D1"/>
    <w:rsid w:val="0036119A"/>
    <w:rsid w:val="003911D3"/>
    <w:rsid w:val="00395845"/>
    <w:rsid w:val="003A7C38"/>
    <w:rsid w:val="003C49C3"/>
    <w:rsid w:val="003F75DE"/>
    <w:rsid w:val="00414239"/>
    <w:rsid w:val="00420ABC"/>
    <w:rsid w:val="0042425B"/>
    <w:rsid w:val="00437C0F"/>
    <w:rsid w:val="00447EBC"/>
    <w:rsid w:val="004762BB"/>
    <w:rsid w:val="004768A4"/>
    <w:rsid w:val="00482EB7"/>
    <w:rsid w:val="00486F56"/>
    <w:rsid w:val="004A74B8"/>
    <w:rsid w:val="005031FC"/>
    <w:rsid w:val="00511B18"/>
    <w:rsid w:val="00515678"/>
    <w:rsid w:val="005238AC"/>
    <w:rsid w:val="005247BA"/>
    <w:rsid w:val="005276D9"/>
    <w:rsid w:val="005A0F6E"/>
    <w:rsid w:val="005C5453"/>
    <w:rsid w:val="005D6284"/>
    <w:rsid w:val="006025F7"/>
    <w:rsid w:val="0060464C"/>
    <w:rsid w:val="00612DD2"/>
    <w:rsid w:val="00635273"/>
    <w:rsid w:val="006826C2"/>
    <w:rsid w:val="00696580"/>
    <w:rsid w:val="00696F4E"/>
    <w:rsid w:val="006A0F05"/>
    <w:rsid w:val="006B34EC"/>
    <w:rsid w:val="006D1461"/>
    <w:rsid w:val="006D1CCB"/>
    <w:rsid w:val="006D715A"/>
    <w:rsid w:val="006F4838"/>
    <w:rsid w:val="00702D43"/>
    <w:rsid w:val="00732D3A"/>
    <w:rsid w:val="007818B0"/>
    <w:rsid w:val="00786997"/>
    <w:rsid w:val="007B60F6"/>
    <w:rsid w:val="007D6B52"/>
    <w:rsid w:val="007E5166"/>
    <w:rsid w:val="008049E8"/>
    <w:rsid w:val="0081504D"/>
    <w:rsid w:val="00817F63"/>
    <w:rsid w:val="00824DEA"/>
    <w:rsid w:val="00830B9D"/>
    <w:rsid w:val="008701FA"/>
    <w:rsid w:val="0089131C"/>
    <w:rsid w:val="008A5A79"/>
    <w:rsid w:val="008B2015"/>
    <w:rsid w:val="008C12AD"/>
    <w:rsid w:val="008E2BAA"/>
    <w:rsid w:val="008F2228"/>
    <w:rsid w:val="00902B89"/>
    <w:rsid w:val="00902CE2"/>
    <w:rsid w:val="009154A9"/>
    <w:rsid w:val="00971B03"/>
    <w:rsid w:val="00973ABA"/>
    <w:rsid w:val="009A5585"/>
    <w:rsid w:val="009B0F35"/>
    <w:rsid w:val="009D6D25"/>
    <w:rsid w:val="00A00A8D"/>
    <w:rsid w:val="00A31B0A"/>
    <w:rsid w:val="00A42F5F"/>
    <w:rsid w:val="00A46B68"/>
    <w:rsid w:val="00A52AA3"/>
    <w:rsid w:val="00A57E0A"/>
    <w:rsid w:val="00A73217"/>
    <w:rsid w:val="00A85774"/>
    <w:rsid w:val="00AA6DE8"/>
    <w:rsid w:val="00AC29A8"/>
    <w:rsid w:val="00B028F2"/>
    <w:rsid w:val="00B31117"/>
    <w:rsid w:val="00B32BD5"/>
    <w:rsid w:val="00B344CE"/>
    <w:rsid w:val="00B35EB2"/>
    <w:rsid w:val="00B80673"/>
    <w:rsid w:val="00B948B6"/>
    <w:rsid w:val="00B97AF8"/>
    <w:rsid w:val="00BA4ABD"/>
    <w:rsid w:val="00BA70CA"/>
    <w:rsid w:val="00BF5EA8"/>
    <w:rsid w:val="00C074B2"/>
    <w:rsid w:val="00C11A1A"/>
    <w:rsid w:val="00C30CF3"/>
    <w:rsid w:val="00C35B8B"/>
    <w:rsid w:val="00C42769"/>
    <w:rsid w:val="00C52EF6"/>
    <w:rsid w:val="00C558B0"/>
    <w:rsid w:val="00C82A61"/>
    <w:rsid w:val="00C84C6F"/>
    <w:rsid w:val="00CA796D"/>
    <w:rsid w:val="00CC56D0"/>
    <w:rsid w:val="00CD17A1"/>
    <w:rsid w:val="00CF727B"/>
    <w:rsid w:val="00D01DE5"/>
    <w:rsid w:val="00D03A7F"/>
    <w:rsid w:val="00D10DA8"/>
    <w:rsid w:val="00D14F33"/>
    <w:rsid w:val="00D35BCA"/>
    <w:rsid w:val="00D940D1"/>
    <w:rsid w:val="00DA04B0"/>
    <w:rsid w:val="00DE0485"/>
    <w:rsid w:val="00E02584"/>
    <w:rsid w:val="00E27995"/>
    <w:rsid w:val="00EA7FD0"/>
    <w:rsid w:val="00EB4A32"/>
    <w:rsid w:val="00EB6E47"/>
    <w:rsid w:val="00EF1D2D"/>
    <w:rsid w:val="00F01590"/>
    <w:rsid w:val="00F1099E"/>
    <w:rsid w:val="00F2046F"/>
    <w:rsid w:val="00F227D1"/>
    <w:rsid w:val="00F22865"/>
    <w:rsid w:val="00F5407F"/>
    <w:rsid w:val="00F64CDE"/>
    <w:rsid w:val="00F93551"/>
    <w:rsid w:val="00FA0BAD"/>
    <w:rsid w:val="00FA685E"/>
    <w:rsid w:val="00FB4D6B"/>
    <w:rsid w:val="00FC00BA"/>
    <w:rsid w:val="00FD0B7A"/>
    <w:rsid w:val="00FD3C42"/>
    <w:rsid w:val="00FD56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8D4BF8"/>
  <w15:docId w15:val="{3617EF55-18F3-4CC2-A23D-0C33DA552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31B0A"/>
    <w:pPr>
      <w:spacing w:after="0" w:line="240" w:lineRule="auto"/>
      <w:ind w:firstLine="567"/>
      <w:jc w:val="both"/>
    </w:pPr>
    <w:rPr>
      <w:rFonts w:ascii="Times New Roman" w:eastAsia="Times New Roman" w:hAnsi="Times New Roman" w:cs="Times New Roman"/>
      <w:szCs w:val="24"/>
      <w:lang w:eastAsia="ru-RU"/>
    </w:rPr>
  </w:style>
  <w:style w:type="paragraph" w:styleId="1">
    <w:name w:val="heading 1"/>
    <w:basedOn w:val="a"/>
    <w:next w:val="a"/>
    <w:link w:val="10"/>
    <w:uiPriority w:val="99"/>
    <w:qFormat/>
    <w:rsid w:val="004A74B8"/>
    <w:pPr>
      <w:keepNext/>
      <w:spacing w:before="240" w:after="60"/>
      <w:ind w:firstLine="0"/>
      <w:jc w:val="left"/>
      <w:outlineLvl w:val="0"/>
    </w:pPr>
    <w:rPr>
      <w:rFonts w:ascii="Arial" w:hAnsi="Arial" w:cs="Arial"/>
      <w:b/>
      <w:bCs/>
      <w:kern w:val="32"/>
      <w:sz w:val="32"/>
      <w:szCs w:val="32"/>
    </w:rPr>
  </w:style>
  <w:style w:type="paragraph" w:styleId="2">
    <w:name w:val="heading 2"/>
    <w:basedOn w:val="a"/>
    <w:next w:val="a"/>
    <w:link w:val="20"/>
    <w:uiPriority w:val="9"/>
    <w:semiHidden/>
    <w:unhideWhenUsed/>
    <w:qFormat/>
    <w:rsid w:val="00437C0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0">
    <w:name w:val="heading 3"/>
    <w:basedOn w:val="a"/>
    <w:next w:val="a"/>
    <w:link w:val="31"/>
    <w:uiPriority w:val="9"/>
    <w:semiHidden/>
    <w:unhideWhenUsed/>
    <w:qFormat/>
    <w:rsid w:val="00FC00BA"/>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таблицы"/>
    <w:basedOn w:val="a"/>
    <w:link w:val="a4"/>
    <w:rsid w:val="00A31B0A"/>
    <w:pPr>
      <w:overflowPunct w:val="0"/>
      <w:autoSpaceDE w:val="0"/>
      <w:autoSpaceDN w:val="0"/>
      <w:adjustRightInd w:val="0"/>
      <w:ind w:firstLine="0"/>
      <w:jc w:val="left"/>
      <w:textAlignment w:val="baseline"/>
    </w:pPr>
    <w:rPr>
      <w:sz w:val="18"/>
    </w:rPr>
  </w:style>
  <w:style w:type="character" w:customStyle="1" w:styleId="a4">
    <w:name w:val="Текст таблицы Знак"/>
    <w:basedOn w:val="a0"/>
    <w:link w:val="a3"/>
    <w:rsid w:val="00A31B0A"/>
    <w:rPr>
      <w:rFonts w:ascii="Times New Roman" w:eastAsia="Times New Roman" w:hAnsi="Times New Roman" w:cs="Times New Roman"/>
      <w:sz w:val="18"/>
      <w:szCs w:val="24"/>
      <w:lang w:eastAsia="ru-RU"/>
    </w:rPr>
  </w:style>
  <w:style w:type="paragraph" w:customStyle="1" w:styleId="a5">
    <w:name w:val="Приложение"/>
    <w:basedOn w:val="a"/>
    <w:rsid w:val="00A31B0A"/>
    <w:pPr>
      <w:pageBreakBefore/>
      <w:spacing w:after="200"/>
      <w:ind w:firstLine="0"/>
      <w:jc w:val="right"/>
    </w:pPr>
    <w:rPr>
      <w:b/>
      <w:sz w:val="32"/>
    </w:rPr>
  </w:style>
  <w:style w:type="paragraph" w:customStyle="1" w:styleId="a6">
    <w:name w:val="Название приложения"/>
    <w:basedOn w:val="a"/>
    <w:rsid w:val="00A31B0A"/>
    <w:pPr>
      <w:spacing w:before="200" w:after="200"/>
      <w:ind w:firstLine="0"/>
      <w:jc w:val="center"/>
    </w:pPr>
    <w:rPr>
      <w:b/>
      <w:sz w:val="24"/>
    </w:rPr>
  </w:style>
  <w:style w:type="paragraph" w:customStyle="1" w:styleId="a7">
    <w:name w:val="Организация (приложение)"/>
    <w:basedOn w:val="a"/>
    <w:qFormat/>
    <w:rsid w:val="00A31B0A"/>
    <w:pPr>
      <w:spacing w:after="200"/>
      <w:ind w:firstLine="0"/>
      <w:jc w:val="center"/>
    </w:pPr>
  </w:style>
  <w:style w:type="paragraph" w:customStyle="1" w:styleId="a8">
    <w:name w:val="Название курсовой (приложение)"/>
    <w:basedOn w:val="a"/>
    <w:qFormat/>
    <w:rsid w:val="00A31B0A"/>
    <w:pPr>
      <w:spacing w:before="200" w:after="200"/>
      <w:ind w:firstLine="0"/>
      <w:jc w:val="center"/>
    </w:pPr>
    <w:rPr>
      <w:caps/>
    </w:rPr>
  </w:style>
  <w:style w:type="paragraph" w:customStyle="1" w:styleId="a9">
    <w:name w:val="Дисциплина (приложение)"/>
    <w:basedOn w:val="a"/>
    <w:qFormat/>
    <w:rsid w:val="00A31B0A"/>
    <w:pPr>
      <w:spacing w:before="200" w:after="480"/>
      <w:ind w:firstLine="0"/>
      <w:jc w:val="center"/>
    </w:pPr>
  </w:style>
  <w:style w:type="paragraph" w:customStyle="1" w:styleId="aa">
    <w:name w:val="Город (приложение)"/>
    <w:basedOn w:val="a"/>
    <w:qFormat/>
    <w:rsid w:val="00A31B0A"/>
    <w:pPr>
      <w:ind w:firstLine="0"/>
      <w:jc w:val="center"/>
    </w:pPr>
  </w:style>
  <w:style w:type="paragraph" w:customStyle="1" w:styleId="ab">
    <w:name w:val="Содержание (приложение)"/>
    <w:basedOn w:val="a"/>
    <w:qFormat/>
    <w:rsid w:val="00A31B0A"/>
    <w:pPr>
      <w:spacing w:before="200" w:after="200"/>
      <w:ind w:firstLine="0"/>
      <w:jc w:val="center"/>
    </w:pPr>
    <w:rPr>
      <w:caps/>
    </w:rPr>
  </w:style>
  <w:style w:type="paragraph" w:customStyle="1" w:styleId="11">
    <w:name w:val="Оглавление 1 (приложение)"/>
    <w:basedOn w:val="a3"/>
    <w:autoRedefine/>
    <w:qFormat/>
    <w:rsid w:val="00A31B0A"/>
    <w:rPr>
      <w:b/>
    </w:rPr>
  </w:style>
  <w:style w:type="paragraph" w:customStyle="1" w:styleId="21">
    <w:name w:val="Оглавление 2 (приложение)"/>
    <w:basedOn w:val="a3"/>
    <w:qFormat/>
    <w:rsid w:val="00A31B0A"/>
  </w:style>
  <w:style w:type="paragraph" w:styleId="ac">
    <w:name w:val="Normal (Web)"/>
    <w:aliases w:val="Обычный (веб)1,Обычный (веб) Знак,Обычный (веб) Знак1,Обычный (веб) Знак Знак,Обычный (веб) Знак1 Знак Знак,Обычный (веб) Знак Знак Знак Знак,Обычный (веб) Знак1 Знак Знак Знак1 Знак,Обычный (веб) Знак Знак Знак Знак Знак Знак"/>
    <w:basedOn w:val="a"/>
    <w:link w:val="ad"/>
    <w:uiPriority w:val="99"/>
    <w:unhideWhenUsed/>
    <w:rsid w:val="00A73217"/>
    <w:pPr>
      <w:spacing w:before="100" w:beforeAutospacing="1" w:after="100" w:afterAutospacing="1"/>
      <w:ind w:firstLine="0"/>
      <w:jc w:val="left"/>
    </w:pPr>
    <w:rPr>
      <w:sz w:val="24"/>
    </w:rPr>
  </w:style>
  <w:style w:type="character" w:styleId="ae">
    <w:name w:val="Strong"/>
    <w:basedOn w:val="a0"/>
    <w:uiPriority w:val="22"/>
    <w:qFormat/>
    <w:rsid w:val="00A73217"/>
    <w:rPr>
      <w:b/>
      <w:bCs/>
    </w:rPr>
  </w:style>
  <w:style w:type="character" w:customStyle="1" w:styleId="apple-converted-space">
    <w:name w:val="apple-converted-space"/>
    <w:basedOn w:val="a0"/>
    <w:rsid w:val="00A73217"/>
  </w:style>
  <w:style w:type="paragraph" w:styleId="af">
    <w:name w:val="Body Text Indent"/>
    <w:basedOn w:val="a"/>
    <w:link w:val="af0"/>
    <w:uiPriority w:val="99"/>
    <w:rsid w:val="0089131C"/>
    <w:pPr>
      <w:ind w:firstLine="0"/>
      <w:jc w:val="left"/>
    </w:pPr>
    <w:rPr>
      <w:sz w:val="24"/>
    </w:rPr>
  </w:style>
  <w:style w:type="character" w:customStyle="1" w:styleId="af0">
    <w:name w:val="Основной текст с отступом Знак"/>
    <w:basedOn w:val="a0"/>
    <w:link w:val="af"/>
    <w:uiPriority w:val="99"/>
    <w:rsid w:val="0089131C"/>
    <w:rPr>
      <w:rFonts w:ascii="Times New Roman" w:eastAsia="Times New Roman" w:hAnsi="Times New Roman" w:cs="Times New Roman"/>
      <w:sz w:val="24"/>
      <w:szCs w:val="24"/>
      <w:lang w:eastAsia="ru-RU"/>
    </w:rPr>
  </w:style>
  <w:style w:type="paragraph" w:styleId="22">
    <w:name w:val="Body Text 2"/>
    <w:basedOn w:val="a"/>
    <w:link w:val="23"/>
    <w:uiPriority w:val="99"/>
    <w:rsid w:val="0089131C"/>
    <w:pPr>
      <w:spacing w:after="120" w:line="480" w:lineRule="auto"/>
      <w:ind w:firstLine="0"/>
      <w:jc w:val="left"/>
    </w:pPr>
    <w:rPr>
      <w:sz w:val="24"/>
    </w:rPr>
  </w:style>
  <w:style w:type="character" w:customStyle="1" w:styleId="23">
    <w:name w:val="Основной текст 2 Знак"/>
    <w:basedOn w:val="a0"/>
    <w:link w:val="22"/>
    <w:uiPriority w:val="99"/>
    <w:rsid w:val="0089131C"/>
    <w:rPr>
      <w:rFonts w:ascii="Times New Roman" w:eastAsia="Times New Roman" w:hAnsi="Times New Roman" w:cs="Times New Roman"/>
      <w:sz w:val="24"/>
      <w:szCs w:val="24"/>
      <w:lang w:eastAsia="ru-RU"/>
    </w:rPr>
  </w:style>
  <w:style w:type="paragraph" w:styleId="af1">
    <w:name w:val="Body Text"/>
    <w:basedOn w:val="a"/>
    <w:link w:val="af2"/>
    <w:uiPriority w:val="99"/>
    <w:rsid w:val="0089131C"/>
    <w:pPr>
      <w:spacing w:after="120"/>
      <w:ind w:firstLine="0"/>
      <w:jc w:val="left"/>
    </w:pPr>
    <w:rPr>
      <w:sz w:val="24"/>
    </w:rPr>
  </w:style>
  <w:style w:type="character" w:customStyle="1" w:styleId="af2">
    <w:name w:val="Основной текст Знак"/>
    <w:basedOn w:val="a0"/>
    <w:link w:val="af1"/>
    <w:uiPriority w:val="99"/>
    <w:rsid w:val="0089131C"/>
    <w:rPr>
      <w:rFonts w:ascii="Times New Roman" w:eastAsia="Times New Roman" w:hAnsi="Times New Roman" w:cs="Times New Roman"/>
      <w:sz w:val="24"/>
      <w:szCs w:val="24"/>
      <w:lang w:eastAsia="ru-RU"/>
    </w:rPr>
  </w:style>
  <w:style w:type="paragraph" w:customStyle="1" w:styleId="Default">
    <w:name w:val="Default"/>
    <w:rsid w:val="0089131C"/>
    <w:pPr>
      <w:autoSpaceDE w:val="0"/>
      <w:autoSpaceDN w:val="0"/>
      <w:adjustRightInd w:val="0"/>
      <w:spacing w:after="0" w:line="240" w:lineRule="auto"/>
    </w:pPr>
    <w:rPr>
      <w:rFonts w:ascii="Verdana" w:eastAsia="Times New Roman" w:hAnsi="Verdana" w:cs="Verdana"/>
      <w:color w:val="000000"/>
      <w:sz w:val="24"/>
      <w:szCs w:val="24"/>
      <w:lang w:eastAsia="ru-RU"/>
    </w:rPr>
  </w:style>
  <w:style w:type="paragraph" w:customStyle="1" w:styleId="af3">
    <w:name w:val="......."/>
    <w:basedOn w:val="Default"/>
    <w:next w:val="Default"/>
    <w:rsid w:val="0089131C"/>
    <w:rPr>
      <w:rFonts w:cs="Times New Roman"/>
      <w:color w:val="auto"/>
    </w:rPr>
  </w:style>
  <w:style w:type="paragraph" w:styleId="af4">
    <w:name w:val="Balloon Text"/>
    <w:basedOn w:val="a"/>
    <w:link w:val="af5"/>
    <w:uiPriority w:val="99"/>
    <w:semiHidden/>
    <w:unhideWhenUsed/>
    <w:rsid w:val="0089131C"/>
    <w:rPr>
      <w:rFonts w:ascii="Tahoma" w:hAnsi="Tahoma" w:cs="Tahoma"/>
      <w:sz w:val="16"/>
      <w:szCs w:val="16"/>
    </w:rPr>
  </w:style>
  <w:style w:type="character" w:customStyle="1" w:styleId="af5">
    <w:name w:val="Текст выноски Знак"/>
    <w:basedOn w:val="a0"/>
    <w:link w:val="af4"/>
    <w:uiPriority w:val="99"/>
    <w:semiHidden/>
    <w:rsid w:val="0089131C"/>
    <w:rPr>
      <w:rFonts w:ascii="Tahoma" w:eastAsia="Times New Roman" w:hAnsi="Tahoma" w:cs="Tahoma"/>
      <w:sz w:val="16"/>
      <w:szCs w:val="16"/>
      <w:lang w:eastAsia="ru-RU"/>
    </w:rPr>
  </w:style>
  <w:style w:type="character" w:customStyle="1" w:styleId="10">
    <w:name w:val="Заголовок 1 Знак"/>
    <w:basedOn w:val="a0"/>
    <w:link w:val="1"/>
    <w:uiPriority w:val="99"/>
    <w:rsid w:val="004A74B8"/>
    <w:rPr>
      <w:rFonts w:ascii="Arial" w:eastAsia="Times New Roman" w:hAnsi="Arial" w:cs="Arial"/>
      <w:b/>
      <w:bCs/>
      <w:kern w:val="32"/>
      <w:sz w:val="32"/>
      <w:szCs w:val="32"/>
      <w:lang w:eastAsia="ru-RU"/>
    </w:rPr>
  </w:style>
  <w:style w:type="paragraph" w:styleId="af6">
    <w:name w:val="footnote text"/>
    <w:basedOn w:val="a"/>
    <w:link w:val="af7"/>
    <w:uiPriority w:val="99"/>
    <w:semiHidden/>
    <w:rsid w:val="004A74B8"/>
    <w:pPr>
      <w:overflowPunct w:val="0"/>
      <w:autoSpaceDE w:val="0"/>
      <w:autoSpaceDN w:val="0"/>
      <w:adjustRightInd w:val="0"/>
      <w:ind w:firstLine="0"/>
      <w:jc w:val="left"/>
      <w:textAlignment w:val="baseline"/>
    </w:pPr>
    <w:rPr>
      <w:sz w:val="20"/>
      <w:szCs w:val="20"/>
    </w:rPr>
  </w:style>
  <w:style w:type="character" w:customStyle="1" w:styleId="af7">
    <w:name w:val="Текст сноски Знак"/>
    <w:basedOn w:val="a0"/>
    <w:link w:val="af6"/>
    <w:uiPriority w:val="99"/>
    <w:semiHidden/>
    <w:rsid w:val="004A74B8"/>
    <w:rPr>
      <w:rFonts w:ascii="Times New Roman" w:eastAsia="Times New Roman" w:hAnsi="Times New Roman" w:cs="Times New Roman"/>
      <w:sz w:val="20"/>
      <w:szCs w:val="20"/>
      <w:lang w:eastAsia="ru-RU"/>
    </w:rPr>
  </w:style>
  <w:style w:type="character" w:styleId="af8">
    <w:name w:val="footnote reference"/>
    <w:basedOn w:val="a0"/>
    <w:uiPriority w:val="99"/>
    <w:semiHidden/>
    <w:rsid w:val="004A74B8"/>
    <w:rPr>
      <w:rFonts w:cs="Times New Roman"/>
      <w:vertAlign w:val="superscript"/>
    </w:rPr>
  </w:style>
  <w:style w:type="paragraph" w:styleId="24">
    <w:name w:val="Body Text Indent 2"/>
    <w:basedOn w:val="a"/>
    <w:link w:val="25"/>
    <w:uiPriority w:val="99"/>
    <w:rsid w:val="004A74B8"/>
    <w:pPr>
      <w:spacing w:after="120" w:line="480" w:lineRule="auto"/>
      <w:ind w:left="283" w:firstLine="0"/>
      <w:jc w:val="left"/>
    </w:pPr>
    <w:rPr>
      <w:sz w:val="24"/>
    </w:rPr>
  </w:style>
  <w:style w:type="character" w:customStyle="1" w:styleId="25">
    <w:name w:val="Основной текст с отступом 2 Знак"/>
    <w:basedOn w:val="a0"/>
    <w:link w:val="24"/>
    <w:uiPriority w:val="99"/>
    <w:rsid w:val="004A74B8"/>
    <w:rPr>
      <w:rFonts w:ascii="Times New Roman" w:eastAsia="Times New Roman" w:hAnsi="Times New Roman" w:cs="Times New Roman"/>
      <w:sz w:val="24"/>
      <w:szCs w:val="24"/>
      <w:lang w:eastAsia="ru-RU"/>
    </w:rPr>
  </w:style>
  <w:style w:type="character" w:styleId="af9">
    <w:name w:val="Emphasis"/>
    <w:basedOn w:val="a0"/>
    <w:uiPriority w:val="20"/>
    <w:qFormat/>
    <w:rsid w:val="002032B1"/>
    <w:rPr>
      <w:i/>
      <w:iCs/>
    </w:rPr>
  </w:style>
  <w:style w:type="character" w:styleId="afa">
    <w:name w:val="Hyperlink"/>
    <w:basedOn w:val="a0"/>
    <w:uiPriority w:val="99"/>
    <w:semiHidden/>
    <w:unhideWhenUsed/>
    <w:rsid w:val="00FA685E"/>
    <w:rPr>
      <w:color w:val="0000FF"/>
      <w:u w:val="single"/>
    </w:rPr>
  </w:style>
  <w:style w:type="paragraph" w:styleId="afb">
    <w:name w:val="List Paragraph"/>
    <w:basedOn w:val="a"/>
    <w:uiPriority w:val="34"/>
    <w:qFormat/>
    <w:rsid w:val="00B80673"/>
    <w:pPr>
      <w:spacing w:after="200" w:line="276" w:lineRule="auto"/>
      <w:ind w:left="720" w:firstLine="0"/>
      <w:contextualSpacing/>
      <w:jc w:val="left"/>
    </w:pPr>
    <w:rPr>
      <w:rFonts w:ascii="Calibri" w:hAnsi="Calibri"/>
      <w:szCs w:val="22"/>
    </w:rPr>
  </w:style>
  <w:style w:type="paragraph" w:styleId="afc">
    <w:name w:val="Plain Text"/>
    <w:basedOn w:val="a"/>
    <w:link w:val="afd"/>
    <w:rsid w:val="00C82A61"/>
    <w:pPr>
      <w:ind w:firstLine="0"/>
      <w:jc w:val="left"/>
    </w:pPr>
    <w:rPr>
      <w:rFonts w:ascii="Courier New" w:hAnsi="Courier New"/>
      <w:sz w:val="20"/>
      <w:szCs w:val="20"/>
    </w:rPr>
  </w:style>
  <w:style w:type="character" w:customStyle="1" w:styleId="afd">
    <w:name w:val="Текст Знак"/>
    <w:basedOn w:val="a0"/>
    <w:link w:val="afc"/>
    <w:rsid w:val="00C82A61"/>
    <w:rPr>
      <w:rFonts w:ascii="Courier New" w:eastAsia="Times New Roman" w:hAnsi="Courier New" w:cs="Times New Roman"/>
      <w:sz w:val="20"/>
      <w:szCs w:val="20"/>
      <w:lang w:eastAsia="ru-RU"/>
    </w:rPr>
  </w:style>
  <w:style w:type="paragraph" w:customStyle="1" w:styleId="12">
    <w:name w:val="Стиль1"/>
    <w:basedOn w:val="ac"/>
    <w:uiPriority w:val="99"/>
    <w:rsid w:val="00257885"/>
    <w:pPr>
      <w:spacing w:before="0" w:beforeAutospacing="0" w:after="0" w:afterAutospacing="0" w:line="360" w:lineRule="auto"/>
      <w:jc w:val="both"/>
    </w:pPr>
    <w:rPr>
      <w:i/>
      <w:iCs/>
      <w:sz w:val="20"/>
      <w:szCs w:val="20"/>
    </w:rPr>
  </w:style>
  <w:style w:type="paragraph" w:customStyle="1" w:styleId="afe">
    <w:name w:val="Знак"/>
    <w:basedOn w:val="a"/>
    <w:uiPriority w:val="99"/>
    <w:rsid w:val="00257885"/>
    <w:pPr>
      <w:ind w:firstLine="0"/>
      <w:jc w:val="left"/>
    </w:pPr>
    <w:rPr>
      <w:rFonts w:ascii="Verdana" w:hAnsi="Verdana" w:cs="Verdana"/>
      <w:sz w:val="20"/>
      <w:szCs w:val="20"/>
      <w:lang w:val="en-US" w:eastAsia="en-US"/>
    </w:rPr>
  </w:style>
  <w:style w:type="paragraph" w:customStyle="1" w:styleId="aff">
    <w:name w:val="Стиль по ширине"/>
    <w:basedOn w:val="a"/>
    <w:uiPriority w:val="99"/>
    <w:rsid w:val="00257885"/>
    <w:pPr>
      <w:tabs>
        <w:tab w:val="left" w:pos="0"/>
        <w:tab w:val="left" w:pos="851"/>
        <w:tab w:val="left" w:pos="993"/>
        <w:tab w:val="left" w:pos="1134"/>
        <w:tab w:val="left" w:pos="1276"/>
      </w:tabs>
      <w:spacing w:line="360" w:lineRule="auto"/>
      <w:ind w:left="680" w:firstLine="0"/>
    </w:pPr>
    <w:rPr>
      <w:sz w:val="28"/>
      <w:szCs w:val="20"/>
    </w:rPr>
  </w:style>
  <w:style w:type="character" w:customStyle="1" w:styleId="small11">
    <w:name w:val="small11"/>
    <w:uiPriority w:val="99"/>
    <w:rsid w:val="00257885"/>
    <w:rPr>
      <w:sz w:val="16"/>
    </w:rPr>
  </w:style>
  <w:style w:type="character" w:customStyle="1" w:styleId="ad">
    <w:name w:val="Обычный (Интернет) Знак"/>
    <w:aliases w:val="Обычный (веб)1 Знак,Обычный (веб) Знак Знак1,Обычный (веб) Знак1 Знак,Обычный (веб) Знак Знак Знак,Обычный (веб) Знак1 Знак Знак Знак,Обычный (веб) Знак Знак Знак Знак Знак,Обычный (веб) Знак1 Знак Знак Знак1 Знак Знак"/>
    <w:basedOn w:val="a0"/>
    <w:link w:val="ac"/>
    <w:uiPriority w:val="99"/>
    <w:rsid w:val="00D940D1"/>
    <w:rPr>
      <w:rFonts w:ascii="Times New Roman" w:eastAsia="Times New Roman" w:hAnsi="Times New Roman" w:cs="Times New Roman"/>
      <w:sz w:val="24"/>
      <w:szCs w:val="24"/>
      <w:lang w:eastAsia="ru-RU"/>
    </w:rPr>
  </w:style>
  <w:style w:type="paragraph" w:customStyle="1" w:styleId="0">
    <w:name w:val="Обычный+0"/>
    <w:aliases w:val="05"/>
    <w:basedOn w:val="a"/>
    <w:link w:val="01"/>
    <w:rsid w:val="00D14F33"/>
    <w:pPr>
      <w:overflowPunct w:val="0"/>
    </w:pPr>
    <w:rPr>
      <w:rFonts w:eastAsia="SimSun"/>
      <w:spacing w:val="-1"/>
      <w:lang w:eastAsia="zh-CN"/>
    </w:rPr>
  </w:style>
  <w:style w:type="character" w:customStyle="1" w:styleId="01">
    <w:name w:val="Обычный+01"/>
    <w:aliases w:val="05 Знак"/>
    <w:basedOn w:val="a0"/>
    <w:link w:val="0"/>
    <w:locked/>
    <w:rsid w:val="00D14F33"/>
    <w:rPr>
      <w:rFonts w:ascii="Times New Roman" w:eastAsia="SimSun" w:hAnsi="Times New Roman" w:cs="Times New Roman"/>
      <w:spacing w:val="-1"/>
      <w:szCs w:val="24"/>
      <w:lang w:eastAsia="zh-CN"/>
    </w:rPr>
  </w:style>
  <w:style w:type="character" w:customStyle="1" w:styleId="aff0">
    <w:name w:val="Уплотненный"/>
    <w:basedOn w:val="a0"/>
    <w:rsid w:val="00D14F33"/>
    <w:rPr>
      <w:rFonts w:cs="Times New Roman"/>
      <w:spacing w:val="-20"/>
    </w:rPr>
  </w:style>
  <w:style w:type="paragraph" w:customStyle="1" w:styleId="aff1">
    <w:name w:val="Рисунок"/>
    <w:basedOn w:val="a"/>
    <w:next w:val="a"/>
    <w:link w:val="aff2"/>
    <w:rsid w:val="00D14F33"/>
    <w:pPr>
      <w:overflowPunct w:val="0"/>
      <w:spacing w:before="240" w:after="240"/>
      <w:ind w:firstLine="0"/>
      <w:jc w:val="center"/>
    </w:pPr>
    <w:rPr>
      <w:rFonts w:eastAsia="SimSun"/>
      <w:b/>
      <w:sz w:val="20"/>
      <w:lang w:eastAsia="zh-CN"/>
    </w:rPr>
  </w:style>
  <w:style w:type="character" w:customStyle="1" w:styleId="aff2">
    <w:name w:val="Рисунок Знак"/>
    <w:basedOn w:val="a0"/>
    <w:link w:val="aff1"/>
    <w:locked/>
    <w:rsid w:val="00D14F33"/>
    <w:rPr>
      <w:rFonts w:ascii="Times New Roman" w:eastAsia="SimSun" w:hAnsi="Times New Roman" w:cs="Times New Roman"/>
      <w:b/>
      <w:sz w:val="20"/>
      <w:szCs w:val="24"/>
      <w:lang w:eastAsia="zh-CN"/>
    </w:rPr>
  </w:style>
  <w:style w:type="character" w:customStyle="1" w:styleId="aff3">
    <w:name w:val="Стиль полужирный"/>
    <w:basedOn w:val="a0"/>
    <w:rsid w:val="00D14F33"/>
    <w:rPr>
      <w:rFonts w:cs="Times New Roman"/>
      <w:b/>
    </w:rPr>
  </w:style>
  <w:style w:type="paragraph" w:customStyle="1" w:styleId="aff4">
    <w:name w:val="Обычный+Интервал"/>
    <w:basedOn w:val="a"/>
    <w:link w:val="aff5"/>
    <w:rsid w:val="00D14F33"/>
    <w:pPr>
      <w:overflowPunct w:val="0"/>
      <w:spacing w:line="246" w:lineRule="exact"/>
    </w:pPr>
    <w:rPr>
      <w:rFonts w:eastAsia="SimSun"/>
      <w:spacing w:val="-1"/>
      <w:lang w:eastAsia="zh-CN"/>
    </w:rPr>
  </w:style>
  <w:style w:type="character" w:customStyle="1" w:styleId="aff5">
    <w:name w:val="Обычный+Интервал Знак"/>
    <w:basedOn w:val="a0"/>
    <w:link w:val="aff4"/>
    <w:locked/>
    <w:rsid w:val="00D14F33"/>
    <w:rPr>
      <w:rFonts w:ascii="Times New Roman" w:eastAsia="SimSun" w:hAnsi="Times New Roman" w:cs="Times New Roman"/>
      <w:spacing w:val="-1"/>
      <w:szCs w:val="24"/>
      <w:lang w:eastAsia="zh-CN"/>
    </w:rPr>
  </w:style>
  <w:style w:type="table" w:styleId="aff6">
    <w:name w:val="Table Grid"/>
    <w:basedOn w:val="a1"/>
    <w:rsid w:val="00F204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
    <w:name w:val="Заголовок 3 Знак"/>
    <w:basedOn w:val="a0"/>
    <w:link w:val="30"/>
    <w:uiPriority w:val="9"/>
    <w:semiHidden/>
    <w:rsid w:val="00FC00BA"/>
    <w:rPr>
      <w:rFonts w:asciiTheme="majorHAnsi" w:eastAsiaTheme="majorEastAsia" w:hAnsiTheme="majorHAnsi" w:cstheme="majorBidi"/>
      <w:b/>
      <w:bCs/>
      <w:color w:val="4F81BD" w:themeColor="accent1"/>
      <w:szCs w:val="24"/>
      <w:lang w:eastAsia="ru-RU"/>
    </w:rPr>
  </w:style>
  <w:style w:type="character" w:customStyle="1" w:styleId="20">
    <w:name w:val="Заголовок 2 Знак"/>
    <w:basedOn w:val="a0"/>
    <w:link w:val="2"/>
    <w:uiPriority w:val="9"/>
    <w:semiHidden/>
    <w:rsid w:val="00437C0F"/>
    <w:rPr>
      <w:rFonts w:asciiTheme="majorHAnsi" w:eastAsiaTheme="majorEastAsia" w:hAnsiTheme="majorHAnsi" w:cstheme="majorBidi"/>
      <w:b/>
      <w:bCs/>
      <w:color w:val="4F81BD" w:themeColor="accent1"/>
      <w:sz w:val="26"/>
      <w:szCs w:val="26"/>
      <w:lang w:eastAsia="ru-RU"/>
    </w:rPr>
  </w:style>
  <w:style w:type="paragraph" w:styleId="32">
    <w:name w:val="Body Text 3"/>
    <w:basedOn w:val="a"/>
    <w:link w:val="33"/>
    <w:uiPriority w:val="99"/>
    <w:semiHidden/>
    <w:unhideWhenUsed/>
    <w:rsid w:val="00437C0F"/>
    <w:pPr>
      <w:spacing w:after="120"/>
      <w:ind w:firstLine="0"/>
      <w:jc w:val="left"/>
    </w:pPr>
    <w:rPr>
      <w:sz w:val="16"/>
      <w:szCs w:val="16"/>
    </w:rPr>
  </w:style>
  <w:style w:type="character" w:customStyle="1" w:styleId="33">
    <w:name w:val="Основной текст 3 Знак"/>
    <w:basedOn w:val="a0"/>
    <w:link w:val="32"/>
    <w:uiPriority w:val="99"/>
    <w:semiHidden/>
    <w:rsid w:val="00437C0F"/>
    <w:rPr>
      <w:rFonts w:ascii="Times New Roman" w:eastAsia="Times New Roman" w:hAnsi="Times New Roman" w:cs="Times New Roman"/>
      <w:sz w:val="16"/>
      <w:szCs w:val="16"/>
      <w:lang w:eastAsia="ru-RU"/>
    </w:rPr>
  </w:style>
  <w:style w:type="paragraph" w:customStyle="1" w:styleId="310">
    <w:name w:val="Основной текст 31"/>
    <w:basedOn w:val="a"/>
    <w:uiPriority w:val="99"/>
    <w:rsid w:val="00437C0F"/>
    <w:pPr>
      <w:ind w:firstLine="0"/>
      <w:jc w:val="center"/>
    </w:pPr>
    <w:rPr>
      <w:szCs w:val="20"/>
    </w:rPr>
  </w:style>
  <w:style w:type="paragraph" w:styleId="3">
    <w:name w:val="List Number 3"/>
    <w:basedOn w:val="a"/>
    <w:uiPriority w:val="99"/>
    <w:rsid w:val="00437C0F"/>
    <w:pPr>
      <w:numPr>
        <w:numId w:val="19"/>
      </w:numPr>
      <w:tabs>
        <w:tab w:val="num" w:pos="926"/>
      </w:tabs>
      <w:ind w:left="926"/>
      <w:jc w:val="left"/>
    </w:pPr>
    <w:rPr>
      <w:rFonts w:ascii="Arial Narrow" w:hAnsi="Arial Narrow"/>
      <w:sz w:val="20"/>
      <w:szCs w:val="20"/>
    </w:rPr>
  </w:style>
  <w:style w:type="paragraph" w:styleId="34">
    <w:name w:val="Body Text Indent 3"/>
    <w:basedOn w:val="a"/>
    <w:link w:val="35"/>
    <w:uiPriority w:val="99"/>
    <w:semiHidden/>
    <w:unhideWhenUsed/>
    <w:rsid w:val="00C35B8B"/>
    <w:pPr>
      <w:spacing w:after="120"/>
      <w:ind w:left="283"/>
    </w:pPr>
    <w:rPr>
      <w:sz w:val="16"/>
      <w:szCs w:val="16"/>
    </w:rPr>
  </w:style>
  <w:style w:type="character" w:customStyle="1" w:styleId="35">
    <w:name w:val="Основной текст с отступом 3 Знак"/>
    <w:basedOn w:val="a0"/>
    <w:link w:val="34"/>
    <w:uiPriority w:val="99"/>
    <w:semiHidden/>
    <w:rsid w:val="00C35B8B"/>
    <w:rPr>
      <w:rFonts w:ascii="Times New Roman" w:eastAsia="Times New Roman" w:hAnsi="Times New Roman" w:cs="Times New Roman"/>
      <w:sz w:val="16"/>
      <w:szCs w:val="16"/>
      <w:lang w:eastAsia="ru-RU"/>
    </w:rPr>
  </w:style>
  <w:style w:type="paragraph" w:customStyle="1" w:styleId="consplusnormal">
    <w:name w:val="consplusnormal"/>
    <w:basedOn w:val="a"/>
    <w:rsid w:val="00F22865"/>
    <w:pPr>
      <w:spacing w:before="100" w:beforeAutospacing="1" w:after="100" w:afterAutospacing="1"/>
      <w:ind w:firstLine="0"/>
      <w:jc w:val="lef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985911">
      <w:bodyDiv w:val="1"/>
      <w:marLeft w:val="0"/>
      <w:marRight w:val="0"/>
      <w:marTop w:val="0"/>
      <w:marBottom w:val="0"/>
      <w:divBdr>
        <w:top w:val="none" w:sz="0" w:space="0" w:color="auto"/>
        <w:left w:val="none" w:sz="0" w:space="0" w:color="auto"/>
        <w:bottom w:val="none" w:sz="0" w:space="0" w:color="auto"/>
        <w:right w:val="none" w:sz="0" w:space="0" w:color="auto"/>
      </w:divBdr>
    </w:div>
    <w:div w:id="149489918">
      <w:bodyDiv w:val="1"/>
      <w:marLeft w:val="0"/>
      <w:marRight w:val="0"/>
      <w:marTop w:val="0"/>
      <w:marBottom w:val="0"/>
      <w:divBdr>
        <w:top w:val="none" w:sz="0" w:space="0" w:color="auto"/>
        <w:left w:val="none" w:sz="0" w:space="0" w:color="auto"/>
        <w:bottom w:val="none" w:sz="0" w:space="0" w:color="auto"/>
        <w:right w:val="none" w:sz="0" w:space="0" w:color="auto"/>
      </w:divBdr>
    </w:div>
    <w:div w:id="171382651">
      <w:bodyDiv w:val="1"/>
      <w:marLeft w:val="0"/>
      <w:marRight w:val="0"/>
      <w:marTop w:val="0"/>
      <w:marBottom w:val="0"/>
      <w:divBdr>
        <w:top w:val="none" w:sz="0" w:space="0" w:color="auto"/>
        <w:left w:val="none" w:sz="0" w:space="0" w:color="auto"/>
        <w:bottom w:val="none" w:sz="0" w:space="0" w:color="auto"/>
        <w:right w:val="none" w:sz="0" w:space="0" w:color="auto"/>
      </w:divBdr>
    </w:div>
    <w:div w:id="356195579">
      <w:bodyDiv w:val="1"/>
      <w:marLeft w:val="0"/>
      <w:marRight w:val="0"/>
      <w:marTop w:val="0"/>
      <w:marBottom w:val="0"/>
      <w:divBdr>
        <w:top w:val="none" w:sz="0" w:space="0" w:color="auto"/>
        <w:left w:val="none" w:sz="0" w:space="0" w:color="auto"/>
        <w:bottom w:val="none" w:sz="0" w:space="0" w:color="auto"/>
        <w:right w:val="none" w:sz="0" w:space="0" w:color="auto"/>
      </w:divBdr>
    </w:div>
    <w:div w:id="392699806">
      <w:bodyDiv w:val="1"/>
      <w:marLeft w:val="0"/>
      <w:marRight w:val="0"/>
      <w:marTop w:val="0"/>
      <w:marBottom w:val="0"/>
      <w:divBdr>
        <w:top w:val="none" w:sz="0" w:space="0" w:color="auto"/>
        <w:left w:val="none" w:sz="0" w:space="0" w:color="auto"/>
        <w:bottom w:val="none" w:sz="0" w:space="0" w:color="auto"/>
        <w:right w:val="none" w:sz="0" w:space="0" w:color="auto"/>
      </w:divBdr>
    </w:div>
    <w:div w:id="628979660">
      <w:bodyDiv w:val="1"/>
      <w:marLeft w:val="0"/>
      <w:marRight w:val="0"/>
      <w:marTop w:val="0"/>
      <w:marBottom w:val="0"/>
      <w:divBdr>
        <w:top w:val="none" w:sz="0" w:space="0" w:color="auto"/>
        <w:left w:val="none" w:sz="0" w:space="0" w:color="auto"/>
        <w:bottom w:val="none" w:sz="0" w:space="0" w:color="auto"/>
        <w:right w:val="none" w:sz="0" w:space="0" w:color="auto"/>
      </w:divBdr>
    </w:div>
    <w:div w:id="667170099">
      <w:bodyDiv w:val="1"/>
      <w:marLeft w:val="0"/>
      <w:marRight w:val="0"/>
      <w:marTop w:val="0"/>
      <w:marBottom w:val="0"/>
      <w:divBdr>
        <w:top w:val="none" w:sz="0" w:space="0" w:color="auto"/>
        <w:left w:val="none" w:sz="0" w:space="0" w:color="auto"/>
        <w:bottom w:val="none" w:sz="0" w:space="0" w:color="auto"/>
        <w:right w:val="none" w:sz="0" w:space="0" w:color="auto"/>
      </w:divBdr>
    </w:div>
    <w:div w:id="831798515">
      <w:bodyDiv w:val="1"/>
      <w:marLeft w:val="0"/>
      <w:marRight w:val="0"/>
      <w:marTop w:val="0"/>
      <w:marBottom w:val="0"/>
      <w:divBdr>
        <w:top w:val="none" w:sz="0" w:space="0" w:color="auto"/>
        <w:left w:val="none" w:sz="0" w:space="0" w:color="auto"/>
        <w:bottom w:val="none" w:sz="0" w:space="0" w:color="auto"/>
        <w:right w:val="none" w:sz="0" w:space="0" w:color="auto"/>
      </w:divBdr>
    </w:div>
    <w:div w:id="1136875359">
      <w:bodyDiv w:val="1"/>
      <w:marLeft w:val="0"/>
      <w:marRight w:val="0"/>
      <w:marTop w:val="0"/>
      <w:marBottom w:val="0"/>
      <w:divBdr>
        <w:top w:val="none" w:sz="0" w:space="0" w:color="auto"/>
        <w:left w:val="none" w:sz="0" w:space="0" w:color="auto"/>
        <w:bottom w:val="none" w:sz="0" w:space="0" w:color="auto"/>
        <w:right w:val="none" w:sz="0" w:space="0" w:color="auto"/>
      </w:divBdr>
    </w:div>
    <w:div w:id="1800370469">
      <w:bodyDiv w:val="1"/>
      <w:marLeft w:val="0"/>
      <w:marRight w:val="0"/>
      <w:marTop w:val="0"/>
      <w:marBottom w:val="0"/>
      <w:divBdr>
        <w:top w:val="none" w:sz="0" w:space="0" w:color="auto"/>
        <w:left w:val="none" w:sz="0" w:space="0" w:color="auto"/>
        <w:bottom w:val="none" w:sz="0" w:space="0" w:color="auto"/>
        <w:right w:val="none" w:sz="0" w:space="0" w:color="auto"/>
      </w:divBdr>
    </w:div>
    <w:div w:id="1840929044">
      <w:bodyDiv w:val="1"/>
      <w:marLeft w:val="0"/>
      <w:marRight w:val="0"/>
      <w:marTop w:val="0"/>
      <w:marBottom w:val="0"/>
      <w:divBdr>
        <w:top w:val="none" w:sz="0" w:space="0" w:color="auto"/>
        <w:left w:val="none" w:sz="0" w:space="0" w:color="auto"/>
        <w:bottom w:val="none" w:sz="0" w:space="0" w:color="auto"/>
        <w:right w:val="none" w:sz="0" w:space="0" w:color="auto"/>
      </w:divBdr>
    </w:div>
    <w:div w:id="2098403304">
      <w:bodyDiv w:val="1"/>
      <w:marLeft w:val="0"/>
      <w:marRight w:val="0"/>
      <w:marTop w:val="0"/>
      <w:marBottom w:val="0"/>
      <w:divBdr>
        <w:top w:val="none" w:sz="0" w:space="0" w:color="auto"/>
        <w:left w:val="none" w:sz="0" w:space="0" w:color="auto"/>
        <w:bottom w:val="none" w:sz="0" w:space="0" w:color="auto"/>
        <w:right w:val="none" w:sz="0" w:space="0" w:color="auto"/>
      </w:divBdr>
    </w:div>
    <w:div w:id="2122533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oymir.ru/?main=detail&amp;objid=3868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zn-ural.ru/App_Shared/WebParts/DataViewers/PopUpDocument.aspx?docid=8d7c1836-feab-420b-af38-e3aba656bd91"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62B9202-0C13-4BC2-8EA1-827206B0EA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80</Pages>
  <Words>18756</Words>
  <Characters>106912</Characters>
  <Application>Microsoft Office Word</Application>
  <DocSecurity>0</DocSecurity>
  <Lines>890</Lines>
  <Paragraphs>250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125418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Диана и Татьяна</dc:creator>
  <cp:lastModifiedBy>vam</cp:lastModifiedBy>
  <cp:revision>4</cp:revision>
  <dcterms:created xsi:type="dcterms:W3CDTF">2014-03-26T16:03:00Z</dcterms:created>
  <dcterms:modified xsi:type="dcterms:W3CDTF">2025-04-21T19:05:00Z</dcterms:modified>
</cp:coreProperties>
</file>