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232" w:rsidRPr="006E4ABA" w:rsidRDefault="00617A72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Контрольная работа</w:t>
      </w:r>
      <w:r w:rsidR="00765232" w:rsidRPr="006E4ABA">
        <w:rPr>
          <w:rFonts w:ascii="Times New Roman" w:hAnsi="Times New Roman" w:cs="Times New Roman"/>
          <w:sz w:val="28"/>
          <w:szCs w:val="28"/>
        </w:rPr>
        <w:t xml:space="preserve"> по дисциплине «Организация судебной деятельности».</w:t>
      </w:r>
    </w:p>
    <w:p w:rsidR="0084741C" w:rsidRPr="006E4ABA" w:rsidRDefault="00765232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ВАРИАНТ 1. (А</w:t>
      </w:r>
      <w:r w:rsidR="00617A72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-</w:t>
      </w:r>
      <w:r w:rsidR="00617A72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И)</w:t>
      </w:r>
    </w:p>
    <w:p w:rsidR="00B24656" w:rsidRPr="006E4ABA" w:rsidRDefault="00B24656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1. Организация работы судьи по подготовке уголовного дела к судебному разбирательству.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Обвинение, выдвигаемое следователем или прокурором, </w:t>
      </w:r>
      <w:r w:rsidR="001E6A93" w:rsidRPr="006E4ABA">
        <w:rPr>
          <w:rFonts w:ascii="Times New Roman" w:hAnsi="Times New Roman" w:cs="Times New Roman"/>
          <w:sz w:val="28"/>
          <w:szCs w:val="28"/>
        </w:rPr>
        <w:t>обязано быть построено</w:t>
      </w:r>
      <w:r w:rsidRPr="006E4ABA">
        <w:rPr>
          <w:rFonts w:ascii="Times New Roman" w:hAnsi="Times New Roman" w:cs="Times New Roman"/>
          <w:sz w:val="28"/>
          <w:szCs w:val="28"/>
        </w:rPr>
        <w:t xml:space="preserve"> на объективной основе, быть всесторонне проверенным, все процессуальные действия должны быть прои</w:t>
      </w:r>
      <w:r w:rsidR="001E6A93" w:rsidRPr="006E4ABA">
        <w:rPr>
          <w:rFonts w:ascii="Times New Roman" w:hAnsi="Times New Roman" w:cs="Times New Roman"/>
          <w:sz w:val="28"/>
          <w:szCs w:val="28"/>
        </w:rPr>
        <w:t xml:space="preserve">зведены в соответствии с законодательством. </w:t>
      </w:r>
      <w:bookmarkStart w:id="0" w:name="_GoBack"/>
      <w:bookmarkEnd w:id="0"/>
      <w:r w:rsidR="00617A72" w:rsidRPr="006E4ABA">
        <w:rPr>
          <w:rFonts w:ascii="Times New Roman" w:hAnsi="Times New Roman" w:cs="Times New Roman"/>
          <w:sz w:val="28"/>
          <w:szCs w:val="28"/>
        </w:rPr>
        <w:t>Оградить поступление</w:t>
      </w:r>
      <w:r w:rsidRPr="006E4ABA">
        <w:rPr>
          <w:rFonts w:ascii="Times New Roman" w:hAnsi="Times New Roman" w:cs="Times New Roman"/>
          <w:sz w:val="28"/>
          <w:szCs w:val="28"/>
        </w:rPr>
        <w:t xml:space="preserve"> некачественно расследованных дел в судебное разбирательство призвана стадия под</w:t>
      </w:r>
      <w:r w:rsidR="00CA0A30" w:rsidRPr="006E4ABA">
        <w:rPr>
          <w:rFonts w:ascii="Times New Roman" w:hAnsi="Times New Roman" w:cs="Times New Roman"/>
          <w:sz w:val="28"/>
          <w:szCs w:val="28"/>
        </w:rPr>
        <w:t>готовки к судебному заседанию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Стадия подготовки к судебному заседанию сочетает в себе две задачи - проверочную и подготовительную.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Проверочная задача </w:t>
      </w:r>
      <w:r w:rsidR="00F42065" w:rsidRPr="006E4ABA">
        <w:rPr>
          <w:rFonts w:ascii="Times New Roman" w:hAnsi="Times New Roman" w:cs="Times New Roman"/>
          <w:sz w:val="28"/>
          <w:szCs w:val="28"/>
        </w:rPr>
        <w:t>в организации работы судьи по подготовке уголовного дела к судебному разбирательству и выяснению судьёй</w:t>
      </w:r>
      <w:r w:rsidRPr="006E4ABA">
        <w:rPr>
          <w:rFonts w:ascii="Times New Roman" w:hAnsi="Times New Roman" w:cs="Times New Roman"/>
          <w:sz w:val="28"/>
          <w:szCs w:val="28"/>
        </w:rPr>
        <w:t xml:space="preserve"> в отношении каждого обвиняемого вопросов о том, подсудно ли уголовное дело данному суду, вручена ли копия обвинительного </w:t>
      </w:r>
      <w:r w:rsidR="00F42065" w:rsidRPr="006E4ABA">
        <w:rPr>
          <w:rFonts w:ascii="Times New Roman" w:hAnsi="Times New Roman" w:cs="Times New Roman"/>
          <w:sz w:val="28"/>
          <w:szCs w:val="28"/>
        </w:rPr>
        <w:t>заключения</w:t>
      </w:r>
      <w:r w:rsidRPr="006E4ABA">
        <w:rPr>
          <w:rFonts w:ascii="Times New Roman" w:hAnsi="Times New Roman" w:cs="Times New Roman"/>
          <w:sz w:val="28"/>
          <w:szCs w:val="28"/>
        </w:rPr>
        <w:t>, подлежит ли отмене или изменению избранная мера пресечения, подлежат ли удовлетворению заявленные ходатайства и поданные жалобы, приняты ли меры по обеспечению возмещения вреда, причиненного преступлением, и возможной конфискации имущества, имеются ли основания для проведения предварительного слушания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. Эти положения закреплены </w:t>
      </w:r>
      <w:r w:rsidRPr="006E4ABA">
        <w:rPr>
          <w:rFonts w:ascii="Times New Roman" w:hAnsi="Times New Roman" w:cs="Times New Roman"/>
          <w:sz w:val="28"/>
          <w:szCs w:val="28"/>
        </w:rPr>
        <w:t>ст. 228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 УПК РФ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Подготовительная задача 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судьи по подготовке уголовного дела к судебному разбирательству </w:t>
      </w:r>
      <w:r w:rsidRPr="006E4ABA">
        <w:rPr>
          <w:rFonts w:ascii="Times New Roman" w:hAnsi="Times New Roman" w:cs="Times New Roman"/>
          <w:sz w:val="28"/>
          <w:szCs w:val="28"/>
        </w:rPr>
        <w:t>состоит в создании предпосылок для рассмотрения дела в стадии судебного разбирательства. С этой целью судом производится предварительное слушание, принимаются меры по обеспечению иска и возможной в будущем конфискации имущества, выносится решение о назначении судебного заседания.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Значение стадии подготовки к судебному заседанию состоит в том, что здесь осуществляется проверка материалов уголовного дела и подготовка к его рассмотрению в судебном заседании, что обеспечивает необходимые условия для правильного разрешения дела и исключает проведение судебного разбирательства без достаточных к тому оснований. Стадия подготовки к судебному заседанию может 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быть проведена в общем порядке в соответствии с </w:t>
      </w:r>
      <w:r w:rsidRPr="006E4ABA">
        <w:rPr>
          <w:rFonts w:ascii="Times New Roman" w:hAnsi="Times New Roman" w:cs="Times New Roman"/>
          <w:sz w:val="28"/>
          <w:szCs w:val="28"/>
        </w:rPr>
        <w:t>гл. 33 УПК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 РФ</w:t>
      </w:r>
      <w:r w:rsidRPr="006E4ABA">
        <w:rPr>
          <w:rFonts w:ascii="Times New Roman" w:hAnsi="Times New Roman" w:cs="Times New Roman"/>
          <w:sz w:val="28"/>
          <w:szCs w:val="28"/>
        </w:rPr>
        <w:t xml:space="preserve"> и в пор</w:t>
      </w:r>
      <w:r w:rsidR="00F42065" w:rsidRPr="006E4ABA">
        <w:rPr>
          <w:rFonts w:ascii="Times New Roman" w:hAnsi="Times New Roman" w:cs="Times New Roman"/>
          <w:sz w:val="28"/>
          <w:szCs w:val="28"/>
        </w:rPr>
        <w:t>ядке предварительного слушания - гл. 34 УПК РФ.</w:t>
      </w:r>
    </w:p>
    <w:p w:rsidR="006E4ABA" w:rsidRDefault="006E4AB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741C" w:rsidRPr="006E4ABA">
        <w:rPr>
          <w:rFonts w:ascii="Times New Roman" w:hAnsi="Times New Roman" w:cs="Times New Roman"/>
          <w:sz w:val="28"/>
          <w:szCs w:val="28"/>
        </w:rPr>
        <w:t>Порядок подготовки дела к судебному заседанию, представляет собой процессуальную организационно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84741C" w:rsidRPr="006E4ABA">
        <w:rPr>
          <w:rFonts w:ascii="Times New Roman" w:hAnsi="Times New Roman" w:cs="Times New Roman"/>
          <w:sz w:val="28"/>
          <w:szCs w:val="28"/>
        </w:rPr>
        <w:t>-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распорядительную деятельность суда, </w:t>
      </w:r>
      <w:r w:rsidR="00F42065" w:rsidRPr="006E4ABA">
        <w:rPr>
          <w:rFonts w:ascii="Times New Roman" w:hAnsi="Times New Roman" w:cs="Times New Roman"/>
          <w:sz w:val="28"/>
          <w:szCs w:val="28"/>
        </w:rPr>
        <w:t>которая направлена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на повышение качества поступивших в суд материалов уголовного дела. Поэтому подготовка 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судьёй уголовного 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дела к судебному </w:t>
      </w:r>
      <w:r w:rsidR="0084741C" w:rsidRPr="006E4ABA">
        <w:rPr>
          <w:rFonts w:ascii="Times New Roman" w:hAnsi="Times New Roman" w:cs="Times New Roman"/>
          <w:sz w:val="28"/>
          <w:szCs w:val="28"/>
        </w:rPr>
        <w:lastRenderedPageBreak/>
        <w:t xml:space="preserve">заседанию производится в обеспечение беспрепятственного рассмотрения уголовного дела в стадии судебного разбирательства, в создании условий, обеспечивающих рассмотрение уголовного дела по существу и принятии по нему окончательного </w:t>
      </w:r>
      <w:r w:rsidR="00F42065" w:rsidRPr="006E4ABA">
        <w:rPr>
          <w:rFonts w:ascii="Times New Roman" w:hAnsi="Times New Roman" w:cs="Times New Roman"/>
          <w:sz w:val="28"/>
          <w:szCs w:val="28"/>
        </w:rPr>
        <w:t xml:space="preserve">решения. </w:t>
      </w:r>
    </w:p>
    <w:p w:rsidR="00320F0A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320F0A" w:rsidRPr="006E4ABA">
        <w:rPr>
          <w:rFonts w:ascii="Times New Roman" w:hAnsi="Times New Roman" w:cs="Times New Roman"/>
          <w:sz w:val="28"/>
          <w:szCs w:val="28"/>
        </w:rPr>
        <w:t xml:space="preserve">судьи </w:t>
      </w:r>
      <w:r w:rsidRPr="006E4ABA">
        <w:rPr>
          <w:rFonts w:ascii="Times New Roman" w:hAnsi="Times New Roman" w:cs="Times New Roman"/>
          <w:sz w:val="28"/>
          <w:szCs w:val="28"/>
        </w:rPr>
        <w:t>на этой стадии заключается в изучении уголовного дела, проверке наличия достаточных фактических и юридических предпосылок и отсутствия законных препятствий для начала судебного слушания</w:t>
      </w:r>
      <w:r w:rsidR="00320F0A" w:rsidRPr="006E4ABA">
        <w:rPr>
          <w:rFonts w:ascii="Times New Roman" w:hAnsi="Times New Roman" w:cs="Times New Roman"/>
          <w:sz w:val="28"/>
          <w:szCs w:val="28"/>
        </w:rPr>
        <w:t>,</w:t>
      </w:r>
      <w:r w:rsidRPr="006E4ABA">
        <w:rPr>
          <w:rFonts w:ascii="Times New Roman" w:hAnsi="Times New Roman" w:cs="Times New Roman"/>
          <w:sz w:val="28"/>
          <w:szCs w:val="28"/>
        </w:rPr>
        <w:t xml:space="preserve"> и организации судебного заседания. </w:t>
      </w:r>
    </w:p>
    <w:p w:rsidR="00320F0A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Такая работа </w:t>
      </w:r>
      <w:r w:rsidR="00320F0A" w:rsidRPr="006E4ABA">
        <w:rPr>
          <w:rFonts w:ascii="Times New Roman" w:hAnsi="Times New Roman" w:cs="Times New Roman"/>
          <w:sz w:val="28"/>
          <w:szCs w:val="28"/>
        </w:rPr>
        <w:t>проводится</w:t>
      </w:r>
      <w:proofErr w:type="gramStart"/>
      <w:r w:rsidR="006E4AB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E4ABA">
        <w:rPr>
          <w:rFonts w:ascii="Times New Roman" w:hAnsi="Times New Roman" w:cs="Times New Roman"/>
          <w:sz w:val="28"/>
          <w:szCs w:val="28"/>
        </w:rPr>
        <w:t xml:space="preserve"> и процессуальные решени</w:t>
      </w:r>
      <w:r w:rsidR="00320F0A" w:rsidRPr="006E4ABA">
        <w:rPr>
          <w:rFonts w:ascii="Times New Roman" w:hAnsi="Times New Roman" w:cs="Times New Roman"/>
          <w:sz w:val="28"/>
          <w:szCs w:val="28"/>
        </w:rPr>
        <w:t>я, предусмотренные ч. 1 ст. 227 УПК РФ</w:t>
      </w:r>
      <w:r w:rsidRPr="006E4ABA">
        <w:rPr>
          <w:rFonts w:ascii="Times New Roman" w:hAnsi="Times New Roman" w:cs="Times New Roman"/>
          <w:sz w:val="28"/>
          <w:szCs w:val="28"/>
        </w:rPr>
        <w:t>, принимаются единолично федера</w:t>
      </w:r>
      <w:r w:rsidR="00320F0A" w:rsidRPr="006E4ABA">
        <w:rPr>
          <w:rFonts w:ascii="Times New Roman" w:hAnsi="Times New Roman" w:cs="Times New Roman"/>
          <w:sz w:val="28"/>
          <w:szCs w:val="28"/>
        </w:rPr>
        <w:t>льным судьей, который будет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председательствовать в судебном заседании федерального суда с профессиональным составом. 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Подготовительные действия мирового судьи по уголовным делам час</w:t>
      </w:r>
      <w:r w:rsidR="00320F0A" w:rsidRPr="006E4ABA">
        <w:rPr>
          <w:rFonts w:ascii="Times New Roman" w:hAnsi="Times New Roman" w:cs="Times New Roman"/>
          <w:sz w:val="28"/>
          <w:szCs w:val="28"/>
        </w:rPr>
        <w:t>тного обвинения регламентированы ст.</w:t>
      </w:r>
      <w:r w:rsidRPr="006E4ABA">
        <w:rPr>
          <w:rFonts w:ascii="Times New Roman" w:hAnsi="Times New Roman" w:cs="Times New Roman"/>
          <w:sz w:val="28"/>
          <w:szCs w:val="28"/>
        </w:rPr>
        <w:t xml:space="preserve"> 319 УПК</w:t>
      </w:r>
      <w:r w:rsidR="00320F0A" w:rsidRPr="006E4ABA">
        <w:rPr>
          <w:rFonts w:ascii="Times New Roman" w:hAnsi="Times New Roman" w:cs="Times New Roman"/>
          <w:sz w:val="28"/>
          <w:szCs w:val="28"/>
        </w:rPr>
        <w:t xml:space="preserve"> РФ</w:t>
      </w:r>
      <w:r w:rsidRPr="006E4ABA">
        <w:rPr>
          <w:rFonts w:ascii="Times New Roman" w:hAnsi="Times New Roman" w:cs="Times New Roman"/>
          <w:sz w:val="28"/>
          <w:szCs w:val="28"/>
        </w:rPr>
        <w:t xml:space="preserve">, а особенности подготовки к судебному заседанию с участием присяжных заседателей </w:t>
      </w:r>
      <w:r w:rsidR="00320F0A" w:rsidRPr="006E4ABA">
        <w:rPr>
          <w:rFonts w:ascii="Times New Roman" w:hAnsi="Times New Roman" w:cs="Times New Roman"/>
          <w:sz w:val="28"/>
          <w:szCs w:val="28"/>
        </w:rPr>
        <w:t>регламентируются ст. 319 УПК РФ. Р</w:t>
      </w:r>
      <w:r w:rsidRPr="006E4ABA">
        <w:rPr>
          <w:rFonts w:ascii="Times New Roman" w:hAnsi="Times New Roman" w:cs="Times New Roman"/>
          <w:sz w:val="28"/>
          <w:szCs w:val="28"/>
        </w:rPr>
        <w:t xml:space="preserve">азъяснения по поводу комментируемых норм УПК </w:t>
      </w:r>
      <w:r w:rsidR="00320F0A" w:rsidRPr="006E4ABA">
        <w:rPr>
          <w:rFonts w:ascii="Times New Roman" w:hAnsi="Times New Roman" w:cs="Times New Roman"/>
          <w:sz w:val="28"/>
          <w:szCs w:val="28"/>
        </w:rPr>
        <w:t>РФ выражены</w:t>
      </w:r>
      <w:r w:rsidRPr="006E4ABA">
        <w:rPr>
          <w:rFonts w:ascii="Times New Roman" w:hAnsi="Times New Roman" w:cs="Times New Roman"/>
          <w:sz w:val="28"/>
          <w:szCs w:val="28"/>
        </w:rPr>
        <w:t xml:space="preserve"> в Постановлении Пленума Верховного</w:t>
      </w:r>
      <w:r w:rsidR="00320F0A" w:rsidRPr="006E4ABA">
        <w:rPr>
          <w:rFonts w:ascii="Times New Roman" w:hAnsi="Times New Roman" w:cs="Times New Roman"/>
          <w:sz w:val="28"/>
          <w:szCs w:val="28"/>
        </w:rPr>
        <w:t xml:space="preserve"> Суда РФ от 22 декабря 2009 г. №</w:t>
      </w:r>
      <w:r w:rsidRPr="006E4ABA">
        <w:rPr>
          <w:rFonts w:ascii="Times New Roman" w:hAnsi="Times New Roman" w:cs="Times New Roman"/>
          <w:sz w:val="28"/>
          <w:szCs w:val="28"/>
        </w:rPr>
        <w:t xml:space="preserve"> 28 "О применении судами норм уголовно-процессуального законодательства, регулирующего подготовку уголовного дела к судебному разбирательству" (Российская газета. 2010. 13 янв.).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Решение о направлении уголовного дела по подсуднос</w:t>
      </w:r>
      <w:r w:rsidR="00320F0A" w:rsidRPr="006E4ABA">
        <w:rPr>
          <w:rFonts w:ascii="Times New Roman" w:hAnsi="Times New Roman" w:cs="Times New Roman"/>
          <w:sz w:val="28"/>
          <w:szCs w:val="28"/>
        </w:rPr>
        <w:t>ти принимается судьей и в случаях, если оно поступило в судебные</w:t>
      </w:r>
      <w:r w:rsidRPr="006E4ABA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320F0A" w:rsidRPr="006E4ABA">
        <w:rPr>
          <w:rFonts w:ascii="Times New Roman" w:hAnsi="Times New Roman" w:cs="Times New Roman"/>
          <w:sz w:val="28"/>
          <w:szCs w:val="28"/>
        </w:rPr>
        <w:t>ы</w:t>
      </w:r>
      <w:r w:rsidRPr="006E4ABA">
        <w:rPr>
          <w:rFonts w:ascii="Times New Roman" w:hAnsi="Times New Roman" w:cs="Times New Roman"/>
          <w:sz w:val="28"/>
          <w:szCs w:val="28"/>
        </w:rPr>
        <w:t xml:space="preserve"> с нарушением правил, </w:t>
      </w:r>
      <w:r w:rsidR="00320F0A" w:rsidRPr="006E4ABA">
        <w:rPr>
          <w:rFonts w:ascii="Times New Roman" w:hAnsi="Times New Roman" w:cs="Times New Roman"/>
          <w:sz w:val="28"/>
          <w:szCs w:val="28"/>
        </w:rPr>
        <w:t>которые определены в ст.</w:t>
      </w:r>
      <w:r w:rsidRPr="006E4ABA">
        <w:rPr>
          <w:rFonts w:ascii="Times New Roman" w:hAnsi="Times New Roman" w:cs="Times New Roman"/>
          <w:sz w:val="28"/>
          <w:szCs w:val="28"/>
        </w:rPr>
        <w:t xml:space="preserve"> 31 УПК</w:t>
      </w:r>
      <w:r w:rsidR="00320F0A" w:rsidRPr="006E4ABA">
        <w:rPr>
          <w:rFonts w:ascii="Times New Roman" w:hAnsi="Times New Roman" w:cs="Times New Roman"/>
          <w:sz w:val="28"/>
          <w:szCs w:val="28"/>
        </w:rPr>
        <w:t xml:space="preserve"> РФ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Решение о назначении предварительного слушания принимается </w:t>
      </w:r>
      <w:r w:rsidR="00344E67" w:rsidRPr="006E4ABA">
        <w:rPr>
          <w:rFonts w:ascii="Times New Roman" w:hAnsi="Times New Roman" w:cs="Times New Roman"/>
          <w:sz w:val="28"/>
          <w:szCs w:val="28"/>
        </w:rPr>
        <w:t>судьёй если имеются основания</w:t>
      </w:r>
      <w:r w:rsidRPr="006E4ABA">
        <w:rPr>
          <w:rFonts w:ascii="Times New Roman" w:hAnsi="Times New Roman" w:cs="Times New Roman"/>
          <w:sz w:val="28"/>
          <w:szCs w:val="28"/>
        </w:rPr>
        <w:t xml:space="preserve">, </w:t>
      </w:r>
      <w:r w:rsidR="00027D8C" w:rsidRPr="006E4ABA">
        <w:rPr>
          <w:rFonts w:ascii="Times New Roman" w:hAnsi="Times New Roman" w:cs="Times New Roman"/>
          <w:sz w:val="28"/>
          <w:szCs w:val="28"/>
        </w:rPr>
        <w:t>которые предусмотрены ст.</w:t>
      </w:r>
      <w:r w:rsidRPr="006E4ABA">
        <w:rPr>
          <w:rFonts w:ascii="Times New Roman" w:hAnsi="Times New Roman" w:cs="Times New Roman"/>
          <w:sz w:val="28"/>
          <w:szCs w:val="28"/>
        </w:rPr>
        <w:t xml:space="preserve"> УПК</w:t>
      </w:r>
      <w:r w:rsidR="007254ED" w:rsidRPr="006E4ABA">
        <w:rPr>
          <w:rFonts w:ascii="Times New Roman" w:hAnsi="Times New Roman" w:cs="Times New Roman"/>
          <w:sz w:val="28"/>
          <w:szCs w:val="28"/>
        </w:rPr>
        <w:t xml:space="preserve"> РФ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Решение о назначении судебного заседания принимается </w:t>
      </w:r>
      <w:r w:rsidR="00027D8C" w:rsidRPr="006E4ABA">
        <w:rPr>
          <w:rFonts w:ascii="Times New Roman" w:hAnsi="Times New Roman" w:cs="Times New Roman"/>
          <w:sz w:val="28"/>
          <w:szCs w:val="28"/>
        </w:rPr>
        <w:t xml:space="preserve">судьёй </w:t>
      </w:r>
      <w:r w:rsidRPr="006E4ABA">
        <w:rPr>
          <w:rFonts w:ascii="Times New Roman" w:hAnsi="Times New Roman" w:cs="Times New Roman"/>
          <w:sz w:val="28"/>
          <w:szCs w:val="28"/>
        </w:rPr>
        <w:t xml:space="preserve">в тех случаях, когда судья, не решая и не предрешая вопроса о виновности обвиняемого, приходит к заключению, что материалы расследования достаточны для их исследования в суде, обвинительное заключение или обвинительный акт по форме, структуре и содержанию соответствуют требованиям </w:t>
      </w:r>
      <w:r w:rsidR="00027D8C" w:rsidRPr="006E4ABA">
        <w:rPr>
          <w:rFonts w:ascii="Times New Roman" w:hAnsi="Times New Roman" w:cs="Times New Roman"/>
          <w:sz w:val="28"/>
          <w:szCs w:val="28"/>
        </w:rPr>
        <w:t>российских законов</w:t>
      </w:r>
      <w:r w:rsidRPr="006E4ABA">
        <w:rPr>
          <w:rFonts w:ascii="Times New Roman" w:hAnsi="Times New Roman" w:cs="Times New Roman"/>
          <w:sz w:val="28"/>
          <w:szCs w:val="28"/>
        </w:rPr>
        <w:t>, а основания для назначения предварительного слушания уголовного дела отсутствуют.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При подготовке уголовного дела к судебному заседанию судье надлежит, изучив материалы дела, выяснить, соблюдены ли органами дознания и предварительного следствия требования уголовно-процессуального закона, регулирующего досудебное производство, нет ли обстоятельств, препятствующих либо исключающих его рассмотрение судом, не имеется ли подлежащих разрешению ходатайств и жалоб сторон, оснований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>для производства предварительного слушания... Могут быть удовлетворены лишь обоснованные ходатайства, которые не требуют проверки (например, о рассмотрении уголовного дела коллегией из трех судей, об особом порядке судебного разбирательства в соответствии с главой 40 УПК РФ, о допуске к участию в деле защитника, о вызове в суд дополнительных свидетелей, об истребовании документов, о пр</w:t>
      </w:r>
      <w:r w:rsidR="0073092C" w:rsidRPr="006E4ABA">
        <w:rPr>
          <w:rFonts w:ascii="Times New Roman" w:hAnsi="Times New Roman" w:cs="Times New Roman"/>
          <w:sz w:val="28"/>
          <w:szCs w:val="28"/>
        </w:rPr>
        <w:t xml:space="preserve">именении мер безопасности), </w:t>
      </w:r>
      <w:r w:rsidR="007254ED" w:rsidRPr="006E4ABA">
        <w:rPr>
          <w:rFonts w:ascii="Times New Roman" w:hAnsi="Times New Roman" w:cs="Times New Roman"/>
          <w:sz w:val="28"/>
          <w:szCs w:val="28"/>
        </w:rPr>
        <w:t xml:space="preserve">это </w:t>
      </w:r>
      <w:r w:rsidR="0073092C" w:rsidRPr="006E4ABA">
        <w:rPr>
          <w:rFonts w:ascii="Times New Roman" w:hAnsi="Times New Roman" w:cs="Times New Roman"/>
          <w:sz w:val="28"/>
          <w:szCs w:val="28"/>
        </w:rPr>
        <w:t xml:space="preserve">изложено в </w:t>
      </w:r>
      <w:r w:rsidR="006E0447" w:rsidRPr="006E4ABA">
        <w:rPr>
          <w:rFonts w:ascii="Times New Roman" w:hAnsi="Times New Roman" w:cs="Times New Roman"/>
          <w:sz w:val="28"/>
          <w:szCs w:val="28"/>
        </w:rPr>
        <w:t>пунктах</w:t>
      </w:r>
      <w:r w:rsidRPr="006E4ABA">
        <w:rPr>
          <w:rFonts w:ascii="Times New Roman" w:hAnsi="Times New Roman" w:cs="Times New Roman"/>
          <w:sz w:val="28"/>
          <w:szCs w:val="28"/>
        </w:rPr>
        <w:t xml:space="preserve"> 2 и 3 Постановления Пленума Верховного </w:t>
      </w:r>
      <w:r w:rsidR="0073092C" w:rsidRPr="006E4ABA">
        <w:rPr>
          <w:rFonts w:ascii="Times New Roman" w:hAnsi="Times New Roman" w:cs="Times New Roman"/>
          <w:sz w:val="28"/>
          <w:szCs w:val="28"/>
        </w:rPr>
        <w:t>Суда РФ от 22 декабря 2009 г. №</w:t>
      </w:r>
      <w:r w:rsidR="006E0447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73092C" w:rsidRPr="006E4ABA">
        <w:rPr>
          <w:rFonts w:ascii="Times New Roman" w:hAnsi="Times New Roman" w:cs="Times New Roman"/>
          <w:sz w:val="28"/>
          <w:szCs w:val="28"/>
        </w:rPr>
        <w:t>28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73092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</w:t>
      </w:r>
      <w:r w:rsidR="006E0447" w:rsidRPr="006E4ABA">
        <w:rPr>
          <w:rFonts w:ascii="Times New Roman" w:hAnsi="Times New Roman" w:cs="Times New Roman"/>
          <w:sz w:val="28"/>
          <w:szCs w:val="28"/>
        </w:rPr>
        <w:t xml:space="preserve"> статье 228 УПК РФ указано, что с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ходатайствами и заявлениями по уголовному делу в стадии назначения судебного заседания может обратиться любой участник,</w:t>
      </w:r>
      <w:r w:rsidR="006E0447" w:rsidRPr="006E4ABA">
        <w:rPr>
          <w:rFonts w:ascii="Times New Roman" w:hAnsi="Times New Roman" w:cs="Times New Roman"/>
          <w:sz w:val="28"/>
          <w:szCs w:val="28"/>
        </w:rPr>
        <w:t xml:space="preserve"> который имеет в этом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деле свой собственный или </w:t>
      </w:r>
      <w:r w:rsidR="006E0447" w:rsidRPr="006E4ABA">
        <w:rPr>
          <w:rFonts w:ascii="Times New Roman" w:hAnsi="Times New Roman" w:cs="Times New Roman"/>
          <w:sz w:val="28"/>
          <w:szCs w:val="28"/>
        </w:rPr>
        <w:t>представляемый интерес</w:t>
      </w:r>
      <w:r w:rsidR="0084741C" w:rsidRPr="006E4ABA">
        <w:rPr>
          <w:rFonts w:ascii="Times New Roman" w:hAnsi="Times New Roman" w:cs="Times New Roman"/>
          <w:sz w:val="28"/>
          <w:szCs w:val="28"/>
        </w:rPr>
        <w:t>, стороны: потерпевший и его представитель, обвиняемый, его защитник и законный представитель, гражданский истец, гражданский ответчик, их представители. Ходатайства и заявления могут поступить в суд вместе с делом от прокурора, могут быть переданы или направлены по почте непосредственно в суд.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Отказ в удовлетворении соответствующего ходатайства в стадии предварительного расследования не является основанием ни для отказа в принятии его судьей, ни для его удовлетворения на стадии назначения судебного разбирательства.</w:t>
      </w:r>
    </w:p>
    <w:p w:rsidR="0084741C" w:rsidRPr="006E4ABA" w:rsidRDefault="006E0447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Если уголовное дело направляется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по подсу</w:t>
      </w:r>
      <w:r w:rsidRPr="006E4ABA">
        <w:rPr>
          <w:rFonts w:ascii="Times New Roman" w:hAnsi="Times New Roman" w:cs="Times New Roman"/>
          <w:sz w:val="28"/>
          <w:szCs w:val="28"/>
        </w:rPr>
        <w:t xml:space="preserve">дности в соответствии с. 1 ч. 1 ст. 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227 УПК </w:t>
      </w:r>
      <w:r w:rsidRPr="006E4ABA">
        <w:rPr>
          <w:rFonts w:ascii="Times New Roman" w:hAnsi="Times New Roman" w:cs="Times New Roman"/>
          <w:sz w:val="28"/>
          <w:szCs w:val="28"/>
        </w:rPr>
        <w:t xml:space="preserve">РФ, то 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вопросы, </w:t>
      </w:r>
      <w:r w:rsidRPr="006E4ABA">
        <w:rPr>
          <w:rFonts w:ascii="Times New Roman" w:hAnsi="Times New Roman" w:cs="Times New Roman"/>
          <w:sz w:val="28"/>
          <w:szCs w:val="28"/>
        </w:rPr>
        <w:t>которые указаны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в пунктах 2 - 6 </w:t>
      </w:r>
      <w:r w:rsidRPr="006E4ABA">
        <w:rPr>
          <w:rFonts w:ascii="Times New Roman" w:hAnsi="Times New Roman" w:cs="Times New Roman"/>
          <w:sz w:val="28"/>
          <w:szCs w:val="28"/>
        </w:rPr>
        <w:t>ст. 228 УПК РФ</w:t>
      </w:r>
      <w:r w:rsidR="0084741C" w:rsidRPr="006E4ABA">
        <w:rPr>
          <w:rFonts w:ascii="Times New Roman" w:hAnsi="Times New Roman" w:cs="Times New Roman"/>
          <w:sz w:val="28"/>
          <w:szCs w:val="28"/>
        </w:rPr>
        <w:t>, судом не разрешаются. "Однако в необходимых случаях, если в отношении обвиняемого в ходе предварительного расследования избрана мера пресечения в виде заключения под стражу или домашнего ареста, судье следует решить, подлежит ли отмене или изменению, остается ли прежней избранная в отношении обвиняемого мера пресечения. При этом указанные вопросы решаются в соответствии с порядком и сроками, предусмотренными с</w:t>
      </w:r>
      <w:r w:rsidRPr="006E4ABA">
        <w:rPr>
          <w:rFonts w:ascii="Times New Roman" w:hAnsi="Times New Roman" w:cs="Times New Roman"/>
          <w:sz w:val="28"/>
          <w:szCs w:val="28"/>
        </w:rPr>
        <w:t>татьями 108, 109 и 255 УПК РФ", так указано в п.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5 Постановления Пленума Верховного</w:t>
      </w:r>
      <w:r w:rsidRPr="006E4ABA">
        <w:rPr>
          <w:rFonts w:ascii="Times New Roman" w:hAnsi="Times New Roman" w:cs="Times New Roman"/>
          <w:sz w:val="28"/>
          <w:szCs w:val="28"/>
        </w:rPr>
        <w:t xml:space="preserve"> Суда РФ от 22 декабря 2009 г. №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28.</w:t>
      </w:r>
    </w:p>
    <w:p w:rsidR="0084741C" w:rsidRPr="006E4ABA" w:rsidRDefault="006E0447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соответствии с п. 3 ч. 5 ст. 217 УПК РФ и п. 7 Постановления Пленума Верховного Суда РФ от 22 декабря 2009 г. № 28 х</w:t>
      </w:r>
      <w:r w:rsidR="0084741C" w:rsidRPr="006E4ABA">
        <w:rPr>
          <w:rFonts w:ascii="Times New Roman" w:hAnsi="Times New Roman" w:cs="Times New Roman"/>
          <w:sz w:val="28"/>
          <w:szCs w:val="28"/>
        </w:rPr>
        <w:t>одатайства сторон о проведении предварительного слушания, заявленные как до, так и после поступления уголовного дела в суд, подлежат рассмотрению</w:t>
      </w:r>
      <w:r w:rsidRPr="006E4ABA">
        <w:rPr>
          <w:rFonts w:ascii="Times New Roman" w:hAnsi="Times New Roman" w:cs="Times New Roman"/>
          <w:sz w:val="28"/>
          <w:szCs w:val="28"/>
        </w:rPr>
        <w:t xml:space="preserve"> судьёй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в стадии назначения судебного заседания и удовлетворению только при наличии оснований, </w:t>
      </w:r>
      <w:r w:rsidRPr="006E4ABA">
        <w:rPr>
          <w:rFonts w:ascii="Times New Roman" w:hAnsi="Times New Roman" w:cs="Times New Roman"/>
          <w:sz w:val="28"/>
          <w:szCs w:val="28"/>
        </w:rPr>
        <w:t>которые предусмотрены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5663D7" w:rsidRPr="006E4ABA">
        <w:rPr>
          <w:rFonts w:ascii="Times New Roman" w:hAnsi="Times New Roman" w:cs="Times New Roman"/>
          <w:sz w:val="28"/>
          <w:szCs w:val="28"/>
        </w:rPr>
        <w:t xml:space="preserve">ст. </w:t>
      </w:r>
      <w:r w:rsidRPr="006E4ABA">
        <w:rPr>
          <w:rFonts w:ascii="Times New Roman" w:hAnsi="Times New Roman" w:cs="Times New Roman"/>
          <w:sz w:val="28"/>
          <w:szCs w:val="28"/>
        </w:rPr>
        <w:t>228 УПК РФ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, и только до принятия судом решения о назначении судебного заседания. При отсутствии таких оснований или пропуске указанного момента судья отказывает в </w:t>
      </w:r>
      <w:r w:rsidRPr="006E4ABA">
        <w:rPr>
          <w:rFonts w:ascii="Times New Roman" w:hAnsi="Times New Roman" w:cs="Times New Roman"/>
          <w:sz w:val="28"/>
          <w:szCs w:val="28"/>
        </w:rPr>
        <w:t>удовлетворении ходатайства.</w:t>
      </w:r>
    </w:p>
    <w:p w:rsidR="0084741C" w:rsidRPr="006E4ABA" w:rsidRDefault="005663D7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Судьи по подготовке уголовного дела к судебному разбирательству должны определить все о</w:t>
      </w:r>
      <w:r w:rsidR="0084741C" w:rsidRPr="006E4ABA">
        <w:rPr>
          <w:rFonts w:ascii="Times New Roman" w:hAnsi="Times New Roman" w:cs="Times New Roman"/>
          <w:sz w:val="28"/>
          <w:szCs w:val="28"/>
        </w:rPr>
        <w:t>снования проведения предварительного слушания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5663D7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</w:t>
      </w:r>
      <w:r w:rsidR="0084741C" w:rsidRPr="006E4ABA">
        <w:rPr>
          <w:rFonts w:ascii="Times New Roman" w:hAnsi="Times New Roman" w:cs="Times New Roman"/>
          <w:sz w:val="28"/>
          <w:szCs w:val="28"/>
        </w:rPr>
        <w:t>еречень оснований для проведения предварительного судебного слушания по уголовн</w:t>
      </w:r>
      <w:r w:rsidRPr="006E4ABA">
        <w:rPr>
          <w:rFonts w:ascii="Times New Roman" w:hAnsi="Times New Roman" w:cs="Times New Roman"/>
          <w:sz w:val="28"/>
          <w:szCs w:val="28"/>
        </w:rPr>
        <w:t>ому делу является исчерпывающим и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расширительному толкованию он не подлежит.</w:t>
      </w:r>
    </w:p>
    <w:p w:rsidR="005663D7" w:rsidRPr="006E4ABA" w:rsidRDefault="005663D7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</w:t>
      </w:r>
      <w:r w:rsidR="0084741C" w:rsidRPr="006E4ABA">
        <w:rPr>
          <w:rFonts w:ascii="Times New Roman" w:hAnsi="Times New Roman" w:cs="Times New Roman"/>
          <w:sz w:val="28"/>
          <w:szCs w:val="28"/>
        </w:rPr>
        <w:t>се эти основания могут быть к</w:t>
      </w:r>
      <w:r w:rsidRPr="006E4ABA">
        <w:rPr>
          <w:rFonts w:ascii="Times New Roman" w:hAnsi="Times New Roman" w:cs="Times New Roman"/>
          <w:sz w:val="28"/>
          <w:szCs w:val="28"/>
        </w:rPr>
        <w:t xml:space="preserve">лассифицированы </w:t>
      </w:r>
      <w:r w:rsidR="0084741C" w:rsidRPr="006E4ABA">
        <w:rPr>
          <w:rFonts w:ascii="Times New Roman" w:hAnsi="Times New Roman" w:cs="Times New Roman"/>
          <w:sz w:val="28"/>
          <w:szCs w:val="28"/>
        </w:rPr>
        <w:t>следующим образом. В первую самостоятельную группу можно выделить основание, которое связа</w:t>
      </w:r>
      <w:r w:rsidRPr="006E4ABA">
        <w:rPr>
          <w:rFonts w:ascii="Times New Roman" w:hAnsi="Times New Roman" w:cs="Times New Roman"/>
          <w:sz w:val="28"/>
          <w:szCs w:val="28"/>
        </w:rPr>
        <w:t>но с исключением доказательств, в соответствии с п.1 ч.2 ст. 229 УПК РФ</w:t>
      </w:r>
      <w:r w:rsidR="0084741C" w:rsidRPr="006E4ABA">
        <w:rPr>
          <w:rFonts w:ascii="Times New Roman" w:hAnsi="Times New Roman" w:cs="Times New Roman"/>
          <w:sz w:val="28"/>
          <w:szCs w:val="28"/>
        </w:rPr>
        <w:t>. Оно может быть применено только по ходатайству заинтересованной стороны, имеет отношение исключительно к объему доказательственного материала, который предстоит исследовать в судебном разбирательстве, и не ставит под сомнение саму возможность и необходимость его проведения.</w:t>
      </w:r>
    </w:p>
    <w:p w:rsidR="005663D7" w:rsidRPr="006E4ABA" w:rsidRDefault="0084741C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6E4ABA">
        <w:rPr>
          <w:rFonts w:ascii="Times New Roman" w:hAnsi="Times New Roman" w:cs="Times New Roman"/>
          <w:sz w:val="28"/>
          <w:szCs w:val="28"/>
        </w:rPr>
        <w:tab/>
      </w:r>
      <w:r w:rsidRPr="006E4ABA">
        <w:rPr>
          <w:rFonts w:ascii="Times New Roman" w:hAnsi="Times New Roman" w:cs="Times New Roman"/>
          <w:sz w:val="28"/>
          <w:szCs w:val="28"/>
        </w:rPr>
        <w:t>Во вторую гру</w:t>
      </w:r>
      <w:r w:rsidR="005663D7" w:rsidRPr="006E4ABA">
        <w:rPr>
          <w:rFonts w:ascii="Times New Roman" w:hAnsi="Times New Roman" w:cs="Times New Roman"/>
          <w:sz w:val="28"/>
          <w:szCs w:val="28"/>
        </w:rPr>
        <w:t>ппу входят</w:t>
      </w:r>
      <w:r w:rsidRPr="006E4ABA">
        <w:rPr>
          <w:rFonts w:ascii="Times New Roman" w:hAnsi="Times New Roman" w:cs="Times New Roman"/>
          <w:sz w:val="28"/>
          <w:szCs w:val="28"/>
        </w:rPr>
        <w:t xml:space="preserve"> основания, </w:t>
      </w:r>
      <w:r w:rsidR="005663D7" w:rsidRPr="006E4ABA">
        <w:rPr>
          <w:rFonts w:ascii="Times New Roman" w:hAnsi="Times New Roman" w:cs="Times New Roman"/>
          <w:sz w:val="28"/>
          <w:szCs w:val="28"/>
        </w:rPr>
        <w:t>которые предусмотрены пунктами 2, 3, 6 ч. 2 ст. 229 УПК РФ</w:t>
      </w:r>
      <w:r w:rsidRPr="006E4ABA">
        <w:rPr>
          <w:rFonts w:ascii="Times New Roman" w:hAnsi="Times New Roman" w:cs="Times New Roman"/>
          <w:sz w:val="28"/>
          <w:szCs w:val="28"/>
        </w:rPr>
        <w:t>, которые предполагают решение вопроса о возвращении уголовного дела прокурору, его отложении, приостановлении или прекращении. В данном случае решению подлежит принципиальный вопрос о возможности судебного разбирательства; инициировать его могут как сторон</w:t>
      </w:r>
      <w:r w:rsidR="005663D7" w:rsidRPr="006E4ABA">
        <w:rPr>
          <w:rFonts w:ascii="Times New Roman" w:hAnsi="Times New Roman" w:cs="Times New Roman"/>
          <w:sz w:val="28"/>
          <w:szCs w:val="28"/>
        </w:rPr>
        <w:t>ы, так и сам судья.</w:t>
      </w:r>
    </w:p>
    <w:p w:rsidR="009E026D" w:rsidRPr="006E4ABA" w:rsidRDefault="005663D7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Т</w:t>
      </w:r>
      <w:r w:rsidR="0084741C" w:rsidRPr="006E4ABA">
        <w:rPr>
          <w:rFonts w:ascii="Times New Roman" w:hAnsi="Times New Roman" w:cs="Times New Roman"/>
          <w:sz w:val="28"/>
          <w:szCs w:val="28"/>
        </w:rPr>
        <w:t>ретью группу оснований для проведения предва</w:t>
      </w:r>
      <w:r w:rsidRPr="006E4ABA">
        <w:rPr>
          <w:rFonts w:ascii="Times New Roman" w:hAnsi="Times New Roman" w:cs="Times New Roman"/>
          <w:sz w:val="28"/>
          <w:szCs w:val="28"/>
        </w:rPr>
        <w:t>рительного слушания образуют два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особых обстоятельства</w:t>
      </w:r>
      <w:r w:rsidR="009E026D" w:rsidRPr="006E4ABA">
        <w:rPr>
          <w:rFonts w:ascii="Times New Roman" w:hAnsi="Times New Roman" w:cs="Times New Roman"/>
          <w:sz w:val="28"/>
          <w:szCs w:val="28"/>
        </w:rPr>
        <w:t>:</w:t>
      </w:r>
    </w:p>
    <w:p w:rsidR="009E026D" w:rsidRPr="006E4ABA" w:rsidRDefault="009E026D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при наличии ходатайства стороны о проведении судебного разбирательства в порядке, предусмотренном ч. 5 ст. 247 УПК РФ;</w:t>
      </w:r>
    </w:p>
    <w:p w:rsidR="0084741C" w:rsidRPr="006E4ABA" w:rsidRDefault="009E026D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- для решения вопроса о рассмотрении уголовного дела судом с участием присяжных заседателей; </w:t>
      </w:r>
      <w:r w:rsidR="0084741C" w:rsidRPr="006E4ABA">
        <w:rPr>
          <w:rFonts w:ascii="Times New Roman" w:hAnsi="Times New Roman" w:cs="Times New Roman"/>
          <w:sz w:val="28"/>
          <w:szCs w:val="28"/>
        </w:rPr>
        <w:t>каждое из которых имеет самостоятельное значение, определяя особенную процедуру будущего судебного разбирательства.</w:t>
      </w:r>
    </w:p>
    <w:p w:rsidR="0084741C" w:rsidRPr="006E4ABA" w:rsidRDefault="009E026D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Судья при подготовке уголовного дела к судебному разбирательству должен решить вопрос о </w:t>
      </w:r>
      <w:r w:rsidR="0084741C" w:rsidRPr="006E4ABA">
        <w:rPr>
          <w:rFonts w:ascii="Times New Roman" w:hAnsi="Times New Roman" w:cs="Times New Roman"/>
          <w:sz w:val="28"/>
          <w:szCs w:val="28"/>
        </w:rPr>
        <w:t>мерах обеспечения возмещения ущерба, причиненного преступлением, и возможной конфискации имущества, приобретенного или нажитого преступным путем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Установив, что такие меры не приняты, тогда как в этом имеется законная необходимость, судья должен вынести постановление о наложении ареста на </w:t>
      </w:r>
      <w:r w:rsidR="009E026D" w:rsidRPr="006E4ABA">
        <w:rPr>
          <w:rFonts w:ascii="Times New Roman" w:hAnsi="Times New Roman" w:cs="Times New Roman"/>
          <w:sz w:val="28"/>
          <w:szCs w:val="28"/>
        </w:rPr>
        <w:t>имущество определённых</w:t>
      </w:r>
      <w:r w:rsidRPr="006E4ABA">
        <w:rPr>
          <w:rFonts w:ascii="Times New Roman" w:hAnsi="Times New Roman" w:cs="Times New Roman"/>
          <w:sz w:val="28"/>
          <w:szCs w:val="28"/>
        </w:rPr>
        <w:t xml:space="preserve"> лиц и направить его для организации исполнения этого постановления судебному приставу</w:t>
      </w:r>
      <w:r w:rsidR="009E026D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-</w:t>
      </w:r>
      <w:r w:rsidR="009E026D" w:rsidRPr="006E4ABA">
        <w:rPr>
          <w:rFonts w:ascii="Times New Roman" w:hAnsi="Times New Roman" w:cs="Times New Roman"/>
          <w:sz w:val="28"/>
          <w:szCs w:val="28"/>
        </w:rPr>
        <w:t xml:space="preserve"> исполнителю. Названные</w:t>
      </w:r>
      <w:r w:rsidRPr="006E4ABA">
        <w:rPr>
          <w:rFonts w:ascii="Times New Roman" w:hAnsi="Times New Roman" w:cs="Times New Roman"/>
          <w:sz w:val="28"/>
          <w:szCs w:val="28"/>
        </w:rPr>
        <w:t xml:space="preserve"> действия </w:t>
      </w:r>
      <w:r w:rsidR="009E026D" w:rsidRPr="006E4ABA">
        <w:rPr>
          <w:rFonts w:ascii="Times New Roman" w:hAnsi="Times New Roman" w:cs="Times New Roman"/>
          <w:sz w:val="28"/>
          <w:szCs w:val="28"/>
        </w:rPr>
        <w:t xml:space="preserve">судьи </w:t>
      </w:r>
      <w:r w:rsidRPr="006E4ABA">
        <w:rPr>
          <w:rFonts w:ascii="Times New Roman" w:hAnsi="Times New Roman" w:cs="Times New Roman"/>
          <w:sz w:val="28"/>
          <w:szCs w:val="28"/>
        </w:rPr>
        <w:t>не могут влиять на дальнейшее движение уголовного дела, так как наложение ареста на имущество не относится к числу следственных действий по со</w:t>
      </w:r>
      <w:r w:rsidR="009E026D" w:rsidRPr="006E4ABA">
        <w:rPr>
          <w:rFonts w:ascii="Times New Roman" w:hAnsi="Times New Roman" w:cs="Times New Roman"/>
          <w:sz w:val="28"/>
          <w:szCs w:val="28"/>
        </w:rPr>
        <w:t>биранию доказательств и не влечё</w:t>
      </w:r>
      <w:r w:rsidRPr="006E4ABA">
        <w:rPr>
          <w:rFonts w:ascii="Times New Roman" w:hAnsi="Times New Roman" w:cs="Times New Roman"/>
          <w:sz w:val="28"/>
          <w:szCs w:val="28"/>
        </w:rPr>
        <w:t>т ни повторного ознакомления сторон с делом, ни переоценки собранных доказательств, ни составления нового обвинительного заключения.</w:t>
      </w:r>
    </w:p>
    <w:p w:rsidR="0084741C" w:rsidRPr="006E4ABA" w:rsidRDefault="009E026D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При подготовке уголовного дела к судебному разбирательству судья должен решить вопрос о назначении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судебного заседания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Судебное р</w:t>
      </w:r>
      <w:r w:rsidR="009E026D" w:rsidRPr="006E4ABA">
        <w:rPr>
          <w:rFonts w:ascii="Times New Roman" w:hAnsi="Times New Roman" w:cs="Times New Roman"/>
          <w:sz w:val="28"/>
          <w:szCs w:val="28"/>
        </w:rPr>
        <w:t>азбирательство должно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производится в помещении суда, которому подсудно дело. Дело может быть рассмотрено и в выездном судебном заседании по месту совершения преступления, по месту работы обвиняемого, потерпевшего, по месту проживания большинства свидетелей, а также в особом месте, выбор которого продиктован соображениями обеспечения безопасности участников судебного процесса, предупреждением о нападении на конвой, других насильственных действиях, а также о массовых нарушениях общественного порядка.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Время судебного разбирательства определяется таким образом, чтобы обеспечить явку в суд всех вызываемых лиц, а также способствовать созданию наиболее благоприятных условий для всестороннего, полного и объективного рассмотрения дела.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Решение вопроса о коллегиальном или единоличном рассмотрении уголовного дела должно быть о</w:t>
      </w:r>
      <w:r w:rsidR="009E026D" w:rsidRPr="006E4ABA">
        <w:rPr>
          <w:rFonts w:ascii="Times New Roman" w:hAnsi="Times New Roman" w:cs="Times New Roman"/>
          <w:sz w:val="28"/>
          <w:szCs w:val="28"/>
        </w:rPr>
        <w:t>сновано исключительно на законе</w:t>
      </w:r>
      <w:r w:rsidRPr="006E4ABA">
        <w:rPr>
          <w:rFonts w:ascii="Times New Roman" w:hAnsi="Times New Roman" w:cs="Times New Roman"/>
          <w:sz w:val="28"/>
          <w:szCs w:val="28"/>
        </w:rPr>
        <w:t>; фактор судейского усмотрения здесь не играет роли.</w:t>
      </w:r>
    </w:p>
    <w:p w:rsidR="0084741C" w:rsidRPr="006E4ABA" w:rsidRDefault="009E026D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Одним из важных вопросов при подготовке уголовного дела к судебному разб</w:t>
      </w:r>
      <w:r w:rsidR="001245FF" w:rsidRPr="006E4ABA">
        <w:rPr>
          <w:rFonts w:ascii="Times New Roman" w:hAnsi="Times New Roman" w:cs="Times New Roman"/>
          <w:sz w:val="28"/>
          <w:szCs w:val="28"/>
        </w:rPr>
        <w:t>ирательству является вызов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в судебное заседание</w:t>
      </w:r>
      <w:r w:rsidR="001245FF"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Организационно</w:t>
      </w:r>
      <w:r w:rsidR="001245FF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-</w:t>
      </w:r>
      <w:r w:rsidR="001245FF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 xml:space="preserve">распорядительные и технические действия по реализации </w:t>
      </w:r>
      <w:r w:rsidR="001245FF" w:rsidRPr="006E4ABA">
        <w:rPr>
          <w:rFonts w:ascii="Times New Roman" w:hAnsi="Times New Roman" w:cs="Times New Roman"/>
          <w:sz w:val="28"/>
          <w:szCs w:val="28"/>
        </w:rPr>
        <w:t>вызовов в судебное заседание</w:t>
      </w:r>
      <w:r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1245FF" w:rsidRPr="006E4ABA">
        <w:rPr>
          <w:rFonts w:ascii="Times New Roman" w:hAnsi="Times New Roman" w:cs="Times New Roman"/>
          <w:sz w:val="28"/>
          <w:szCs w:val="28"/>
        </w:rPr>
        <w:t>изложены</w:t>
      </w:r>
      <w:r w:rsidRPr="006E4ABA">
        <w:rPr>
          <w:rFonts w:ascii="Times New Roman" w:hAnsi="Times New Roman" w:cs="Times New Roman"/>
          <w:sz w:val="28"/>
          <w:szCs w:val="28"/>
        </w:rPr>
        <w:t xml:space="preserve"> в Инструкции по судебному д</w:t>
      </w:r>
      <w:r w:rsidR="001245FF" w:rsidRPr="006E4ABA">
        <w:rPr>
          <w:rFonts w:ascii="Times New Roman" w:hAnsi="Times New Roman" w:cs="Times New Roman"/>
          <w:sz w:val="28"/>
          <w:szCs w:val="28"/>
        </w:rPr>
        <w:t xml:space="preserve">елопроизводству в районном суде, утверждённой </w:t>
      </w:r>
      <w:r w:rsidRPr="006E4ABA">
        <w:rPr>
          <w:rFonts w:ascii="Times New Roman" w:hAnsi="Times New Roman" w:cs="Times New Roman"/>
          <w:sz w:val="28"/>
          <w:szCs w:val="28"/>
        </w:rPr>
        <w:t>Приказом Генерального директора Судебного департамента при Верховном</w:t>
      </w:r>
      <w:r w:rsidR="001245FF" w:rsidRPr="006E4ABA">
        <w:rPr>
          <w:rFonts w:ascii="Times New Roman" w:hAnsi="Times New Roman" w:cs="Times New Roman"/>
          <w:sz w:val="28"/>
          <w:szCs w:val="28"/>
        </w:rPr>
        <w:t xml:space="preserve"> Суде РФ от 29 апреля 2003 г. № </w:t>
      </w:r>
      <w:r w:rsidRPr="006E4ABA">
        <w:rPr>
          <w:rFonts w:ascii="Times New Roman" w:hAnsi="Times New Roman" w:cs="Times New Roman"/>
          <w:sz w:val="28"/>
          <w:szCs w:val="28"/>
        </w:rPr>
        <w:t>36 // Российская газета. 2004. 5 нояб</w:t>
      </w:r>
      <w:r w:rsidR="001245FF" w:rsidRPr="006E4ABA">
        <w:rPr>
          <w:rFonts w:ascii="Times New Roman" w:hAnsi="Times New Roman" w:cs="Times New Roman"/>
          <w:sz w:val="28"/>
          <w:szCs w:val="28"/>
        </w:rPr>
        <w:t>ря,</w:t>
      </w:r>
      <w:r w:rsidRPr="006E4ABA">
        <w:rPr>
          <w:rFonts w:ascii="Times New Roman" w:hAnsi="Times New Roman" w:cs="Times New Roman"/>
          <w:sz w:val="28"/>
          <w:szCs w:val="28"/>
        </w:rPr>
        <w:t xml:space="preserve"> и Инструкции по делопроизводству в верховных судах республик, краевых и областных судах, судах городов федерального значения, судах автономной области и автономных </w:t>
      </w:r>
      <w:r w:rsidR="001245FF" w:rsidRPr="006E4ABA">
        <w:rPr>
          <w:rFonts w:ascii="Times New Roman" w:hAnsi="Times New Roman" w:cs="Times New Roman"/>
          <w:sz w:val="28"/>
          <w:szCs w:val="28"/>
        </w:rPr>
        <w:t>округов, в редакции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Приказа Судебного департамента при Верховн</w:t>
      </w:r>
      <w:r w:rsidR="001245FF" w:rsidRPr="006E4ABA">
        <w:rPr>
          <w:rFonts w:ascii="Times New Roman" w:hAnsi="Times New Roman" w:cs="Times New Roman"/>
          <w:sz w:val="28"/>
          <w:szCs w:val="28"/>
        </w:rPr>
        <w:t>ом Суде РФ от 8 ноября 2005 г. №</w:t>
      </w:r>
      <w:r w:rsidRPr="006E4ABA">
        <w:rPr>
          <w:rFonts w:ascii="Times New Roman" w:hAnsi="Times New Roman" w:cs="Times New Roman"/>
          <w:sz w:val="28"/>
          <w:szCs w:val="28"/>
        </w:rPr>
        <w:t xml:space="preserve"> 140 // </w:t>
      </w:r>
      <w:r w:rsidR="001245FF" w:rsidRPr="006E4ABA">
        <w:rPr>
          <w:rFonts w:ascii="Times New Roman" w:hAnsi="Times New Roman" w:cs="Times New Roman"/>
          <w:sz w:val="28"/>
          <w:szCs w:val="28"/>
        </w:rPr>
        <w:t>Российская газета. 2006. 12 мая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 иным мерам по подготовке судебного заседания, которые судья принимает в соответствии со статьей 232 УПК РФ, следует относить, в частности, направление сторонам копий постановления о назначении судебного заседания, вызов кандидатов в присяжные заседатели, меры по доставке в суд лиц, содержащихся под стражей, привлечение к участию в деле переводчика, распоряжение о подготовке зала судебного заседания, направление службе судебных приставов поручения об обеспечении мер безопасности и создании условий для их применения, решение вопросов, связанных с присутствием в зале судебного заседания представителей</w:t>
      </w:r>
      <w:r w:rsidR="001245FF" w:rsidRPr="006E4ABA">
        <w:rPr>
          <w:rFonts w:ascii="Times New Roman" w:hAnsi="Times New Roman" w:cs="Times New Roman"/>
          <w:sz w:val="28"/>
          <w:szCs w:val="28"/>
        </w:rPr>
        <w:t xml:space="preserve"> средств массовой информации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1245FF" w:rsidRPr="006E4ABA" w:rsidRDefault="001245FF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При подготовке уголовного дела к судебному разбирательству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судья должен назначить с</w:t>
      </w:r>
      <w:r w:rsidR="0084741C" w:rsidRPr="006E4ABA">
        <w:rPr>
          <w:rFonts w:ascii="Times New Roman" w:hAnsi="Times New Roman" w:cs="Times New Roman"/>
          <w:sz w:val="28"/>
          <w:szCs w:val="28"/>
        </w:rPr>
        <w:t>рок начала разбирательства в судебном заседании</w:t>
      </w:r>
      <w:r w:rsidRPr="006E4ABA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1245FF" w:rsidRPr="006E4ABA" w:rsidRDefault="001245FF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Рассмотрение уголовного дела в судебном заседании должно быть начато не позднее 14 суток со дня вынесения судьей постановления о назначении судебного заседания, а по уголовным делам, рассматриваемым судом с участием присяжных заседателей, - не позднее 30 суток.</w:t>
      </w:r>
    </w:p>
    <w:p w:rsidR="001245FF" w:rsidRPr="006E4ABA" w:rsidRDefault="001245FF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Рассмотрение уголовного дела в судебном заседании не может быть начато ранее 7 суток со дня вручения обвиняемому копии обвинительного заключения или обвинительного акта.</w:t>
      </w:r>
    </w:p>
    <w:p w:rsidR="0084741C" w:rsidRPr="006E4ABA" w:rsidRDefault="001245FF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Установленный ст. 233 УПК РФ </w:t>
      </w:r>
      <w:r w:rsidR="0084741C" w:rsidRPr="006E4ABA">
        <w:rPr>
          <w:rFonts w:ascii="Times New Roman" w:hAnsi="Times New Roman" w:cs="Times New Roman"/>
          <w:sz w:val="28"/>
          <w:szCs w:val="28"/>
        </w:rPr>
        <w:t>срок призван исключить судебную волокиту и обеспечить защищающейся стороне возможность обстоятельно изучить обвинительное заключение и подготовиться к защите.</w:t>
      </w:r>
    </w:p>
    <w:p w:rsidR="0084741C" w:rsidRPr="006E4ABA" w:rsidRDefault="005F0FB9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Срок истекает в 12 часов ночи - 24 часа 00 минут,</w:t>
      </w:r>
      <w:r w:rsidR="0084741C" w:rsidRPr="006E4ABA">
        <w:rPr>
          <w:rFonts w:ascii="Times New Roman" w:hAnsi="Times New Roman" w:cs="Times New Roman"/>
          <w:sz w:val="28"/>
          <w:szCs w:val="28"/>
        </w:rPr>
        <w:t xml:space="preserve"> через 14 суток считая с той даты, которая указана в постановлении судьи о назначении судебного заседания.</w:t>
      </w:r>
    </w:p>
    <w:p w:rsidR="0084741C" w:rsidRPr="006E4ABA" w:rsidRDefault="005F0FB9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Продление срока </w:t>
      </w:r>
      <w:r w:rsidR="0084741C" w:rsidRPr="006E4ABA">
        <w:rPr>
          <w:rFonts w:ascii="Times New Roman" w:hAnsi="Times New Roman" w:cs="Times New Roman"/>
          <w:sz w:val="28"/>
          <w:szCs w:val="28"/>
        </w:rPr>
        <w:t>законом не предусмотрено. Препятствия, возникающие уже после открытия судебного заседания, влекут отложение судебного разбирательства.</w:t>
      </w:r>
    </w:p>
    <w:p w:rsidR="005F0FB9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Соблюдение</w:t>
      </w:r>
      <w:r w:rsidR="005F0FB9" w:rsidRPr="006E4ABA">
        <w:rPr>
          <w:rFonts w:ascii="Times New Roman" w:hAnsi="Times New Roman" w:cs="Times New Roman"/>
          <w:sz w:val="28"/>
          <w:szCs w:val="28"/>
        </w:rPr>
        <w:t xml:space="preserve"> указанного</w:t>
      </w:r>
      <w:r w:rsidRPr="006E4ABA">
        <w:rPr>
          <w:rFonts w:ascii="Times New Roman" w:hAnsi="Times New Roman" w:cs="Times New Roman"/>
          <w:sz w:val="28"/>
          <w:szCs w:val="28"/>
        </w:rPr>
        <w:t xml:space="preserve"> срока начала рассмотрения дела в судебном заседании является одним из услови</w:t>
      </w:r>
      <w:r w:rsidR="005F0FB9" w:rsidRPr="006E4ABA">
        <w:rPr>
          <w:rFonts w:ascii="Times New Roman" w:hAnsi="Times New Roman" w:cs="Times New Roman"/>
          <w:sz w:val="28"/>
          <w:szCs w:val="28"/>
        </w:rPr>
        <w:t>й выполнения требования статьи 6</w:t>
      </w:r>
      <w:r w:rsidRPr="006E4ABA">
        <w:rPr>
          <w:rFonts w:ascii="Times New Roman" w:hAnsi="Times New Roman" w:cs="Times New Roman"/>
          <w:sz w:val="28"/>
          <w:szCs w:val="28"/>
        </w:rPr>
        <w:t xml:space="preserve"> Европейской конвенции о защите прав человека и о</w:t>
      </w:r>
      <w:r w:rsidR="005F0FB9" w:rsidRPr="006E4ABA">
        <w:rPr>
          <w:rFonts w:ascii="Times New Roman" w:hAnsi="Times New Roman" w:cs="Times New Roman"/>
          <w:sz w:val="28"/>
          <w:szCs w:val="28"/>
        </w:rPr>
        <w:t>сновных свобод о слушании дела «</w:t>
      </w:r>
      <w:r w:rsidRPr="006E4ABA">
        <w:rPr>
          <w:rFonts w:ascii="Times New Roman" w:hAnsi="Times New Roman" w:cs="Times New Roman"/>
          <w:sz w:val="28"/>
          <w:szCs w:val="28"/>
        </w:rPr>
        <w:t>в разумный срок</w:t>
      </w:r>
      <w:r w:rsidR="005F0FB9" w:rsidRPr="006E4ABA">
        <w:rPr>
          <w:rFonts w:ascii="Times New Roman" w:hAnsi="Times New Roman" w:cs="Times New Roman"/>
          <w:sz w:val="28"/>
          <w:szCs w:val="28"/>
        </w:rPr>
        <w:t>»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  <w:r w:rsidR="005F0FB9" w:rsidRPr="006E4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41C" w:rsidRPr="006E4ABA" w:rsidRDefault="0084741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Главный смысл предварительного слушания уголовного дела заключается в том, что здесь наиболее важные вопросы подготовительного характера решаются в судебном заседании на основе состязательности сторон, хотя вопросы, относящиеся к существу дела, в частности и в первую</w:t>
      </w:r>
      <w:r w:rsidR="00095DD8" w:rsidRPr="006E4ABA">
        <w:rPr>
          <w:rFonts w:ascii="Times New Roman" w:hAnsi="Times New Roman" w:cs="Times New Roman"/>
          <w:sz w:val="28"/>
          <w:szCs w:val="28"/>
        </w:rPr>
        <w:t xml:space="preserve"> очередь - вопросы о виновности или </w:t>
      </w:r>
      <w:r w:rsidRPr="006E4ABA">
        <w:rPr>
          <w:rFonts w:ascii="Times New Roman" w:hAnsi="Times New Roman" w:cs="Times New Roman"/>
          <w:sz w:val="28"/>
          <w:szCs w:val="28"/>
        </w:rPr>
        <w:t>невиновности обвиняемого, не решаются и не пр</w:t>
      </w:r>
      <w:r w:rsidR="00095DD8" w:rsidRPr="006E4ABA">
        <w:rPr>
          <w:rFonts w:ascii="Times New Roman" w:hAnsi="Times New Roman" w:cs="Times New Roman"/>
          <w:sz w:val="28"/>
          <w:szCs w:val="28"/>
        </w:rPr>
        <w:t>едрешаются. С</w:t>
      </w:r>
      <w:r w:rsidRPr="006E4ABA">
        <w:rPr>
          <w:rFonts w:ascii="Times New Roman" w:hAnsi="Times New Roman" w:cs="Times New Roman"/>
          <w:sz w:val="28"/>
          <w:szCs w:val="28"/>
        </w:rPr>
        <w:t xml:space="preserve">одержание </w:t>
      </w:r>
      <w:r w:rsidR="00095DD8" w:rsidRPr="006E4ABA">
        <w:rPr>
          <w:rFonts w:ascii="Times New Roman" w:hAnsi="Times New Roman" w:cs="Times New Roman"/>
          <w:sz w:val="28"/>
          <w:szCs w:val="28"/>
        </w:rPr>
        <w:t xml:space="preserve">предварительного слушания уголовного дела </w:t>
      </w:r>
      <w:r w:rsidRPr="006E4ABA">
        <w:rPr>
          <w:rFonts w:ascii="Times New Roman" w:hAnsi="Times New Roman" w:cs="Times New Roman"/>
          <w:sz w:val="28"/>
          <w:szCs w:val="28"/>
        </w:rPr>
        <w:t>проникнуто идеей состязательности, предварительное слушание по уголовному делу допускается и при отсутствии одной из сторон</w:t>
      </w:r>
      <w:r w:rsidR="00095DD8" w:rsidRPr="006E4ABA">
        <w:rPr>
          <w:rFonts w:ascii="Times New Roman" w:hAnsi="Times New Roman" w:cs="Times New Roman"/>
          <w:sz w:val="28"/>
          <w:szCs w:val="28"/>
        </w:rPr>
        <w:t>.</w:t>
      </w:r>
    </w:p>
    <w:p w:rsidR="00313FF0" w:rsidRPr="006E4ABA" w:rsidRDefault="00095DD8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</w:t>
      </w:r>
      <w:r w:rsidR="00313FF0" w:rsidRPr="006E4ABA">
        <w:rPr>
          <w:rFonts w:ascii="Times New Roman" w:hAnsi="Times New Roman" w:cs="Times New Roman"/>
          <w:sz w:val="28"/>
          <w:szCs w:val="28"/>
        </w:rPr>
        <w:t>удья на предварительном слушании уголовного дела, решая вопрос об обоснованности ходатайства стороны об исключении доказательства из числа подлежащих исследованию в судебном разбирательстве, вправе выполнить определенные процессуальные действия по проверке этого доказательства: допросить свидетеля, приобщить к материалам дела новый документ, т.е. применить процессуальные средства, свойств</w:t>
      </w:r>
      <w:r w:rsidRPr="006E4ABA">
        <w:rPr>
          <w:rFonts w:ascii="Times New Roman" w:hAnsi="Times New Roman" w:cs="Times New Roman"/>
          <w:sz w:val="28"/>
          <w:szCs w:val="28"/>
        </w:rPr>
        <w:t>енные судебному следствию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. Доказательства подлежат исключению из уголовного дела по мотивам их недопустимости, а недопустимость означает, что они получены с нарушением </w:t>
      </w:r>
      <w:r w:rsidR="00313FF0" w:rsidRPr="006E4ABA">
        <w:rPr>
          <w:rFonts w:ascii="Times New Roman" w:hAnsi="Times New Roman" w:cs="Times New Roman"/>
          <w:sz w:val="28"/>
          <w:szCs w:val="28"/>
        </w:rPr>
        <w:lastRenderedPageBreak/>
        <w:t>требований УПК</w:t>
      </w:r>
      <w:r w:rsidRPr="006E4ABA">
        <w:rPr>
          <w:rFonts w:ascii="Times New Roman" w:hAnsi="Times New Roman" w:cs="Times New Roman"/>
          <w:sz w:val="28"/>
          <w:szCs w:val="28"/>
        </w:rPr>
        <w:t xml:space="preserve"> РФ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. </w:t>
      </w:r>
      <w:r w:rsidRPr="006E4ABA">
        <w:rPr>
          <w:rFonts w:ascii="Times New Roman" w:hAnsi="Times New Roman" w:cs="Times New Roman"/>
          <w:sz w:val="28"/>
          <w:szCs w:val="28"/>
        </w:rPr>
        <w:t>Вывод -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бремя опровержения доводов о необходимости исклю</w:t>
      </w:r>
      <w:r w:rsidRPr="006E4ABA">
        <w:rPr>
          <w:rFonts w:ascii="Times New Roman" w:hAnsi="Times New Roman" w:cs="Times New Roman"/>
          <w:sz w:val="28"/>
          <w:szCs w:val="28"/>
        </w:rPr>
        <w:t>чения доказательства почти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во всех случая</w:t>
      </w:r>
      <w:r w:rsidRPr="006E4ABA">
        <w:rPr>
          <w:rFonts w:ascii="Times New Roman" w:hAnsi="Times New Roman" w:cs="Times New Roman"/>
          <w:sz w:val="28"/>
          <w:szCs w:val="28"/>
        </w:rPr>
        <w:t>х лежит на прокуроре, т.к.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прокурор утвердил обвинительное заключение и направил д</w:t>
      </w:r>
      <w:r w:rsidRPr="006E4ABA">
        <w:rPr>
          <w:rFonts w:ascii="Times New Roman" w:hAnsi="Times New Roman" w:cs="Times New Roman"/>
          <w:sz w:val="28"/>
          <w:szCs w:val="28"/>
        </w:rPr>
        <w:t>ело в суд. Прокурор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не мог намеренно оставить в этом деле доказательство, заведомо для него недопустимое, получен</w:t>
      </w:r>
      <w:r w:rsidRPr="006E4ABA">
        <w:rPr>
          <w:rFonts w:ascii="Times New Roman" w:hAnsi="Times New Roman" w:cs="Times New Roman"/>
          <w:sz w:val="28"/>
          <w:szCs w:val="28"/>
        </w:rPr>
        <w:t xml:space="preserve">ное с нарушением закона, потому 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прокурор отвечает за допустимость каждого доказательства и обязан обосновать свою позицию. Однако сказанное не означает, что прокурор обязан опровергать </w:t>
      </w:r>
      <w:r w:rsidRPr="006E4ABA">
        <w:rPr>
          <w:rFonts w:ascii="Times New Roman" w:hAnsi="Times New Roman" w:cs="Times New Roman"/>
          <w:sz w:val="28"/>
          <w:szCs w:val="28"/>
        </w:rPr>
        <w:t>любое, даже необоснованное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заявление стороны защиты о том, что доказательство получено с нарушением требований УПК</w:t>
      </w:r>
      <w:r w:rsidRPr="006E4ABA">
        <w:rPr>
          <w:rFonts w:ascii="Times New Roman" w:hAnsi="Times New Roman" w:cs="Times New Roman"/>
          <w:sz w:val="28"/>
          <w:szCs w:val="28"/>
        </w:rPr>
        <w:t>РФ</w:t>
      </w:r>
      <w:r w:rsidR="00313FF0" w:rsidRPr="006E4ABA">
        <w:rPr>
          <w:rFonts w:ascii="Times New Roman" w:hAnsi="Times New Roman" w:cs="Times New Roman"/>
          <w:sz w:val="28"/>
          <w:szCs w:val="28"/>
        </w:rPr>
        <w:t>. Исходя из принципа равенства сторон в уголовном судопроизводстве каждая из сторон обязана обосновать свое заявление или ходатайство, а противополож</w:t>
      </w:r>
      <w:r w:rsidRPr="006E4ABA">
        <w:rPr>
          <w:rFonts w:ascii="Times New Roman" w:hAnsi="Times New Roman" w:cs="Times New Roman"/>
          <w:sz w:val="28"/>
          <w:szCs w:val="28"/>
        </w:rPr>
        <w:t>ная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сторона вправе и обязана оспорить его, а суд - рассудить спор. Оспорить же заведомо голословное заявление или ходатайство невозможно.</w:t>
      </w:r>
    </w:p>
    <w:p w:rsidR="00313FF0" w:rsidRPr="006E4ABA" w:rsidRDefault="00095DD8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Исключё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нное по мотивам недопустимости доказательство не обсуждается </w:t>
      </w:r>
      <w:r w:rsidRPr="006E4ABA">
        <w:rPr>
          <w:rFonts w:ascii="Times New Roman" w:hAnsi="Times New Roman" w:cs="Times New Roman"/>
          <w:sz w:val="28"/>
          <w:szCs w:val="28"/>
        </w:rPr>
        <w:t xml:space="preserve">и не исследуется </w:t>
      </w:r>
      <w:r w:rsidR="00313FF0" w:rsidRPr="006E4ABA">
        <w:rPr>
          <w:rFonts w:ascii="Times New Roman" w:hAnsi="Times New Roman" w:cs="Times New Roman"/>
          <w:sz w:val="28"/>
          <w:szCs w:val="28"/>
        </w:rPr>
        <w:t>в суде</w:t>
      </w:r>
      <w:r w:rsidRPr="006E4ABA">
        <w:rPr>
          <w:rFonts w:ascii="Times New Roman" w:hAnsi="Times New Roman" w:cs="Times New Roman"/>
          <w:sz w:val="28"/>
          <w:szCs w:val="28"/>
        </w:rPr>
        <w:t>бном разбирательстве, т.к.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не имеет юридического значения. </w:t>
      </w:r>
      <w:r w:rsidR="00192D87" w:rsidRPr="006E4ABA">
        <w:rPr>
          <w:rFonts w:ascii="Times New Roman" w:hAnsi="Times New Roman" w:cs="Times New Roman"/>
          <w:sz w:val="28"/>
          <w:szCs w:val="28"/>
        </w:rPr>
        <w:t xml:space="preserve">Но физически из дела </w:t>
      </w:r>
      <w:r w:rsidR="00313FF0" w:rsidRPr="006E4ABA">
        <w:rPr>
          <w:rFonts w:ascii="Times New Roman" w:hAnsi="Times New Roman" w:cs="Times New Roman"/>
          <w:sz w:val="28"/>
          <w:szCs w:val="28"/>
        </w:rPr>
        <w:t>исключенное вещественное доказательство</w:t>
      </w:r>
      <w:r w:rsidR="00192D87" w:rsidRPr="006E4ABA">
        <w:rPr>
          <w:rFonts w:ascii="Times New Roman" w:hAnsi="Times New Roman" w:cs="Times New Roman"/>
          <w:sz w:val="28"/>
          <w:szCs w:val="28"/>
        </w:rPr>
        <w:t xml:space="preserve"> не исключается</w:t>
      </w:r>
      <w:r w:rsidR="00313FF0" w:rsidRPr="006E4ABA">
        <w:rPr>
          <w:rFonts w:ascii="Times New Roman" w:hAnsi="Times New Roman" w:cs="Times New Roman"/>
          <w:sz w:val="28"/>
          <w:szCs w:val="28"/>
        </w:rPr>
        <w:t>.</w:t>
      </w:r>
    </w:p>
    <w:p w:rsidR="00192D87" w:rsidRPr="006E4ABA" w:rsidRDefault="00313FF0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Решая вопрос о том, является ли доказательство по делу недопустимым, суд</w:t>
      </w:r>
      <w:r w:rsidR="00192D87" w:rsidRPr="006E4ABA">
        <w:rPr>
          <w:rFonts w:ascii="Times New Roman" w:hAnsi="Times New Roman" w:cs="Times New Roman"/>
          <w:sz w:val="28"/>
          <w:szCs w:val="28"/>
        </w:rPr>
        <w:t>ья</w:t>
      </w:r>
      <w:r w:rsidRPr="006E4ABA">
        <w:rPr>
          <w:rFonts w:ascii="Times New Roman" w:hAnsi="Times New Roman" w:cs="Times New Roman"/>
          <w:sz w:val="28"/>
          <w:szCs w:val="28"/>
        </w:rPr>
        <w:t xml:space="preserve"> должен в каждом случае выяснить, в чем конкретно выразилось допущенное нарушение, из-за которого этот вопрос возник. При рассмотрении уголовного дела по существу суд</w:t>
      </w:r>
      <w:r w:rsidR="00192D87" w:rsidRPr="006E4ABA">
        <w:rPr>
          <w:rFonts w:ascii="Times New Roman" w:hAnsi="Times New Roman" w:cs="Times New Roman"/>
          <w:sz w:val="28"/>
          <w:szCs w:val="28"/>
        </w:rPr>
        <w:t>ья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по ходатайству стороны вправе повторно рассмотреть вопрос о признании исключен</w:t>
      </w:r>
      <w:r w:rsidR="00192D87" w:rsidRPr="006E4ABA">
        <w:rPr>
          <w:rFonts w:ascii="Times New Roman" w:hAnsi="Times New Roman" w:cs="Times New Roman"/>
          <w:sz w:val="28"/>
          <w:szCs w:val="28"/>
        </w:rPr>
        <w:t>ного доказательства допустимым, на основании п. 1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Постановления Пленума Верховного Суда РФ от 5 марта 2004 г. N 1 "О применении судами норм Уголовно-процессуальног</w:t>
      </w:r>
      <w:r w:rsidR="00192D87" w:rsidRPr="006E4ABA">
        <w:rPr>
          <w:rFonts w:ascii="Times New Roman" w:hAnsi="Times New Roman" w:cs="Times New Roman"/>
          <w:sz w:val="28"/>
          <w:szCs w:val="28"/>
        </w:rPr>
        <w:t>о кодекса Российской Федерации"</w:t>
      </w:r>
      <w:r w:rsidRPr="006E4ABA">
        <w:rPr>
          <w:rFonts w:ascii="Times New Roman" w:hAnsi="Times New Roman" w:cs="Times New Roman"/>
          <w:sz w:val="28"/>
          <w:szCs w:val="28"/>
        </w:rPr>
        <w:t xml:space="preserve">. Но для этого нужны </w:t>
      </w:r>
      <w:r w:rsidR="00192D87" w:rsidRPr="006E4ABA">
        <w:rPr>
          <w:rFonts w:ascii="Times New Roman" w:hAnsi="Times New Roman" w:cs="Times New Roman"/>
          <w:sz w:val="28"/>
          <w:szCs w:val="28"/>
        </w:rPr>
        <w:t>вновь возникшие обстоятельства.</w:t>
      </w:r>
    </w:p>
    <w:p w:rsidR="0040205A" w:rsidRPr="006E4ABA" w:rsidRDefault="0040205A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Судья при подготовке уголовного дела к судебному разбирательству </w:t>
      </w:r>
      <w:r w:rsidR="001C7F44" w:rsidRPr="006E4ABA">
        <w:rPr>
          <w:rFonts w:ascii="Times New Roman" w:hAnsi="Times New Roman" w:cs="Times New Roman"/>
          <w:sz w:val="28"/>
          <w:szCs w:val="28"/>
        </w:rPr>
        <w:t>может принять</w:t>
      </w:r>
      <w:r w:rsidR="00296FED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 xml:space="preserve">на предварительном слушании следующие виды решений: 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 направлении уголовного дела по подсудности в случае, предусмотренном ч. 5 ст</w:t>
      </w:r>
      <w:r w:rsidR="001C7F44" w:rsidRPr="006E4ABA">
        <w:rPr>
          <w:rFonts w:ascii="Times New Roman" w:hAnsi="Times New Roman" w:cs="Times New Roman"/>
          <w:sz w:val="28"/>
          <w:szCs w:val="28"/>
        </w:rPr>
        <w:t>.</w:t>
      </w:r>
      <w:r w:rsidRPr="006E4ABA">
        <w:rPr>
          <w:rFonts w:ascii="Times New Roman" w:hAnsi="Times New Roman" w:cs="Times New Roman"/>
          <w:sz w:val="28"/>
          <w:szCs w:val="28"/>
        </w:rPr>
        <w:t xml:space="preserve"> 236 УПК РФ;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 о возвращении уголовного дела прокурору;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 приостановлении производства по уголовному делу;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 прекращении уголовного дела;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 назначении судебного заседания;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об отложении судебного заседания в связи с наличием не вступившего в законную силу приговора, предусматривающего условное осуждение лица, в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>отношении которого в суд поступило уголовное дело, за ранее совершенное им преступление;</w:t>
      </w:r>
    </w:p>
    <w:p w:rsidR="0040205A" w:rsidRPr="006E4ABA" w:rsidRDefault="004020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 выделении или невозможности выделения уголовного дела в отдельное производство в случае, предусмотренном ч.</w:t>
      </w:r>
      <w:r w:rsidR="0099707D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 xml:space="preserve">2 ст. 325 </w:t>
      </w:r>
      <w:r w:rsidR="001C7F44" w:rsidRPr="006E4ABA">
        <w:rPr>
          <w:rFonts w:ascii="Times New Roman" w:hAnsi="Times New Roman" w:cs="Times New Roman"/>
          <w:sz w:val="28"/>
          <w:szCs w:val="28"/>
        </w:rPr>
        <w:t>УПК РФ</w:t>
      </w:r>
      <w:r w:rsidRPr="006E4ABA">
        <w:rPr>
          <w:rFonts w:ascii="Times New Roman" w:hAnsi="Times New Roman" w:cs="Times New Roman"/>
          <w:sz w:val="28"/>
          <w:szCs w:val="28"/>
        </w:rPr>
        <w:t>, и о назначении судебного заседания.</w:t>
      </w:r>
    </w:p>
    <w:p w:rsidR="0040205A" w:rsidRPr="006E4ABA" w:rsidRDefault="0040205A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Решение судьи оформляется постановлением</w:t>
      </w:r>
      <w:r w:rsidR="001C7F44" w:rsidRPr="006E4ABA">
        <w:rPr>
          <w:rFonts w:ascii="Times New Roman" w:hAnsi="Times New Roman" w:cs="Times New Roman"/>
          <w:sz w:val="28"/>
          <w:szCs w:val="28"/>
        </w:rPr>
        <w:t>, в котором,</w:t>
      </w:r>
      <w:r w:rsidRPr="006E4ABA">
        <w:rPr>
          <w:rFonts w:ascii="Times New Roman" w:hAnsi="Times New Roman" w:cs="Times New Roman"/>
          <w:sz w:val="28"/>
          <w:szCs w:val="28"/>
        </w:rPr>
        <w:t xml:space="preserve"> должны быть отражены результаты рассмотрения заявленных ходатайств и поданных жалоб.</w:t>
      </w:r>
    </w:p>
    <w:p w:rsidR="0040205A" w:rsidRPr="006E4ABA" w:rsidRDefault="0040205A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Если в ходе предварительного слушания прокурор изменяет обвинение, то судья также отражает это в постановлении и в случаях, пред</w:t>
      </w:r>
      <w:r w:rsidR="001C7F44" w:rsidRPr="006E4ABA">
        <w:rPr>
          <w:rFonts w:ascii="Times New Roman" w:hAnsi="Times New Roman" w:cs="Times New Roman"/>
          <w:sz w:val="28"/>
          <w:szCs w:val="28"/>
        </w:rPr>
        <w:t>усмотренных УПК РФ</w:t>
      </w:r>
      <w:r w:rsidRPr="006E4ABA">
        <w:rPr>
          <w:rFonts w:ascii="Times New Roman" w:hAnsi="Times New Roman" w:cs="Times New Roman"/>
          <w:sz w:val="28"/>
          <w:szCs w:val="28"/>
        </w:rPr>
        <w:t>, направляет уголовное дело по подсудности.</w:t>
      </w:r>
    </w:p>
    <w:p w:rsidR="0040205A" w:rsidRPr="006E4ABA" w:rsidRDefault="0040205A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Если при разрешении ходатайства обвиняемого о предоставлении времени для ознакомления с материалами уголовного дела суд устан</w:t>
      </w:r>
      <w:r w:rsidR="001C7F44" w:rsidRPr="006E4ABA">
        <w:rPr>
          <w:rFonts w:ascii="Times New Roman" w:hAnsi="Times New Roman" w:cs="Times New Roman"/>
          <w:sz w:val="28"/>
          <w:szCs w:val="28"/>
        </w:rPr>
        <w:t>овит, что требования ч. 5 ст. 109 УПК РФ</w:t>
      </w:r>
      <w:r w:rsidRPr="006E4ABA">
        <w:rPr>
          <w:rFonts w:ascii="Times New Roman" w:hAnsi="Times New Roman" w:cs="Times New Roman"/>
          <w:sz w:val="28"/>
          <w:szCs w:val="28"/>
        </w:rPr>
        <w:t xml:space="preserve"> были нарушены, а предельный срок </w:t>
      </w:r>
      <w:proofErr w:type="gramStart"/>
      <w:r w:rsidRPr="006E4ABA">
        <w:rPr>
          <w:rFonts w:ascii="Times New Roman" w:hAnsi="Times New Roman" w:cs="Times New Roman"/>
          <w:sz w:val="28"/>
          <w:szCs w:val="28"/>
        </w:rPr>
        <w:t>содержания</w:t>
      </w:r>
      <w:proofErr w:type="gramEnd"/>
      <w:r w:rsidRPr="006E4ABA">
        <w:rPr>
          <w:rFonts w:ascii="Times New Roman" w:hAnsi="Times New Roman" w:cs="Times New Roman"/>
          <w:sz w:val="28"/>
          <w:szCs w:val="28"/>
        </w:rPr>
        <w:t xml:space="preserve"> обвиняемого под стражей в ходе</w:t>
      </w:r>
      <w:r w:rsidR="001C7F44" w:rsidRPr="006E4ABA">
        <w:rPr>
          <w:rFonts w:ascii="Times New Roman" w:hAnsi="Times New Roman" w:cs="Times New Roman"/>
          <w:sz w:val="28"/>
          <w:szCs w:val="28"/>
        </w:rPr>
        <w:t xml:space="preserve"> предварительного следствия истё</w:t>
      </w:r>
      <w:r w:rsidRPr="006E4ABA">
        <w:rPr>
          <w:rFonts w:ascii="Times New Roman" w:hAnsi="Times New Roman" w:cs="Times New Roman"/>
          <w:sz w:val="28"/>
          <w:szCs w:val="28"/>
        </w:rPr>
        <w:t>к, то суд</w:t>
      </w:r>
      <w:r w:rsidR="001C7F44" w:rsidRPr="006E4ABA">
        <w:rPr>
          <w:rFonts w:ascii="Times New Roman" w:hAnsi="Times New Roman" w:cs="Times New Roman"/>
          <w:sz w:val="28"/>
          <w:szCs w:val="28"/>
        </w:rPr>
        <w:t>ья</w:t>
      </w:r>
      <w:r w:rsidRPr="006E4ABA">
        <w:rPr>
          <w:rFonts w:ascii="Times New Roman" w:hAnsi="Times New Roman" w:cs="Times New Roman"/>
          <w:sz w:val="28"/>
          <w:szCs w:val="28"/>
        </w:rPr>
        <w:t xml:space="preserve"> изменяет меру пресечения в виде заключения под стражу, удовлетворяет ходатайство обвиняемого и устанавливает ему срок для ознакомления с материалами уголовного дела.</w:t>
      </w:r>
    </w:p>
    <w:p w:rsidR="00962C0A" w:rsidRPr="006E4ABA" w:rsidRDefault="00962C0A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рокурор вправе заявить суду об исключении из обвинительного заключения отдельных пунктов обвинения или применить закон о менее тяжком преступлении, однако с тем, чтобы новое обвинение по своим фактическим обстоятельствам не отличалось существенно от обвинения, содержащегося в обвинительном заключении. </w:t>
      </w:r>
    </w:p>
    <w:p w:rsidR="00313FF0" w:rsidRPr="006E4ABA" w:rsidRDefault="00E609A1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Расширен 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перечень судебных решений, принятых </w:t>
      </w:r>
      <w:r w:rsidRPr="006E4ABA">
        <w:rPr>
          <w:rFonts w:ascii="Times New Roman" w:hAnsi="Times New Roman" w:cs="Times New Roman"/>
          <w:sz w:val="28"/>
          <w:szCs w:val="28"/>
        </w:rPr>
        <w:t xml:space="preserve">судьёй </w:t>
      </w:r>
      <w:r w:rsidR="00313FF0" w:rsidRPr="006E4ABA">
        <w:rPr>
          <w:rFonts w:ascii="Times New Roman" w:hAnsi="Times New Roman" w:cs="Times New Roman"/>
          <w:sz w:val="28"/>
          <w:szCs w:val="28"/>
        </w:rPr>
        <w:t>по результатам предварительного слушания по уголовному делу, которые могут быть обж</w:t>
      </w:r>
      <w:r w:rsidRPr="006E4ABA">
        <w:rPr>
          <w:rFonts w:ascii="Times New Roman" w:hAnsi="Times New Roman" w:cs="Times New Roman"/>
          <w:sz w:val="28"/>
          <w:szCs w:val="28"/>
        </w:rPr>
        <w:t xml:space="preserve">алованы в кассационном порядке: </w:t>
      </w:r>
      <w:r w:rsidR="00313FF0" w:rsidRPr="006E4ABA">
        <w:rPr>
          <w:rFonts w:ascii="Times New Roman" w:hAnsi="Times New Roman" w:cs="Times New Roman"/>
          <w:sz w:val="28"/>
          <w:szCs w:val="28"/>
        </w:rPr>
        <w:t>все постановления судьи по вопросам, перечислен</w:t>
      </w:r>
      <w:r w:rsidRPr="006E4ABA">
        <w:rPr>
          <w:rFonts w:ascii="Times New Roman" w:hAnsi="Times New Roman" w:cs="Times New Roman"/>
          <w:sz w:val="28"/>
          <w:szCs w:val="28"/>
        </w:rPr>
        <w:t>ным в пунктах 1 - 4 ч. 1 ст. 236 УПК РФ,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а также по вопросам</w:t>
      </w:r>
      <w:r w:rsidRPr="006E4ABA">
        <w:rPr>
          <w:rFonts w:ascii="Times New Roman" w:hAnsi="Times New Roman" w:cs="Times New Roman"/>
          <w:sz w:val="28"/>
          <w:szCs w:val="28"/>
        </w:rPr>
        <w:t>: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 xml:space="preserve">о </w:t>
      </w:r>
      <w:r w:rsidR="00313FF0" w:rsidRPr="006E4ABA">
        <w:rPr>
          <w:rFonts w:ascii="Times New Roman" w:hAnsi="Times New Roman" w:cs="Times New Roman"/>
          <w:sz w:val="28"/>
          <w:szCs w:val="28"/>
        </w:rPr>
        <w:t>рассмотрении уголовного дела судьей единолично или судом коллегиально</w:t>
      </w:r>
      <w:r w:rsidRPr="006E4ABA">
        <w:rPr>
          <w:rFonts w:ascii="Times New Roman" w:hAnsi="Times New Roman" w:cs="Times New Roman"/>
          <w:sz w:val="28"/>
          <w:szCs w:val="28"/>
        </w:rPr>
        <w:t>, о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мере пресечен</w:t>
      </w:r>
      <w:r w:rsidRPr="006E4ABA">
        <w:rPr>
          <w:rFonts w:ascii="Times New Roman" w:hAnsi="Times New Roman" w:cs="Times New Roman"/>
          <w:sz w:val="28"/>
          <w:szCs w:val="28"/>
        </w:rPr>
        <w:t>ия в отношении подсудимого. Не подлежат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кас</w:t>
      </w:r>
      <w:r w:rsidRPr="006E4ABA">
        <w:rPr>
          <w:rFonts w:ascii="Times New Roman" w:hAnsi="Times New Roman" w:cs="Times New Roman"/>
          <w:sz w:val="28"/>
          <w:szCs w:val="28"/>
        </w:rPr>
        <w:t>сационному обжалованию решения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: </w:t>
      </w:r>
      <w:r w:rsidRPr="006E4ABA">
        <w:rPr>
          <w:rFonts w:ascii="Times New Roman" w:hAnsi="Times New Roman" w:cs="Times New Roman"/>
          <w:sz w:val="28"/>
          <w:szCs w:val="28"/>
        </w:rPr>
        <w:t xml:space="preserve">о </w:t>
      </w:r>
      <w:r w:rsidR="00313FF0" w:rsidRPr="006E4ABA">
        <w:rPr>
          <w:rFonts w:ascii="Times New Roman" w:hAnsi="Times New Roman" w:cs="Times New Roman"/>
          <w:sz w:val="28"/>
          <w:szCs w:val="28"/>
        </w:rPr>
        <w:t>месте, дате и времени назначенного судебного заседания; назначении защитника в случаях его обязательного участия в судебном разбирательстве; о вызове в судебное заседание участников судебного разбирательства по спискам, пр</w:t>
      </w:r>
      <w:r w:rsidRPr="006E4ABA">
        <w:rPr>
          <w:rFonts w:ascii="Times New Roman" w:hAnsi="Times New Roman" w:cs="Times New Roman"/>
          <w:sz w:val="28"/>
          <w:szCs w:val="28"/>
        </w:rPr>
        <w:t xml:space="preserve">едставленным сторонами; </w:t>
      </w:r>
      <w:r w:rsidR="00313FF0" w:rsidRPr="006E4ABA">
        <w:rPr>
          <w:rFonts w:ascii="Times New Roman" w:hAnsi="Times New Roman" w:cs="Times New Roman"/>
          <w:sz w:val="28"/>
          <w:szCs w:val="28"/>
        </w:rPr>
        <w:t>о рассмотрении уголовного дела в закрытом заседании.</w:t>
      </w:r>
    </w:p>
    <w:p w:rsidR="00313FF0" w:rsidRPr="006E4ABA" w:rsidRDefault="00E609A1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ешение судьи о выделении уголовного дела в отдельное производство с неизбежностью </w:t>
      </w:r>
      <w:r w:rsidRPr="006E4ABA">
        <w:rPr>
          <w:rFonts w:ascii="Times New Roman" w:hAnsi="Times New Roman" w:cs="Times New Roman"/>
          <w:sz w:val="28"/>
          <w:szCs w:val="28"/>
        </w:rPr>
        <w:t>повлечё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т возвращение всего следственного производства прокурору, </w:t>
      </w:r>
      <w:r w:rsidRPr="006E4ABA">
        <w:rPr>
          <w:rFonts w:ascii="Times New Roman" w:hAnsi="Times New Roman" w:cs="Times New Roman"/>
          <w:sz w:val="28"/>
          <w:szCs w:val="28"/>
        </w:rPr>
        <w:t>так как суд сам разделить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6E4ABA">
        <w:rPr>
          <w:rFonts w:ascii="Times New Roman" w:hAnsi="Times New Roman" w:cs="Times New Roman"/>
          <w:sz w:val="28"/>
          <w:szCs w:val="28"/>
        </w:rPr>
        <w:t>его не может.</w:t>
      </w:r>
    </w:p>
    <w:p w:rsidR="00313FF0" w:rsidRPr="006E4ABA" w:rsidRDefault="007E20E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313FF0" w:rsidRPr="006E4ABA">
        <w:rPr>
          <w:rFonts w:ascii="Times New Roman" w:hAnsi="Times New Roman" w:cs="Times New Roman"/>
          <w:sz w:val="28"/>
          <w:szCs w:val="28"/>
        </w:rPr>
        <w:t>уд</w:t>
      </w:r>
      <w:r w:rsidRPr="006E4ABA">
        <w:rPr>
          <w:rFonts w:ascii="Times New Roman" w:hAnsi="Times New Roman" w:cs="Times New Roman"/>
          <w:sz w:val="28"/>
          <w:szCs w:val="28"/>
        </w:rPr>
        <w:t>ья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по результатам предварительного слушания уголовного дела </w:t>
      </w:r>
      <w:r w:rsidRPr="006E4ABA">
        <w:rPr>
          <w:rFonts w:ascii="Times New Roman" w:hAnsi="Times New Roman" w:cs="Times New Roman"/>
          <w:sz w:val="28"/>
          <w:szCs w:val="28"/>
        </w:rPr>
        <w:t xml:space="preserve">имеет право по собственной инициативе, </w:t>
      </w:r>
      <w:r w:rsidR="00313FF0" w:rsidRPr="006E4ABA">
        <w:rPr>
          <w:rFonts w:ascii="Times New Roman" w:hAnsi="Times New Roman" w:cs="Times New Roman"/>
          <w:sz w:val="28"/>
          <w:szCs w:val="28"/>
        </w:rPr>
        <w:t>по инициативе сторон при наличии оснований</w:t>
      </w:r>
      <w:r w:rsidRPr="006E4ABA">
        <w:rPr>
          <w:rFonts w:ascii="Times New Roman" w:hAnsi="Times New Roman" w:cs="Times New Roman"/>
          <w:sz w:val="28"/>
          <w:szCs w:val="28"/>
        </w:rPr>
        <w:t>, возвратить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дело прокурору для устранения препятствий его рассмотрения судом, что означает его возвращение для производства дополнительного расследования, т.е. производства необходимых следственных дейст</w:t>
      </w:r>
      <w:r w:rsidR="00962F35" w:rsidRPr="006E4ABA">
        <w:rPr>
          <w:rFonts w:ascii="Times New Roman" w:hAnsi="Times New Roman" w:cs="Times New Roman"/>
          <w:sz w:val="28"/>
          <w:szCs w:val="28"/>
        </w:rPr>
        <w:t>вий, связанных с такой работой, а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дополнительное расследование должно быть завершено в месячный срок со дня поступления возвращенного уголовного дела следователю. Вместе с тем неполнота предварительного расследования в числе оснований возвращения уголовного дела для производства дополнительного расслед</w:t>
      </w:r>
      <w:r w:rsidR="00962F35" w:rsidRPr="006E4ABA">
        <w:rPr>
          <w:rFonts w:ascii="Times New Roman" w:hAnsi="Times New Roman" w:cs="Times New Roman"/>
          <w:sz w:val="28"/>
          <w:szCs w:val="28"/>
        </w:rPr>
        <w:t xml:space="preserve">ования </w:t>
      </w:r>
      <w:r w:rsidR="00313FF0" w:rsidRPr="006E4ABA">
        <w:rPr>
          <w:rFonts w:ascii="Times New Roman" w:hAnsi="Times New Roman" w:cs="Times New Roman"/>
          <w:sz w:val="28"/>
          <w:szCs w:val="28"/>
        </w:rPr>
        <w:t>не значится. Такая неполнота по возможности должна быть устранена в ходе судебного следствия, а при отсутствии такой возможности суд обязан принять соответствующее итоговое решение по уголовному делу, включая оправдательный приговор.</w:t>
      </w:r>
    </w:p>
    <w:p w:rsidR="00313FF0" w:rsidRPr="006E4ABA" w:rsidRDefault="00962F35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У</w:t>
      </w:r>
      <w:r w:rsidR="00313FF0" w:rsidRPr="006E4ABA">
        <w:rPr>
          <w:rFonts w:ascii="Times New Roman" w:hAnsi="Times New Roman" w:cs="Times New Roman"/>
          <w:sz w:val="28"/>
          <w:szCs w:val="28"/>
        </w:rPr>
        <w:t>головное дело подлежит во</w:t>
      </w:r>
      <w:r w:rsidRPr="006E4ABA">
        <w:rPr>
          <w:rFonts w:ascii="Times New Roman" w:hAnsi="Times New Roman" w:cs="Times New Roman"/>
          <w:sz w:val="28"/>
          <w:szCs w:val="28"/>
        </w:rPr>
        <w:t>звращению прокурору, в том случае</w:t>
      </w:r>
      <w:r w:rsidR="00313FF0" w:rsidRPr="006E4ABA">
        <w:rPr>
          <w:rFonts w:ascii="Times New Roman" w:hAnsi="Times New Roman" w:cs="Times New Roman"/>
          <w:sz w:val="28"/>
          <w:szCs w:val="28"/>
        </w:rPr>
        <w:t>, когда обвинение, изложенное в обвинительном з</w:t>
      </w:r>
      <w:r w:rsidRPr="006E4ABA">
        <w:rPr>
          <w:rFonts w:ascii="Times New Roman" w:hAnsi="Times New Roman" w:cs="Times New Roman"/>
          <w:sz w:val="28"/>
          <w:szCs w:val="28"/>
        </w:rPr>
        <w:t>аключении</w:t>
      </w:r>
      <w:r w:rsidR="00313FF0" w:rsidRPr="006E4ABA">
        <w:rPr>
          <w:rFonts w:ascii="Times New Roman" w:hAnsi="Times New Roman" w:cs="Times New Roman"/>
          <w:sz w:val="28"/>
          <w:szCs w:val="28"/>
        </w:rPr>
        <w:t>, не соответствует обвинению, изложенному в постановлении о привлечении лица в качестве обвиняемого; обвинительное з</w:t>
      </w:r>
      <w:r w:rsidRPr="006E4ABA">
        <w:rPr>
          <w:rFonts w:ascii="Times New Roman" w:hAnsi="Times New Roman" w:cs="Times New Roman"/>
          <w:sz w:val="28"/>
          <w:szCs w:val="28"/>
        </w:rPr>
        <w:t>аключение не подписаны следователем или дознавателем</w:t>
      </w:r>
      <w:r w:rsidR="00313FF0" w:rsidRPr="006E4ABA">
        <w:rPr>
          <w:rFonts w:ascii="Times New Roman" w:hAnsi="Times New Roman" w:cs="Times New Roman"/>
          <w:sz w:val="28"/>
          <w:szCs w:val="28"/>
        </w:rPr>
        <w:t>, обвинительное заключение не согласовано с руководителем следственного органа либо не утверждено прокуроро</w:t>
      </w:r>
      <w:r w:rsidRPr="006E4ABA">
        <w:rPr>
          <w:rFonts w:ascii="Times New Roman" w:hAnsi="Times New Roman" w:cs="Times New Roman"/>
          <w:sz w:val="28"/>
          <w:szCs w:val="28"/>
        </w:rPr>
        <w:t>м, обвинительный акт не утверждё</w:t>
      </w:r>
      <w:r w:rsidR="00313FF0" w:rsidRPr="006E4ABA">
        <w:rPr>
          <w:rFonts w:ascii="Times New Roman" w:hAnsi="Times New Roman" w:cs="Times New Roman"/>
          <w:sz w:val="28"/>
          <w:szCs w:val="28"/>
        </w:rPr>
        <w:t>н начальником органа дознания или прокурором; в обвинительном заключении или обвинительном акте отсутствуют указание на прошлые судимости обвиняемого, данные о месте нахождения обвиняемого, данные о потерпев</w:t>
      </w:r>
      <w:r w:rsidRPr="006E4ABA">
        <w:rPr>
          <w:rFonts w:ascii="Times New Roman" w:hAnsi="Times New Roman" w:cs="Times New Roman"/>
          <w:sz w:val="28"/>
          <w:szCs w:val="28"/>
        </w:rPr>
        <w:t xml:space="preserve">шем. Отсутствие в материалах уголовного дела расписки в том, что копия обвинительного заключения обвиняемому вручена, не может служить основанием основания уголовного дела прокурору, если по утверждению обвиняемого она фактически ему вручена. На эти обстоятельства казал п. 14, 15 </w:t>
      </w:r>
      <w:r w:rsidR="00313FF0" w:rsidRPr="006E4ABA">
        <w:rPr>
          <w:rFonts w:ascii="Times New Roman" w:hAnsi="Times New Roman" w:cs="Times New Roman"/>
          <w:sz w:val="28"/>
          <w:szCs w:val="28"/>
        </w:rPr>
        <w:t>Постановления Пленума Верховного</w:t>
      </w:r>
      <w:r w:rsidRPr="006E4ABA">
        <w:rPr>
          <w:rFonts w:ascii="Times New Roman" w:hAnsi="Times New Roman" w:cs="Times New Roman"/>
          <w:sz w:val="28"/>
          <w:szCs w:val="28"/>
        </w:rPr>
        <w:t xml:space="preserve"> Суда РФ от 22 декабря 2009 г. № 28</w:t>
      </w:r>
      <w:r w:rsidR="00313FF0" w:rsidRPr="006E4ABA">
        <w:rPr>
          <w:rFonts w:ascii="Times New Roman" w:hAnsi="Times New Roman" w:cs="Times New Roman"/>
          <w:sz w:val="28"/>
          <w:szCs w:val="28"/>
        </w:rPr>
        <w:t>.</w:t>
      </w:r>
    </w:p>
    <w:p w:rsidR="00962F35" w:rsidRPr="006E4ABA" w:rsidRDefault="00962F35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Судья должен вынести постановление о приостановлении производства по уголовному делу:</w:t>
      </w:r>
    </w:p>
    <w:p w:rsidR="00962F35" w:rsidRPr="006E4ABA" w:rsidRDefault="00962F35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случае, когда обвиняемый скрылся и место его пребывания неизвестно;</w:t>
      </w:r>
    </w:p>
    <w:p w:rsidR="00962F35" w:rsidRPr="006E4ABA" w:rsidRDefault="00962F35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случае тяжелого заболевания обвиняемого, если оно подтверждается медицинским заключением;</w:t>
      </w:r>
    </w:p>
    <w:p w:rsidR="00962F35" w:rsidRPr="006E4ABA" w:rsidRDefault="00962F35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случае направления судом запроса в Конституционный Суд Российской Федерации или принятия Конституционным Судом Российской Федерации к рассмотрению жалобы о соответствии закона, примененного или подлежащего применению в данном уголовном деле, Конституции Российской Федерации;</w:t>
      </w:r>
    </w:p>
    <w:p w:rsidR="00962F35" w:rsidRPr="006E4ABA" w:rsidRDefault="00962F35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в случае, когда место нахождения обвиняемого известно, однако реальная возможность его участия в судебном разбирательстве отсутствует.</w:t>
      </w:r>
    </w:p>
    <w:p w:rsidR="00313FF0" w:rsidRPr="006E4ABA" w:rsidRDefault="00962F35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Судья приостанавливает производство по уголовному делу и, если совершил побег обвиняемый, содержащийся под стражей, возвращает уголовное дело прокурору и поручает ему обеспечить розыск обвиняемого или, если скрылся обвиняемый, не содержащийся под стражей, избирает ему меру пресечения в виде заключения под стражу и поручает прокурору обеспечить его розыск.</w:t>
      </w:r>
    </w:p>
    <w:p w:rsidR="00F911A0" w:rsidRPr="006E4ABA" w:rsidRDefault="00F911A0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Судья при подготовке уголовного дела к судебному </w:t>
      </w:r>
      <w:proofErr w:type="gramStart"/>
      <w:r w:rsidRPr="006E4ABA">
        <w:rPr>
          <w:rFonts w:ascii="Times New Roman" w:hAnsi="Times New Roman" w:cs="Times New Roman"/>
          <w:sz w:val="28"/>
          <w:szCs w:val="28"/>
        </w:rPr>
        <w:t xml:space="preserve">разбирательству </w:t>
      </w:r>
      <w:r w:rsidR="00356D0C" w:rsidRPr="006E4ABA">
        <w:rPr>
          <w:rFonts w:ascii="Times New Roman" w:hAnsi="Times New Roman" w:cs="Times New Roman"/>
          <w:sz w:val="28"/>
          <w:szCs w:val="28"/>
        </w:rPr>
        <w:t xml:space="preserve"> выносит</w:t>
      </w:r>
      <w:proofErr w:type="gramEnd"/>
      <w:r w:rsidR="00356D0C" w:rsidRPr="006E4ABA">
        <w:rPr>
          <w:rFonts w:ascii="Times New Roman" w:hAnsi="Times New Roman" w:cs="Times New Roman"/>
          <w:sz w:val="28"/>
          <w:szCs w:val="28"/>
        </w:rPr>
        <w:t xml:space="preserve"> постановление о прекращении уголовного дела</w:t>
      </w:r>
      <w:r w:rsidR="00313FF0" w:rsidRPr="006E4ABA">
        <w:rPr>
          <w:rFonts w:ascii="Times New Roman" w:hAnsi="Times New Roman" w:cs="Times New Roman"/>
          <w:sz w:val="28"/>
          <w:szCs w:val="28"/>
        </w:rPr>
        <w:t xml:space="preserve"> или уголовного преследования</w:t>
      </w:r>
      <w:r w:rsidRPr="006E4ABA">
        <w:rPr>
          <w:rFonts w:ascii="Times New Roman" w:hAnsi="Times New Roman" w:cs="Times New Roman"/>
          <w:sz w:val="28"/>
          <w:szCs w:val="28"/>
        </w:rPr>
        <w:t xml:space="preserve"> на основании ст. 239 УПК РФ в случаях, предусмотренных пунктами 3 - 6 ч. 1</w:t>
      </w:r>
      <w:r w:rsidR="00356D0C" w:rsidRPr="006E4ABA">
        <w:rPr>
          <w:rFonts w:ascii="Times New Roman" w:hAnsi="Times New Roman" w:cs="Times New Roman"/>
          <w:sz w:val="28"/>
          <w:szCs w:val="28"/>
        </w:rPr>
        <w:t>, ч. 2 ст.</w:t>
      </w:r>
      <w:r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356D0C" w:rsidRPr="006E4ABA">
        <w:rPr>
          <w:rFonts w:ascii="Times New Roman" w:hAnsi="Times New Roman" w:cs="Times New Roman"/>
          <w:sz w:val="28"/>
          <w:szCs w:val="28"/>
        </w:rPr>
        <w:t xml:space="preserve">24 и пунктами 3 - 6 ч. 1 ст. 27 УПК РФ, </w:t>
      </w:r>
      <w:r w:rsidRPr="006E4ABA">
        <w:rPr>
          <w:rFonts w:ascii="Times New Roman" w:hAnsi="Times New Roman" w:cs="Times New Roman"/>
          <w:sz w:val="28"/>
          <w:szCs w:val="28"/>
        </w:rPr>
        <w:t>в случае отказа прокурора от обвинения в порядке,</w:t>
      </w:r>
      <w:r w:rsidR="00356D0C" w:rsidRPr="006E4ABA">
        <w:rPr>
          <w:rFonts w:ascii="Times New Roman" w:hAnsi="Times New Roman" w:cs="Times New Roman"/>
          <w:sz w:val="28"/>
          <w:szCs w:val="28"/>
        </w:rPr>
        <w:t xml:space="preserve"> который установлен ч. 7 статьи 246 УПК РФ.</w:t>
      </w:r>
    </w:p>
    <w:p w:rsidR="00F911A0" w:rsidRPr="006E4ABA" w:rsidRDefault="00356D0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Судья может</w:t>
      </w:r>
      <w:r w:rsidR="00F911A0" w:rsidRPr="006E4ABA">
        <w:rPr>
          <w:rFonts w:ascii="Times New Roman" w:hAnsi="Times New Roman" w:cs="Times New Roman"/>
          <w:sz w:val="28"/>
          <w:szCs w:val="28"/>
        </w:rPr>
        <w:t xml:space="preserve"> прекратить уголовное дело при наличии оснований, </w:t>
      </w:r>
      <w:r w:rsidRPr="006E4ABA">
        <w:rPr>
          <w:rFonts w:ascii="Times New Roman" w:hAnsi="Times New Roman" w:cs="Times New Roman"/>
          <w:sz w:val="28"/>
          <w:szCs w:val="28"/>
        </w:rPr>
        <w:t xml:space="preserve">которые предусмотрены </w:t>
      </w:r>
      <w:r w:rsidR="00F911A0" w:rsidRPr="006E4ABA">
        <w:rPr>
          <w:rFonts w:ascii="Times New Roman" w:hAnsi="Times New Roman" w:cs="Times New Roman"/>
          <w:sz w:val="28"/>
          <w:szCs w:val="28"/>
        </w:rPr>
        <w:t>ста</w:t>
      </w:r>
      <w:r w:rsidRPr="006E4ABA">
        <w:rPr>
          <w:rFonts w:ascii="Times New Roman" w:hAnsi="Times New Roman" w:cs="Times New Roman"/>
          <w:sz w:val="28"/>
          <w:szCs w:val="28"/>
        </w:rPr>
        <w:t>тьями 25 и 28 УПК РФ</w:t>
      </w:r>
      <w:r w:rsidR="00F911A0" w:rsidRPr="006E4ABA">
        <w:rPr>
          <w:rFonts w:ascii="Times New Roman" w:hAnsi="Times New Roman" w:cs="Times New Roman"/>
          <w:sz w:val="28"/>
          <w:szCs w:val="28"/>
        </w:rPr>
        <w:t>, по ходатайству одной из сторон.</w:t>
      </w:r>
    </w:p>
    <w:p w:rsidR="00356D0C" w:rsidRPr="006E4ABA" w:rsidRDefault="00356D0C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Верховный Суд РФ указывает, что, если потерпевший по уголовному делу о преступлении средней тяжести ходатайствует о его прекращении в связи с примирением с обвиняемым и возмещением ущерба, суд первой инстанции обязан обсудить данное ходатайство и при наличии законных оснований удовлетворить его - Определение Судебной коллегии по уголовным делам Верховного Суда РФ по делу Исакова // Бюллетень Верховног</w:t>
      </w:r>
      <w:r w:rsidR="00FC22BD" w:rsidRPr="006E4ABA">
        <w:rPr>
          <w:rFonts w:ascii="Times New Roman" w:hAnsi="Times New Roman" w:cs="Times New Roman"/>
          <w:sz w:val="28"/>
          <w:szCs w:val="28"/>
        </w:rPr>
        <w:t>о Суда РФ. 2006. N 6. С. 24, 25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F911A0" w:rsidRPr="006E4ABA" w:rsidRDefault="00F911A0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6E4ABA">
        <w:rPr>
          <w:rFonts w:ascii="Times New Roman" w:hAnsi="Times New Roman" w:cs="Times New Roman"/>
          <w:sz w:val="28"/>
          <w:szCs w:val="28"/>
        </w:rPr>
        <w:tab/>
      </w:r>
      <w:r w:rsidRPr="006E4ABA">
        <w:rPr>
          <w:rFonts w:ascii="Times New Roman" w:hAnsi="Times New Roman" w:cs="Times New Roman"/>
          <w:sz w:val="28"/>
          <w:szCs w:val="28"/>
        </w:rPr>
        <w:t>В постановлении о прекращении уголовного дела или уголовного преследования</w:t>
      </w:r>
      <w:r w:rsidR="00356D0C" w:rsidRPr="006E4ABA">
        <w:rPr>
          <w:rFonts w:ascii="Times New Roman" w:hAnsi="Times New Roman" w:cs="Times New Roman"/>
          <w:sz w:val="28"/>
          <w:szCs w:val="28"/>
        </w:rPr>
        <w:t xml:space="preserve"> судьёй</w:t>
      </w:r>
      <w:r w:rsidRPr="006E4ABA">
        <w:rPr>
          <w:rFonts w:ascii="Times New Roman" w:hAnsi="Times New Roman" w:cs="Times New Roman"/>
          <w:sz w:val="28"/>
          <w:szCs w:val="28"/>
        </w:rPr>
        <w:t>:</w:t>
      </w:r>
    </w:p>
    <w:p w:rsidR="00F911A0" w:rsidRPr="006E4ABA" w:rsidRDefault="00F911A0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указываются основания</w:t>
      </w:r>
      <w:r w:rsidR="006F07B5" w:rsidRPr="006E4ABA">
        <w:rPr>
          <w:rFonts w:ascii="Times New Roman" w:hAnsi="Times New Roman" w:cs="Times New Roman"/>
          <w:sz w:val="28"/>
          <w:szCs w:val="28"/>
        </w:rPr>
        <w:t xml:space="preserve"> прекращения уголовного дела или</w:t>
      </w:r>
      <w:r w:rsidRPr="006E4ABA">
        <w:rPr>
          <w:rFonts w:ascii="Times New Roman" w:hAnsi="Times New Roman" w:cs="Times New Roman"/>
          <w:sz w:val="28"/>
          <w:szCs w:val="28"/>
        </w:rPr>
        <w:t>;</w:t>
      </w:r>
    </w:p>
    <w:p w:rsidR="00F911A0" w:rsidRPr="006E4ABA" w:rsidRDefault="00F911A0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решаются вопросы об отмене меры пресечения, а также наложения ареста на имущество, корреспонденцию, временного отстранения от должности, контроля и записи переговоров;</w:t>
      </w:r>
    </w:p>
    <w:p w:rsidR="00F911A0" w:rsidRPr="006E4ABA" w:rsidRDefault="00F911A0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разрешается вопрос о вещественных доказательствах.</w:t>
      </w:r>
    </w:p>
    <w:p w:rsidR="00313FF0" w:rsidRPr="006E4ABA" w:rsidRDefault="00F911A0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Копия постановления о прекращении уголовного дела направляется прокурору, а также вручается лицу, в отношении которого прекращено уголовное преследование, и потерпевшему в течение 5 суток со дня его вынесения.</w:t>
      </w:r>
    </w:p>
    <w:p w:rsidR="00313FF0" w:rsidRPr="006E4ABA" w:rsidRDefault="00313FF0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Основания, по которым уголовное дело прекращается в стадии судебного разбирательства, относятся к </w:t>
      </w:r>
      <w:proofErr w:type="spellStart"/>
      <w:r w:rsidRPr="006E4ABA">
        <w:rPr>
          <w:rFonts w:ascii="Times New Roman" w:hAnsi="Times New Roman" w:cs="Times New Roman"/>
          <w:sz w:val="28"/>
          <w:szCs w:val="28"/>
        </w:rPr>
        <w:t>нереабилитирующим</w:t>
      </w:r>
      <w:proofErr w:type="spellEnd"/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84741C" w:rsidRPr="006E4ABA" w:rsidRDefault="00313FF0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6E4ABA">
        <w:rPr>
          <w:rFonts w:ascii="Times New Roman" w:hAnsi="Times New Roman" w:cs="Times New Roman"/>
          <w:sz w:val="28"/>
          <w:szCs w:val="28"/>
        </w:rPr>
        <w:tab/>
      </w:r>
      <w:r w:rsidRPr="006E4ABA">
        <w:rPr>
          <w:rFonts w:ascii="Times New Roman" w:hAnsi="Times New Roman" w:cs="Times New Roman"/>
          <w:sz w:val="28"/>
          <w:szCs w:val="28"/>
        </w:rPr>
        <w:t>Прекратив уголовное дело по результатам предварительного слушания, судья одновременно может решить вопрос о возмещении про</w:t>
      </w:r>
      <w:r w:rsidR="00FC22BD" w:rsidRPr="006E4ABA">
        <w:rPr>
          <w:rFonts w:ascii="Times New Roman" w:hAnsi="Times New Roman" w:cs="Times New Roman"/>
          <w:sz w:val="28"/>
          <w:szCs w:val="28"/>
        </w:rPr>
        <w:t xml:space="preserve">цессуальных издержек, </w:t>
      </w:r>
      <w:r w:rsidRPr="006E4ABA">
        <w:rPr>
          <w:rFonts w:ascii="Times New Roman" w:hAnsi="Times New Roman" w:cs="Times New Roman"/>
          <w:sz w:val="28"/>
          <w:szCs w:val="28"/>
        </w:rPr>
        <w:t>связанных с участием в деле защитника, потер</w:t>
      </w:r>
      <w:r w:rsidR="00FC22BD" w:rsidRPr="006E4ABA">
        <w:rPr>
          <w:rFonts w:ascii="Times New Roman" w:hAnsi="Times New Roman" w:cs="Times New Roman"/>
          <w:sz w:val="28"/>
          <w:szCs w:val="28"/>
        </w:rPr>
        <w:t>певшего, свидетеля, переводчика и т.п.</w:t>
      </w:r>
      <w:r w:rsidRPr="006E4ABA">
        <w:rPr>
          <w:rFonts w:ascii="Times New Roman" w:hAnsi="Times New Roman" w:cs="Times New Roman"/>
          <w:sz w:val="28"/>
          <w:szCs w:val="28"/>
        </w:rPr>
        <w:t xml:space="preserve"> за счет сред</w:t>
      </w:r>
      <w:r w:rsidR="00FC22BD" w:rsidRPr="006E4ABA">
        <w:rPr>
          <w:rFonts w:ascii="Times New Roman" w:hAnsi="Times New Roman" w:cs="Times New Roman"/>
          <w:sz w:val="28"/>
          <w:szCs w:val="28"/>
        </w:rPr>
        <w:t xml:space="preserve">ств федерального бюджета на основании п. </w:t>
      </w:r>
      <w:r w:rsidRPr="006E4ABA">
        <w:rPr>
          <w:rFonts w:ascii="Times New Roman" w:hAnsi="Times New Roman" w:cs="Times New Roman"/>
          <w:sz w:val="28"/>
          <w:szCs w:val="28"/>
        </w:rPr>
        <w:t>22 Постановления Пленума Верховного</w:t>
      </w:r>
      <w:r w:rsidR="00FC22BD" w:rsidRPr="006E4ABA">
        <w:rPr>
          <w:rFonts w:ascii="Times New Roman" w:hAnsi="Times New Roman" w:cs="Times New Roman"/>
          <w:sz w:val="28"/>
          <w:szCs w:val="28"/>
        </w:rPr>
        <w:t xml:space="preserve"> Суда РФ от 22 декабря 2009 г. № 28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402B5D" w:rsidRPr="006E4ABA" w:rsidRDefault="00402B5D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22BD" w:rsidRPr="006E4ABA" w:rsidRDefault="00765232" w:rsidP="006E4A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2. Финансовое обеспечение деятельности судов и органов судейского сообщества.</w:t>
      </w:r>
    </w:p>
    <w:p w:rsidR="00EA5723" w:rsidRPr="006E4ABA" w:rsidRDefault="00EA5723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5723" w:rsidRPr="006E4ABA" w:rsidRDefault="00333265" w:rsidP="006E4AB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Финансовое обеспечение деятельности Верховного Суда России осуществляется за счёт бюджетных ассигнований фед</w:t>
      </w:r>
      <w:r w:rsidR="00402B5D" w:rsidRPr="006E4ABA">
        <w:rPr>
          <w:rFonts w:ascii="Times New Roman" w:hAnsi="Times New Roman" w:cs="Times New Roman"/>
          <w:sz w:val="28"/>
          <w:szCs w:val="28"/>
        </w:rPr>
        <w:t>ерального бюджета и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предусмотрено, что порядок указанного финансового обеспечения устанавливается Федеральным законом от 5 февраля 2014 г. № 3-ФКЗ "О Верховном Суде Российской Федерации", другими федеральными конституционными законами, федеральными законами, иными нормативными правовыми актами Российской Федерации.</w:t>
      </w:r>
    </w:p>
    <w:p w:rsidR="00333265" w:rsidRPr="006E4ABA" w:rsidRDefault="00333265" w:rsidP="006E4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основе данной регламентации лежит норма ст. 124 Конституции РФ, устанавливающая, что 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законом.</w:t>
      </w:r>
    </w:p>
    <w:p w:rsidR="00EA5723" w:rsidRPr="006E4ABA" w:rsidRDefault="00EA5723" w:rsidP="006E4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Финансовые основы деятельности судов Российской Федерации представляют собой наиболее значимую часть их обеспечения, поскольку уровень такого обеспечения свидетельствует о предоставляемых государством гарантиях деятельности судов. Указанное положение закономерно вытекает из существа</w:t>
      </w:r>
      <w:r w:rsidR="00CB3784" w:rsidRPr="006E4ABA">
        <w:rPr>
          <w:rFonts w:ascii="Times New Roman" w:hAnsi="Times New Roman" w:cs="Times New Roman"/>
          <w:sz w:val="28"/>
          <w:szCs w:val="28"/>
        </w:rPr>
        <w:t xml:space="preserve"> предписаний статей Федерального конституционного закона от 31 декабря 1996 г. № 1-ФКЗ "О судебной системе Российской Федерации", указывающих</w:t>
      </w:r>
      <w:r w:rsidRPr="006E4ABA">
        <w:rPr>
          <w:rFonts w:ascii="Times New Roman" w:hAnsi="Times New Roman" w:cs="Times New Roman"/>
          <w:sz w:val="28"/>
          <w:szCs w:val="28"/>
        </w:rPr>
        <w:t>, что уровень финансирования должен обеспечивать возможность полного и независимого осуществления правосудия. Независимость судопроизводства в данном случае можно рассматривать в качестве тождественного независимости судей, поскольку они предполагают достижение единой цели - деятельности суда в процессе отправления правосудия исключительно на основании закона, непосредственного руководства судом и устранения любого несанкционированного воздействия на суд в целях принятия решения в пользу одной из сторон спора.</w:t>
      </w:r>
    </w:p>
    <w:p w:rsidR="00EA5723" w:rsidRPr="006E4ABA" w:rsidRDefault="00EA5723" w:rsidP="006E4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Независимость в данном слу</w:t>
      </w:r>
      <w:r w:rsidR="00402B5D" w:rsidRPr="006E4ABA">
        <w:rPr>
          <w:rFonts w:ascii="Times New Roman" w:hAnsi="Times New Roman" w:cs="Times New Roman"/>
          <w:sz w:val="28"/>
          <w:szCs w:val="28"/>
        </w:rPr>
        <w:t>чае обеспечивается через соблюдение</w:t>
      </w:r>
      <w:r w:rsidRPr="006E4ABA">
        <w:rPr>
          <w:rFonts w:ascii="Times New Roman" w:hAnsi="Times New Roman" w:cs="Times New Roman"/>
          <w:sz w:val="28"/>
          <w:szCs w:val="28"/>
        </w:rPr>
        <w:t xml:space="preserve"> двух основных требований:</w:t>
      </w:r>
    </w:p>
    <w:p w:rsidR="00EA5723" w:rsidRPr="006E4ABA" w:rsidRDefault="00CB3784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1. </w:t>
      </w:r>
      <w:r w:rsidR="00EA5723" w:rsidRPr="006E4ABA">
        <w:rPr>
          <w:rFonts w:ascii="Times New Roman" w:hAnsi="Times New Roman" w:cs="Times New Roman"/>
          <w:sz w:val="28"/>
          <w:szCs w:val="28"/>
        </w:rPr>
        <w:t xml:space="preserve">исключительности бюджетного финансирования, т.е. федеральный бюджет рассматривается действующим законодательством в качестве единственного источника финансового обеспечения деятельности судов, причем средства соответствующего бюджета предполагают решение финансовых вопросов деятельности самого суда, а также обеспечение деятельности судей, в том </w:t>
      </w:r>
      <w:r w:rsidR="00EA5723" w:rsidRPr="006E4ABA">
        <w:rPr>
          <w:rFonts w:ascii="Times New Roman" w:hAnsi="Times New Roman" w:cs="Times New Roman"/>
          <w:sz w:val="28"/>
          <w:szCs w:val="28"/>
        </w:rPr>
        <w:lastRenderedPageBreak/>
        <w:t>числе выплату им вознаграждения и иных выплат, установленных действующим законодательством. Федеральный бюджет является консолидированным средством финансового обеспечения деятельности государства. Суды выступают в качестве одной из категорий органов государственной власти, т.е. средством осуществления государственно-властных функций, в связи с чем их деятельность обеспечивается исключительно государственными средствами;</w:t>
      </w:r>
    </w:p>
    <w:p w:rsidR="00EA5723" w:rsidRPr="006E4ABA" w:rsidRDefault="00CB3784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2. </w:t>
      </w:r>
      <w:r w:rsidR="00EA5723" w:rsidRPr="006E4ABA">
        <w:rPr>
          <w:rFonts w:ascii="Times New Roman" w:hAnsi="Times New Roman" w:cs="Times New Roman"/>
          <w:sz w:val="28"/>
          <w:szCs w:val="28"/>
        </w:rPr>
        <w:t xml:space="preserve"> достаточным материальным обеспечением судей, который предусматривает закрепление такого уровня вознаграждения судьям, которое является необходимым для обеспечения стабильности их деятельности и предотвращения какого-либо воздействия на судей со стороны третьих лиц. В ходе судебного разбирательства судьи реализуют государственно-властные функции, обеспечивая власть государства и закона применительно к конкретным правоотношениям, возникающим между субъектами спора, переданного на рассмотрение суда. Реализация таких функций предполагает и предоставление соответствующего государственного финансового обеспечения.</w:t>
      </w:r>
    </w:p>
    <w:p w:rsidR="00EA5723" w:rsidRPr="006E4ABA" w:rsidRDefault="00EA5723" w:rsidP="006E4AB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Вопросы финансирования судов в России регулируются отдельным актом - Федеральным</w:t>
      </w:r>
      <w:r w:rsidR="00CB3784" w:rsidRPr="006E4ABA">
        <w:rPr>
          <w:rFonts w:ascii="Times New Roman" w:hAnsi="Times New Roman" w:cs="Times New Roman"/>
          <w:sz w:val="28"/>
          <w:szCs w:val="28"/>
        </w:rPr>
        <w:t xml:space="preserve"> законом от 10 февраля 1999 г. №</w:t>
      </w:r>
      <w:r w:rsidRPr="006E4ABA">
        <w:rPr>
          <w:rFonts w:ascii="Times New Roman" w:hAnsi="Times New Roman" w:cs="Times New Roman"/>
          <w:sz w:val="28"/>
          <w:szCs w:val="28"/>
        </w:rPr>
        <w:t xml:space="preserve"> 30-ФЗ "О финансировании судов Российской Федерации".</w:t>
      </w:r>
    </w:p>
    <w:p w:rsidR="00EA5723" w:rsidRPr="006E4ABA" w:rsidRDefault="00CB3784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</w:t>
      </w:r>
      <w:r w:rsidR="00EA5723" w:rsidRPr="006E4ABA">
        <w:rPr>
          <w:rFonts w:ascii="Times New Roman" w:hAnsi="Times New Roman" w:cs="Times New Roman"/>
          <w:sz w:val="28"/>
          <w:szCs w:val="28"/>
        </w:rPr>
        <w:t xml:space="preserve"> федеральном бюджете ежегодно предусматривается выделение бюджетных ассигнований на обеспечение деятельности Конституционного Суда РФ, Верховного Суда Российской Федерации, судов общей юрисдикции, арбитражных судов и Судебного департамента при Верховном Суде РФ.</w:t>
      </w:r>
    </w:p>
    <w:p w:rsidR="00EA5723" w:rsidRPr="006E4ABA" w:rsidRDefault="00EA5723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Финансирование судов Российской Федерации в процессе исполнения федерального бюджета производится в полном объеме по соответствующим статьям расход</w:t>
      </w:r>
      <w:r w:rsidR="00CB3784" w:rsidRPr="006E4ABA">
        <w:rPr>
          <w:rFonts w:ascii="Times New Roman" w:hAnsi="Times New Roman" w:cs="Times New Roman"/>
          <w:sz w:val="28"/>
          <w:szCs w:val="28"/>
        </w:rPr>
        <w:t xml:space="preserve">ов бюджетной классификации, о чём свидетельствует </w:t>
      </w:r>
      <w:r w:rsidRPr="006E4ABA">
        <w:rPr>
          <w:rFonts w:ascii="Times New Roman" w:hAnsi="Times New Roman" w:cs="Times New Roman"/>
          <w:sz w:val="28"/>
          <w:szCs w:val="28"/>
        </w:rPr>
        <w:t>Приказ Ми</w:t>
      </w:r>
      <w:r w:rsidR="00CB3784" w:rsidRPr="006E4ABA">
        <w:rPr>
          <w:rFonts w:ascii="Times New Roman" w:hAnsi="Times New Roman" w:cs="Times New Roman"/>
          <w:sz w:val="28"/>
          <w:szCs w:val="28"/>
        </w:rPr>
        <w:t>нфина России от 1 июля 2013 г. №</w:t>
      </w:r>
      <w:r w:rsidRPr="006E4ABA">
        <w:rPr>
          <w:rFonts w:ascii="Times New Roman" w:hAnsi="Times New Roman" w:cs="Times New Roman"/>
          <w:sz w:val="28"/>
          <w:szCs w:val="28"/>
        </w:rPr>
        <w:t xml:space="preserve"> 65н "Об утверждении Указаний о порядке применения бюджетной клас</w:t>
      </w:r>
      <w:r w:rsidR="00CB3784" w:rsidRPr="006E4ABA">
        <w:rPr>
          <w:rFonts w:ascii="Times New Roman" w:hAnsi="Times New Roman" w:cs="Times New Roman"/>
          <w:sz w:val="28"/>
          <w:szCs w:val="28"/>
        </w:rPr>
        <w:t>сификации Российской Федерации"</w:t>
      </w:r>
      <w:r w:rsidRPr="006E4ABA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 федеральном бюджете на соответствующий</w:t>
      </w:r>
      <w:r w:rsidR="00CB3784" w:rsidRPr="006E4ABA">
        <w:rPr>
          <w:rFonts w:ascii="Times New Roman" w:hAnsi="Times New Roman" w:cs="Times New Roman"/>
          <w:sz w:val="28"/>
          <w:szCs w:val="28"/>
        </w:rPr>
        <w:t xml:space="preserve"> финансовый год, </w:t>
      </w:r>
      <w:r w:rsidRPr="006E4ABA">
        <w:rPr>
          <w:rFonts w:ascii="Times New Roman" w:hAnsi="Times New Roman" w:cs="Times New Roman"/>
          <w:sz w:val="28"/>
          <w:szCs w:val="28"/>
        </w:rPr>
        <w:t>например, Федеральн</w:t>
      </w:r>
      <w:r w:rsidR="00CB3784" w:rsidRPr="006E4ABA">
        <w:rPr>
          <w:rFonts w:ascii="Times New Roman" w:hAnsi="Times New Roman" w:cs="Times New Roman"/>
          <w:sz w:val="28"/>
          <w:szCs w:val="28"/>
        </w:rPr>
        <w:t>ый закон от 14 декабря 2015 г. №</w:t>
      </w:r>
      <w:r w:rsidRPr="006E4ABA">
        <w:rPr>
          <w:rFonts w:ascii="Times New Roman" w:hAnsi="Times New Roman" w:cs="Times New Roman"/>
          <w:sz w:val="28"/>
          <w:szCs w:val="28"/>
        </w:rPr>
        <w:t xml:space="preserve"> 359-ФЗ "О ф</w:t>
      </w:r>
      <w:r w:rsidR="00CB3784" w:rsidRPr="006E4ABA">
        <w:rPr>
          <w:rFonts w:ascii="Times New Roman" w:hAnsi="Times New Roman" w:cs="Times New Roman"/>
          <w:sz w:val="28"/>
          <w:szCs w:val="28"/>
        </w:rPr>
        <w:t>едеральном бюджете на 2016 год"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EA5723" w:rsidRPr="006E4ABA" w:rsidRDefault="00EA5723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Уменьшение размера бюджетных средств, выделенных на финансирование судов Российской Федерации в текущем финансовом году или подлежащих выделению на очередной финансовый год, не более чем на 5% может осуществляться только с согласия Совета судей Российской Федерации.</w:t>
      </w:r>
    </w:p>
    <w:p w:rsidR="00EA5723" w:rsidRPr="006E4ABA" w:rsidRDefault="00EA5723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Уменьшение размера бюджетных средств, выделенных на финансирование судов Российской Федерации в текущем финансовом году или подлежащих выделению на очередной финансовый год, более чем на 5% также может осуществляться только с согласия Всероссийского съезда судей Российской Федерации.</w:t>
      </w:r>
    </w:p>
    <w:p w:rsidR="00EA5723" w:rsidRPr="006E4ABA" w:rsidRDefault="00EA5723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Финансирование федеральных судов Российской Федерации, мировых судей, Судебного департамента при Верховном Суде Российской Федерации осуществляется ежемесячно равными долями в размере одной двенадцатой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 xml:space="preserve">суммы, предусмотренной на их содержание федеральным законом о федеральном бюджете на соответствующий финансовый год. Если федеральный бюджет на текущий финансовый год не утвержден, суды Российской Федерации, Судебный департамент при Верховном Суде Российской Федерации финансируются ежемесячно в размере одной двенадцатой суммы, предусмотренной на их содержание федеральным законом о федеральном бюджете на истекший год. Указанные суммы перечисляются до 10-го числа текущего месяца. В случае </w:t>
      </w:r>
      <w:proofErr w:type="spellStart"/>
      <w:r w:rsidRPr="006E4ABA">
        <w:rPr>
          <w:rFonts w:ascii="Times New Roman" w:hAnsi="Times New Roman" w:cs="Times New Roman"/>
          <w:sz w:val="28"/>
          <w:szCs w:val="28"/>
        </w:rPr>
        <w:t>не</w:t>
      </w:r>
      <w:r w:rsidR="00CB3784" w:rsidRPr="006E4ABA">
        <w:rPr>
          <w:rFonts w:ascii="Times New Roman" w:hAnsi="Times New Roman" w:cs="Times New Roman"/>
          <w:sz w:val="28"/>
          <w:szCs w:val="28"/>
        </w:rPr>
        <w:t>перечисления</w:t>
      </w:r>
      <w:proofErr w:type="spellEnd"/>
      <w:r w:rsidR="00CB3784" w:rsidRPr="006E4ABA">
        <w:rPr>
          <w:rFonts w:ascii="Times New Roman" w:hAnsi="Times New Roman" w:cs="Times New Roman"/>
          <w:sz w:val="28"/>
          <w:szCs w:val="28"/>
        </w:rPr>
        <w:t xml:space="preserve"> указанных сумм или</w:t>
      </w:r>
      <w:r w:rsidRPr="006E4ABA">
        <w:rPr>
          <w:rFonts w:ascii="Times New Roman" w:hAnsi="Times New Roman" w:cs="Times New Roman"/>
          <w:sz w:val="28"/>
          <w:szCs w:val="28"/>
        </w:rPr>
        <w:t xml:space="preserve"> неполного их перечисления в указанный срок их списание со счета Главного управления федерального казначейства Министерства финансов Российской Федерации</w:t>
      </w:r>
      <w:r w:rsidR="00CB3784" w:rsidRPr="006E4ABA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proofErr w:type="spellStart"/>
      <w:r w:rsidR="00CB3784" w:rsidRPr="006E4ABA">
        <w:rPr>
          <w:rFonts w:ascii="Times New Roman" w:hAnsi="Times New Roman" w:cs="Times New Roman"/>
          <w:sz w:val="28"/>
          <w:szCs w:val="28"/>
        </w:rPr>
        <w:t>безакцептном</w:t>
      </w:r>
      <w:proofErr w:type="spellEnd"/>
      <w:r w:rsidR="00CB3784" w:rsidRPr="006E4ABA">
        <w:rPr>
          <w:rFonts w:ascii="Times New Roman" w:hAnsi="Times New Roman" w:cs="Times New Roman"/>
          <w:sz w:val="28"/>
          <w:szCs w:val="28"/>
        </w:rPr>
        <w:t xml:space="preserve"> - бесспорном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порядке инкассовыми поручениями Конституционного Суда Российской Федерации, Верховного Суда Российской Федерации, Судебного департамента при Верховном Суде Российской Федерации.</w:t>
      </w:r>
    </w:p>
    <w:p w:rsidR="00EA5723" w:rsidRPr="006E4ABA" w:rsidRDefault="00EA5723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Суды Российской Федерации самостоятельно распоряжаются средствами, выделенными на обеспечение их деятельности, в соответствии с федеральным законом о федеральном бюджете на соответствующий финансовый год и иными федеральными законами.</w:t>
      </w:r>
    </w:p>
    <w:p w:rsidR="00EA5723" w:rsidRPr="006E4ABA" w:rsidRDefault="005254C6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Правительство РФ </w:t>
      </w:r>
      <w:r w:rsidR="00EA5723" w:rsidRPr="006E4ABA">
        <w:rPr>
          <w:rFonts w:ascii="Times New Roman" w:hAnsi="Times New Roman" w:cs="Times New Roman"/>
          <w:sz w:val="28"/>
          <w:szCs w:val="28"/>
        </w:rPr>
        <w:t>при разработке проекта федерального бюджета на очередной финансовый год в части финансирования судов Российской Федерации учитывает в числе прочих расходов расходы на материальное обеспечение судей, работников аппаратов судов Российской Федерации, Судебного департамента при Верховном Суде РФ, социальные гарантии судей и членов их семей, защиту судей, ресурсное обеспечение судов Российской Федерации в целях создания условий для осуществления правосудия, обеспечения правового порядка и укрепления государственной власти;</w:t>
      </w:r>
      <w:r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EA5723" w:rsidRPr="006E4ABA">
        <w:rPr>
          <w:rFonts w:ascii="Times New Roman" w:hAnsi="Times New Roman" w:cs="Times New Roman"/>
          <w:sz w:val="28"/>
          <w:szCs w:val="28"/>
        </w:rPr>
        <w:t>при исполнении федерального бюджета не может использовать свои полномочия по сокращению расходов на финансирование судов Российской Федерации в зависимости от поступления средств в доходную часть федерального бюджета.</w:t>
      </w:r>
    </w:p>
    <w:p w:rsidR="00EA5723" w:rsidRPr="006E4ABA" w:rsidRDefault="005254C6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Законом</w:t>
      </w:r>
      <w:r w:rsidR="00EA5723" w:rsidRPr="006E4ABA">
        <w:rPr>
          <w:rFonts w:ascii="Times New Roman" w:hAnsi="Times New Roman" w:cs="Times New Roman"/>
          <w:sz w:val="28"/>
          <w:szCs w:val="28"/>
        </w:rPr>
        <w:t xml:space="preserve"> закр</w:t>
      </w:r>
      <w:r w:rsidRPr="006E4ABA">
        <w:rPr>
          <w:rFonts w:ascii="Times New Roman" w:hAnsi="Times New Roman" w:cs="Times New Roman"/>
          <w:sz w:val="28"/>
          <w:szCs w:val="28"/>
        </w:rPr>
        <w:t>еплены</w:t>
      </w:r>
      <w:r w:rsidR="00EA5723" w:rsidRPr="006E4ABA">
        <w:rPr>
          <w:rFonts w:ascii="Times New Roman" w:hAnsi="Times New Roman" w:cs="Times New Roman"/>
          <w:sz w:val="28"/>
          <w:szCs w:val="28"/>
        </w:rPr>
        <w:t xml:space="preserve"> полномочия представителя Конституционного Суда РФ, Верховного Суда РФ, Совета судей Российской Федерации, руководителя Судебного департамента при Верховном Суде РФ участвовать в обсуждении федерального бюджета в Федеральном Собрании Российской Федерации.</w:t>
      </w:r>
    </w:p>
    <w:p w:rsidR="00AE28C5" w:rsidRPr="006E4ABA" w:rsidRDefault="005254C6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Российским законодательством</w:t>
      </w:r>
      <w:r w:rsidR="00EA5723" w:rsidRPr="006E4ABA">
        <w:rPr>
          <w:rFonts w:ascii="Times New Roman" w:hAnsi="Times New Roman" w:cs="Times New Roman"/>
          <w:sz w:val="28"/>
          <w:szCs w:val="28"/>
        </w:rPr>
        <w:t xml:space="preserve"> предоставлена возможность реализовывать свои права и отстаивать интересы судов, входящих в соответствующую систему, при решении вопроса о выделении им финансовых средств на очередной год.</w:t>
      </w:r>
    </w:p>
    <w:p w:rsidR="00333265" w:rsidRPr="006E4ABA" w:rsidRDefault="00333265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Для финансового обеспечения деятельности Верховного Суда России в структуре аппарата Верховного Суда   России предназначено Планово-финансовое управление ВС России, которое также выполняет в пределах своей компетенции функции по участию ВС России в бюджетном процессе, а также другие функции, предусмотренные федеральными законами, приказами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>и распоряжениями по ВС России. Согласно п. 3.2.11 Положения об аппарате Верховного Суда Российской Федерации основными направлениями деятельности Планово-финансового управления ВС России являются: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подготовка и представление в Минфин России показателей для включения в проект федерального бюджета на очередной финансовый год и на плановый период для финансирования деятельности ВС России;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подготовка сметы расходов в соответствии с размерами бюджетных ассигнований, утвержденными федеральным законом о федеральном бюджете;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оформление и представление в Казначейство России документов на осуществление финансирования </w:t>
      </w:r>
      <w:r w:rsidR="00BD37D2" w:rsidRPr="006E4ABA">
        <w:rPr>
          <w:rFonts w:ascii="Times New Roman" w:hAnsi="Times New Roman" w:cs="Times New Roman"/>
          <w:sz w:val="28"/>
          <w:szCs w:val="28"/>
        </w:rPr>
        <w:t xml:space="preserve">Верховного Суда </w:t>
      </w:r>
      <w:r w:rsidRPr="006E4ABA">
        <w:rPr>
          <w:rFonts w:ascii="Times New Roman" w:hAnsi="Times New Roman" w:cs="Times New Roman"/>
          <w:sz w:val="28"/>
          <w:szCs w:val="28"/>
        </w:rPr>
        <w:t>России;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осуществление бюджетного учета нефинансовых активов, финансовых активов и обязательств;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подготовка совместно с Управлением кадров и государственной службы ВС России штатного расписания, учет штатной численности судей и работников аппарата ВС России;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осуществление расчетов по заработной плате, ежемесячному пожизненному содержанию судей ВС России и оплате труда работников аппарата ВС России;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обеспечение своевременности налоговых платежей, расчетов за приобретенные материальные ценности, оказанные услуги и выполненные работы;</w:t>
      </w:r>
    </w:p>
    <w:p w:rsidR="00333265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подготовка финансовых и экономических обоснований законопроектов, проектов федеральных целевых программ и иных нормативных правовых актов в пределах компетенции Планово-финансового управления ВС России;</w:t>
      </w:r>
    </w:p>
    <w:p w:rsidR="00EA5723" w:rsidRPr="006E4ABA" w:rsidRDefault="0033326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осуществление контроля за соблюдением штатной, финансовой и кассовой дисциплины, проведением инвентаризации материальных ценностей, денежных средств и расчетов, взысканием дебиторской и погашением кредиторской задолженности, соблюдением платежной дисциплины, списанием недостач, соблюдением требований установленного документооборота.</w:t>
      </w:r>
    </w:p>
    <w:p w:rsidR="00E60495" w:rsidRPr="006E4ABA" w:rsidRDefault="006A0CE4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Финансовому обеспечению деятельности судов общей юрисдикции посвящена ст. 6 </w:t>
      </w:r>
      <w:r w:rsidR="005254C6" w:rsidRPr="006E4ABA">
        <w:rPr>
          <w:rFonts w:ascii="Times New Roman" w:hAnsi="Times New Roman" w:cs="Times New Roman"/>
          <w:sz w:val="28"/>
          <w:szCs w:val="28"/>
        </w:rPr>
        <w:t>Федерального конституционного закона от 07.02.2011 N 1-ФКЗ (ред. от 21.07.2014) "О судах общей юрисдикции в Российской Федерации"</w:t>
      </w:r>
      <w:r w:rsidR="00E60495" w:rsidRPr="006E4ABA">
        <w:rPr>
          <w:rFonts w:ascii="Times New Roman" w:hAnsi="Times New Roman" w:cs="Times New Roman"/>
          <w:sz w:val="28"/>
          <w:szCs w:val="28"/>
        </w:rPr>
        <w:t xml:space="preserve">, в </w:t>
      </w:r>
      <w:r w:rsidRPr="006E4ABA">
        <w:rPr>
          <w:rFonts w:ascii="Times New Roman" w:hAnsi="Times New Roman" w:cs="Times New Roman"/>
          <w:sz w:val="28"/>
          <w:szCs w:val="28"/>
        </w:rPr>
        <w:t xml:space="preserve">которой предусмотрено, что </w:t>
      </w:r>
      <w:r w:rsidR="00E60495" w:rsidRPr="006E4ABA">
        <w:rPr>
          <w:rFonts w:ascii="Times New Roman" w:hAnsi="Times New Roman" w:cs="Times New Roman"/>
          <w:sz w:val="28"/>
          <w:szCs w:val="28"/>
        </w:rPr>
        <w:t>финансовое обеспечение деятельности федеральных судов общей юрисдикции и мировых судей осуществляется за счет бюджетных ассигнований соответственно федерального бюджета и бюджетов субъектов Российской Федерации в порядке, установленном настоящим Федеральным конституционным законом, другими федеральными конституционными законами,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E60495" w:rsidRPr="006E4ABA" w:rsidRDefault="00E60495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Финансовое обеспечение деятельности верховных судов республик, краевых, областных судов, судов городов федерального значения, суда автономной области, судов автономных округов, районных судов, военных и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>специализированных судов осуществляется Судебным департаментом при Верховном Суде Российской Федерации.</w:t>
      </w:r>
    </w:p>
    <w:p w:rsidR="00E60495" w:rsidRPr="006E4ABA" w:rsidRDefault="00E60495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Финансовое обеспечение деятельности мировых судей (за исключением обеспечения оплаты труда мировых судей и социальных выплат, предусмотренных для судей федеральными законами, и обеспечения нуждающихся в улучшении жилищных условий мировых судей жилыми помещениями, которые осуществляются через органы Судебного департамента при Верховном Суде Российской Федерации) осуществляется органами исполнительной власти соответствующего субъекта Российской Федерации.</w:t>
      </w:r>
    </w:p>
    <w:p w:rsidR="002C1CDE" w:rsidRPr="006E4ABA" w:rsidRDefault="002C1CDE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Суды Российской Федерации самостоятельно распоряжаются средствами, выделенными на обеспечение их деятельности, в соответствии с федеральным законом о федеральном бюджете на соответствующий финансовый год и иными федеральными законами.</w:t>
      </w:r>
    </w:p>
    <w:p w:rsidR="002C1CDE" w:rsidRPr="006E4ABA" w:rsidRDefault="002C1CDE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Правительство РФ:</w:t>
      </w:r>
    </w:p>
    <w:p w:rsidR="002C1CDE" w:rsidRPr="006E4ABA" w:rsidRDefault="002C1CDE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1. при разработке проекта федерального бюджета на очередной финансовый год в части финансирования судов Российской Федерации учитывает в числе прочих расходов расходы на материальное обеспечение судей, работников аппаратов судов Российской Федерации, Судебного департамента при Верховном Суде РФ, социальные гарантии судей и членов их семей, защиту судей, ресурсное обеспечение судов Российской Федерации в целях создания условий для осуществления правосудия, обеспечения правового порядка и укрепления государственной власти;</w:t>
      </w:r>
    </w:p>
    <w:p w:rsidR="002C1CDE" w:rsidRPr="006E4ABA" w:rsidRDefault="002C1CDE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2. при исполнении федерального бюджета не может использовать свои полномочия по сокращению расходов на финансирование судов Российской Федерации в зависимости от поступления средств в доходную часть федерального бюджета.</w:t>
      </w:r>
    </w:p>
    <w:p w:rsidR="002C1CDE" w:rsidRPr="006E4ABA" w:rsidRDefault="002C1CDE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Законом закреплены полномочия представителя Конституционного Суда РФ, Верховного Суда РФ, Совета судей Российской Федерации, руководителя Судебного департамента при Верховном Суде РФ участвовать в обсуждении федерального бюджета в Федеральном Собрании Российской Федерации. Этим предоставлена возможность реализовывать свои права и отстаивать интересы судов, входящих в соответствующую систему, при решении вопроса о выделении им финансовых средств на очередной год.</w:t>
      </w:r>
    </w:p>
    <w:p w:rsidR="006152C0" w:rsidRPr="006E4ABA" w:rsidRDefault="006152C0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Федеральным законом от 14.03.2002 N 30-ФЗ (ред. от 02.06.2016) "Об органах судейского сообщества в Российской Федерации" установлено, что органами судейского сообщества в Российской Федерации являются: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Всероссийский съезд судей;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конференции судей субъектов Российской Федерации;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Совет судей Российской Федерации;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советы судей субъектов Российской Федерации;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общие собрания судей судов;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Высшая квалификационная коллегия судей Российской Федерации;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квалификационные коллегии судей субъектов Российской Федерации;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Высшая экзаменационная комиссия по приему квалификационного экзамена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>на должность судьи;</w:t>
      </w:r>
    </w:p>
    <w:p w:rsidR="006152C0" w:rsidRPr="006E4ABA" w:rsidRDefault="006152C0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экзаменационные комиссии субъектов Российской Федерации по приему квалификационного экзамена на должность судьи.</w:t>
      </w:r>
    </w:p>
    <w:p w:rsidR="00BD37D2" w:rsidRPr="006E4ABA" w:rsidRDefault="006152C0" w:rsidP="007F136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</w:t>
      </w:r>
      <w:r w:rsidR="00BD37D2" w:rsidRPr="006E4ABA">
        <w:rPr>
          <w:rFonts w:ascii="Times New Roman" w:hAnsi="Times New Roman" w:cs="Times New Roman"/>
          <w:sz w:val="28"/>
          <w:szCs w:val="28"/>
        </w:rPr>
        <w:t>инансовое обеспечение деятельности органов судейского сообщества предусматривает следующее:</w:t>
      </w:r>
    </w:p>
    <w:p w:rsidR="00BD37D2" w:rsidRPr="006E4ABA" w:rsidRDefault="00BD37D2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1. Создание надлежащих условий для деятельности органов судейского сообщества, в том числе для содержания их аппарата, учреждения печатных изданий органов судейского сообщества, а также финансовое и материально-техническое обеспечение деятельности органов судейского сообщества возлагаются на Судебный департамент при Верховном Суде Российской Федерации и входящие в его систему органы.</w:t>
      </w:r>
    </w:p>
    <w:p w:rsidR="006A0CE4" w:rsidRPr="006E4ABA" w:rsidRDefault="00BD37D2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2. Финансовое и материально-техническое обеспечение деятельности Всероссийского съезда судей, Совета судей Российской Федерации и Президиума Совета судей Российской Федерации, Высшей квалификационной коллегии судей Российской Федерации и Президиума Высшей квалификационной коллегии судей Российской Федерации, Высшей экзаменационной комиссии по приему квалификационного экзамена на должность судьи возлагается на Судебный департамент при Верховном Суде Российской Федерации.</w:t>
      </w:r>
    </w:p>
    <w:p w:rsidR="006A0CE4" w:rsidRPr="006E4ABA" w:rsidRDefault="006A0CE4" w:rsidP="006E4A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34303" w:rsidRPr="006E4ABA" w:rsidRDefault="00334303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3. Практические задания:</w:t>
      </w:r>
    </w:p>
    <w:p w:rsidR="00334303" w:rsidRPr="006E4ABA" w:rsidRDefault="00334303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Задача 1.</w:t>
      </w:r>
    </w:p>
    <w:p w:rsidR="00334303" w:rsidRPr="006E4ABA" w:rsidRDefault="00334303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При рассмотрении судом ходатайства органов предварительного расследования о заключении гражданина В. под стражу, прокурор заявил о необходимости рассмотрения ходатайства в закрытом судебном заседании. На реплику адвоката о необходимости обосновать свою просьбу, прокурор пояснил, что требование об аргументации такого ходатайства распространяется лишь на правосудие, т.е. разрешение </w:t>
      </w:r>
      <w:proofErr w:type="gramStart"/>
      <w:r w:rsidRPr="006E4ABA">
        <w:rPr>
          <w:rFonts w:ascii="Times New Roman" w:hAnsi="Times New Roman" w:cs="Times New Roman"/>
          <w:sz w:val="28"/>
          <w:szCs w:val="28"/>
        </w:rPr>
        <w:t>дела</w:t>
      </w:r>
      <w:proofErr w:type="gramEnd"/>
      <w:r w:rsidRPr="006E4ABA">
        <w:rPr>
          <w:rFonts w:ascii="Times New Roman" w:hAnsi="Times New Roman" w:cs="Times New Roman"/>
          <w:sz w:val="28"/>
          <w:szCs w:val="28"/>
        </w:rPr>
        <w:t xml:space="preserve"> по существу. Здесь же суд действует лишь в пределах контрольных функций.</w:t>
      </w:r>
    </w:p>
    <w:p w:rsidR="00FC22BD" w:rsidRPr="006E4ABA" w:rsidRDefault="00334303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Дайте оценку заявлению прокурора. На что общие условия судебного разбирательства не распространяются?</w:t>
      </w:r>
    </w:p>
    <w:p w:rsidR="00CA0A30" w:rsidRPr="006E4ABA" w:rsidRDefault="00CA0A30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Заявление прокурора, о том, что требования</w:t>
      </w:r>
      <w:r w:rsidR="003B21BB" w:rsidRPr="006E4ABA">
        <w:rPr>
          <w:rFonts w:ascii="Times New Roman" w:hAnsi="Times New Roman" w:cs="Times New Roman"/>
          <w:sz w:val="28"/>
          <w:szCs w:val="28"/>
        </w:rPr>
        <w:t xml:space="preserve"> об аргументации</w:t>
      </w:r>
      <w:r w:rsidRPr="006E4ABA">
        <w:rPr>
          <w:rFonts w:ascii="Times New Roman" w:hAnsi="Times New Roman" w:cs="Times New Roman"/>
          <w:sz w:val="28"/>
          <w:szCs w:val="28"/>
        </w:rPr>
        <w:t xml:space="preserve"> ходатайства распространяется лишь на правосудие, т.е. разре</w:t>
      </w:r>
      <w:r w:rsidR="003B21BB" w:rsidRPr="006E4ABA">
        <w:rPr>
          <w:rFonts w:ascii="Times New Roman" w:hAnsi="Times New Roman" w:cs="Times New Roman"/>
          <w:sz w:val="28"/>
          <w:szCs w:val="28"/>
        </w:rPr>
        <w:t>шение дела по существу и</w:t>
      </w:r>
      <w:r w:rsidRPr="006E4ABA">
        <w:rPr>
          <w:rFonts w:ascii="Times New Roman" w:hAnsi="Times New Roman" w:cs="Times New Roman"/>
          <w:sz w:val="28"/>
          <w:szCs w:val="28"/>
        </w:rPr>
        <w:t xml:space="preserve"> суд действует лишь</w:t>
      </w:r>
      <w:r w:rsidR="003B21BB" w:rsidRPr="006E4ABA">
        <w:rPr>
          <w:rFonts w:ascii="Times New Roman" w:hAnsi="Times New Roman" w:cs="Times New Roman"/>
          <w:sz w:val="28"/>
          <w:szCs w:val="28"/>
        </w:rPr>
        <w:t xml:space="preserve"> в пределах контрольных функций не обосновано и не соответствует нормам уголовно – процессуального законодательства по следующим основаниям.</w:t>
      </w:r>
      <w:r w:rsidR="009A0504" w:rsidRPr="006E4A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21BB" w:rsidRPr="006E4ABA" w:rsidRDefault="00CB765C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Статья 241 УПК РФ предусматривает, что р</w:t>
      </w:r>
      <w:r w:rsidR="003B21BB" w:rsidRPr="006E4ABA">
        <w:rPr>
          <w:rFonts w:ascii="Times New Roman" w:hAnsi="Times New Roman" w:cs="Times New Roman"/>
          <w:sz w:val="28"/>
          <w:szCs w:val="28"/>
        </w:rPr>
        <w:t>азбирательство уголовных дел во всех судах открытое, за исключением случаев, пре</w:t>
      </w:r>
      <w:r w:rsidRPr="006E4ABA">
        <w:rPr>
          <w:rFonts w:ascii="Times New Roman" w:hAnsi="Times New Roman" w:cs="Times New Roman"/>
          <w:sz w:val="28"/>
          <w:szCs w:val="28"/>
        </w:rPr>
        <w:t xml:space="preserve">дусмотренных этой статьей. </w:t>
      </w:r>
      <w:r w:rsidR="003B21BB" w:rsidRPr="006E4ABA">
        <w:rPr>
          <w:rFonts w:ascii="Times New Roman" w:hAnsi="Times New Roman" w:cs="Times New Roman"/>
          <w:sz w:val="28"/>
          <w:szCs w:val="28"/>
        </w:rPr>
        <w:t>Закрытое судебное разбирательство допускается на основании определения или постановления суда в</w:t>
      </w:r>
      <w:r w:rsidRPr="006E4ABA">
        <w:rPr>
          <w:rFonts w:ascii="Times New Roman" w:hAnsi="Times New Roman" w:cs="Times New Roman"/>
          <w:sz w:val="28"/>
          <w:szCs w:val="28"/>
        </w:rPr>
        <w:t xml:space="preserve"> установленных</w:t>
      </w:r>
      <w:r w:rsidR="003B21BB" w:rsidRPr="006E4ABA">
        <w:rPr>
          <w:rFonts w:ascii="Times New Roman" w:hAnsi="Times New Roman" w:cs="Times New Roman"/>
          <w:sz w:val="28"/>
          <w:szCs w:val="28"/>
        </w:rPr>
        <w:t xml:space="preserve"> случаях</w:t>
      </w:r>
      <w:r w:rsidRPr="006E4ABA">
        <w:rPr>
          <w:rFonts w:ascii="Times New Roman" w:hAnsi="Times New Roman" w:cs="Times New Roman"/>
          <w:sz w:val="28"/>
          <w:szCs w:val="28"/>
        </w:rPr>
        <w:t xml:space="preserve">. </w:t>
      </w:r>
      <w:r w:rsidR="003B21BB" w:rsidRPr="006E4ABA">
        <w:rPr>
          <w:rFonts w:ascii="Times New Roman" w:hAnsi="Times New Roman" w:cs="Times New Roman"/>
          <w:sz w:val="28"/>
          <w:szCs w:val="28"/>
        </w:rPr>
        <w:t xml:space="preserve">В определении или постановлении суда о проведении закрытого </w:t>
      </w:r>
      <w:r w:rsidR="003B21BB" w:rsidRPr="006E4ABA">
        <w:rPr>
          <w:rFonts w:ascii="Times New Roman" w:hAnsi="Times New Roman" w:cs="Times New Roman"/>
          <w:sz w:val="28"/>
          <w:szCs w:val="28"/>
        </w:rPr>
        <w:lastRenderedPageBreak/>
        <w:t>разбирательства должны быть указаны конкретные, фактические обстоятельства, на основании которых суд принял данное решение.</w:t>
      </w:r>
    </w:p>
    <w:p w:rsidR="00CB765C" w:rsidRPr="006E4ABA" w:rsidRDefault="00CA0A30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Гласность характерна для судебного контроля на стадии предварительного расследования. Рассмотрение жалоб в порядке ст. 125 УПК РФ происходит в форме осуществления правосудия по правилам состязательного судопроизводства в открытом судебном заседании, за исключением случаев, предусмотренных ст.</w:t>
      </w:r>
      <w:r w:rsidR="00CB765C" w:rsidRPr="006E4ABA">
        <w:rPr>
          <w:rFonts w:ascii="Times New Roman" w:hAnsi="Times New Roman" w:cs="Times New Roman"/>
          <w:sz w:val="28"/>
          <w:szCs w:val="28"/>
        </w:rPr>
        <w:t xml:space="preserve"> 241 УПК РФ, о б этом указано в </w:t>
      </w:r>
      <w:r w:rsidRPr="006E4ABA">
        <w:rPr>
          <w:rFonts w:ascii="Times New Roman" w:hAnsi="Times New Roman" w:cs="Times New Roman"/>
          <w:sz w:val="28"/>
          <w:szCs w:val="28"/>
        </w:rPr>
        <w:t>п. 1 Постановления Пленума Ве</w:t>
      </w:r>
      <w:r w:rsidR="00CB765C" w:rsidRPr="006E4ABA">
        <w:rPr>
          <w:rFonts w:ascii="Times New Roman" w:hAnsi="Times New Roman" w:cs="Times New Roman"/>
          <w:sz w:val="28"/>
          <w:szCs w:val="28"/>
        </w:rPr>
        <w:t>рховного Суда РФ от 10.02.2009 №</w:t>
      </w:r>
      <w:r w:rsidRPr="006E4ABA">
        <w:rPr>
          <w:rFonts w:ascii="Times New Roman" w:hAnsi="Times New Roman" w:cs="Times New Roman"/>
          <w:sz w:val="28"/>
          <w:szCs w:val="28"/>
        </w:rPr>
        <w:t xml:space="preserve"> 1 "О практике рассмотрения судами жалоб в порядке статьи 125 Уголовно-процессуальног</w:t>
      </w:r>
      <w:r w:rsidR="00CB765C" w:rsidRPr="006E4ABA">
        <w:rPr>
          <w:rFonts w:ascii="Times New Roman" w:hAnsi="Times New Roman" w:cs="Times New Roman"/>
          <w:sz w:val="28"/>
          <w:szCs w:val="28"/>
        </w:rPr>
        <w:t>о кодекса Российской Федерации"</w:t>
      </w:r>
      <w:r w:rsidRPr="006E4ABA">
        <w:rPr>
          <w:rFonts w:ascii="Times New Roman" w:hAnsi="Times New Roman" w:cs="Times New Roman"/>
          <w:sz w:val="28"/>
          <w:szCs w:val="28"/>
        </w:rPr>
        <w:t xml:space="preserve">. Рассмотрение ходатайств об избрании в качестве меры пресечения заключения под стражу и о продлении срока содержания под стражей проводится в открытом судебном заседании. Исключение составляют случаи рассмотрения таких ходатайств в соответствии с ч. 2 ст. 228 УПК РФ на предварительном слушании и случаи, указанные в ч. </w:t>
      </w:r>
      <w:r w:rsidR="00CB765C" w:rsidRPr="006E4ABA">
        <w:rPr>
          <w:rFonts w:ascii="Times New Roman" w:hAnsi="Times New Roman" w:cs="Times New Roman"/>
          <w:sz w:val="28"/>
          <w:szCs w:val="28"/>
        </w:rPr>
        <w:t>2 ст. 241 УПК РФ</w:t>
      </w:r>
      <w:r w:rsidRPr="006E4ABA">
        <w:rPr>
          <w:rFonts w:ascii="Times New Roman" w:hAnsi="Times New Roman" w:cs="Times New Roman"/>
          <w:sz w:val="28"/>
          <w:szCs w:val="28"/>
        </w:rPr>
        <w:t>, например, если открытое разбирательство уголовного дела в суде может привести к разглашению государственной или иной охраняемой федеральным законом тайны, в том числе тайны следствия, на что дол</w:t>
      </w:r>
      <w:r w:rsidR="00CB765C" w:rsidRPr="006E4ABA">
        <w:rPr>
          <w:rFonts w:ascii="Times New Roman" w:hAnsi="Times New Roman" w:cs="Times New Roman"/>
          <w:sz w:val="28"/>
          <w:szCs w:val="28"/>
        </w:rPr>
        <w:t xml:space="preserve">жно быть указано в ходатайстве - </w:t>
      </w:r>
      <w:r w:rsidRPr="006E4ABA">
        <w:rPr>
          <w:rFonts w:ascii="Times New Roman" w:hAnsi="Times New Roman" w:cs="Times New Roman"/>
          <w:sz w:val="28"/>
          <w:szCs w:val="28"/>
        </w:rPr>
        <w:t xml:space="preserve">п. 28 </w:t>
      </w:r>
      <w:r w:rsidR="002A3E3B"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19.12.2013 N 41 (ред. от 24.05.2016) "О практике применения судами законодательства о мерах пресечения в виде заключения под стражу, домашнего ареста и залога"</w:t>
      </w:r>
      <w:r w:rsidR="00B5075A" w:rsidRPr="006E4ABA">
        <w:rPr>
          <w:rFonts w:ascii="Times New Roman" w:hAnsi="Times New Roman" w:cs="Times New Roman"/>
          <w:sz w:val="28"/>
          <w:szCs w:val="28"/>
        </w:rPr>
        <w:t>.</w:t>
      </w:r>
    </w:p>
    <w:p w:rsidR="00FC22BD" w:rsidRPr="006E4ABA" w:rsidRDefault="00CA0A30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Если судебное заседание по уголовному делу проведено в закрытом судебном заседании без достаточных</w:t>
      </w:r>
      <w:r w:rsidR="00CB765C" w:rsidRPr="006E4ABA">
        <w:rPr>
          <w:rFonts w:ascii="Times New Roman" w:hAnsi="Times New Roman" w:cs="Times New Roman"/>
          <w:sz w:val="28"/>
          <w:szCs w:val="28"/>
        </w:rPr>
        <w:t>,</w:t>
      </w:r>
      <w:r w:rsidRPr="006E4ABA">
        <w:rPr>
          <w:rFonts w:ascii="Times New Roman" w:hAnsi="Times New Roman" w:cs="Times New Roman"/>
          <w:sz w:val="28"/>
          <w:szCs w:val="28"/>
        </w:rPr>
        <w:t xml:space="preserve"> на то оснований, судопроизводство не может быть призна</w:t>
      </w:r>
      <w:r w:rsidR="00CB765C" w:rsidRPr="006E4ABA">
        <w:rPr>
          <w:rFonts w:ascii="Times New Roman" w:hAnsi="Times New Roman" w:cs="Times New Roman"/>
          <w:sz w:val="28"/>
          <w:szCs w:val="28"/>
        </w:rPr>
        <w:t xml:space="preserve">но законным и справедливым - </w:t>
      </w:r>
      <w:r w:rsidRPr="006E4ABA">
        <w:rPr>
          <w:rFonts w:ascii="Times New Roman" w:hAnsi="Times New Roman" w:cs="Times New Roman"/>
          <w:sz w:val="28"/>
          <w:szCs w:val="28"/>
        </w:rPr>
        <w:t>Постановление Президиума Ве</w:t>
      </w:r>
      <w:r w:rsidR="00CB765C" w:rsidRPr="006E4ABA">
        <w:rPr>
          <w:rFonts w:ascii="Times New Roman" w:hAnsi="Times New Roman" w:cs="Times New Roman"/>
          <w:sz w:val="28"/>
          <w:szCs w:val="28"/>
        </w:rPr>
        <w:t>рховного Суда РФ от 31.10.2012 № 197-П12</w:t>
      </w:r>
      <w:r w:rsidRPr="006E4ABA">
        <w:rPr>
          <w:rFonts w:ascii="Times New Roman" w:hAnsi="Times New Roman" w:cs="Times New Roman"/>
          <w:sz w:val="28"/>
          <w:szCs w:val="28"/>
        </w:rPr>
        <w:t>. Несоблюдение требований о гласности судопроизводства в ходе судебного разбирательства свидетельствует о нарушении судом норм процессуального права и является основанием для отмены судебных постановлений, если такое нарушение могло привести к постановлению незаконного, необоснованн</w:t>
      </w:r>
      <w:r w:rsidR="00CB765C" w:rsidRPr="006E4ABA">
        <w:rPr>
          <w:rFonts w:ascii="Times New Roman" w:hAnsi="Times New Roman" w:cs="Times New Roman"/>
          <w:sz w:val="28"/>
          <w:szCs w:val="28"/>
        </w:rPr>
        <w:t xml:space="preserve">ого и несправедливого приговора. </w:t>
      </w:r>
      <w:r w:rsidRPr="006E4ABA">
        <w:rPr>
          <w:rFonts w:ascii="Times New Roman" w:hAnsi="Times New Roman" w:cs="Times New Roman"/>
          <w:sz w:val="28"/>
          <w:szCs w:val="28"/>
        </w:rPr>
        <w:t>Так, проведение всего разбирательства дела в закрытом судебном заседании при отсутствии к тому оснований, предусмотренных ч. 2 комментируемой статьи, является нарушением принципа гласности судопроизводства и влечет за собой отмену судебных постановлений в установленном</w:t>
      </w:r>
      <w:r w:rsidR="00CB765C" w:rsidRPr="006E4ABA">
        <w:rPr>
          <w:rFonts w:ascii="Times New Roman" w:hAnsi="Times New Roman" w:cs="Times New Roman"/>
          <w:sz w:val="28"/>
          <w:szCs w:val="28"/>
        </w:rPr>
        <w:t xml:space="preserve"> законом порядке - </w:t>
      </w:r>
      <w:r w:rsidRPr="006E4ABA">
        <w:rPr>
          <w:rFonts w:ascii="Times New Roman" w:hAnsi="Times New Roman" w:cs="Times New Roman"/>
          <w:sz w:val="28"/>
          <w:szCs w:val="28"/>
        </w:rPr>
        <w:t xml:space="preserve">п. 23 </w:t>
      </w:r>
      <w:r w:rsidR="00B5075A"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13.12.2012 № 35 "Об открытости и гласности судопроизводства и о доступе к информации о деятельности судов"</w:t>
      </w:r>
      <w:r w:rsidRPr="006E4ABA">
        <w:rPr>
          <w:rFonts w:ascii="Times New Roman" w:hAnsi="Times New Roman" w:cs="Times New Roman"/>
          <w:sz w:val="28"/>
          <w:szCs w:val="28"/>
        </w:rPr>
        <w:t>.</w:t>
      </w:r>
    </w:p>
    <w:p w:rsidR="009A0504" w:rsidRPr="006E4ABA" w:rsidRDefault="009A0504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На основании вышеприведённых нормативных актов прокурор должен аргументировать свой ходатайство о необходимости рассмотрения ходатайства в закрытом судебном заседании.</w:t>
      </w:r>
    </w:p>
    <w:p w:rsidR="00AF7219" w:rsidRPr="006E4ABA" w:rsidRDefault="00AF7219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 xml:space="preserve">К общим условиям судебного разбирательства относятся нормы </w:t>
      </w:r>
      <w:r w:rsidR="00C378E0" w:rsidRPr="006E4ABA">
        <w:rPr>
          <w:rFonts w:ascii="Times New Roman" w:hAnsi="Times New Roman" w:cs="Times New Roman"/>
          <w:sz w:val="28"/>
          <w:szCs w:val="28"/>
        </w:rPr>
        <w:t>главы 35 «Общие условия судебного разбирательства», ст. ст. 240 - 260 УПК РФ</w:t>
      </w:r>
      <w:r w:rsidRPr="006E4ABA">
        <w:rPr>
          <w:rFonts w:ascii="Times New Roman" w:hAnsi="Times New Roman" w:cs="Times New Roman"/>
          <w:sz w:val="28"/>
          <w:szCs w:val="28"/>
        </w:rPr>
        <w:t>, регулирующие: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непосредственность и устность судебного разбирательства;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гласность;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неизменность состава суда;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равенство сторон;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состав участников судебного разбирательства и последствия их неявки;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пределы судебного разбирательства;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отложение и приостановление судебного разбирательства;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прекращение уголовного дела в судебном заседании;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решение вопроса о мере пресечения;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порядок вынесения определения, постановления;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регламент судебного заседания;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меры воздействия за нарушение порядка в судебном заседании;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порядок ведения протокола судебного заседания;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- вопросы о замечаниях на протокол судебного заседания.</w:t>
      </w:r>
    </w:p>
    <w:p w:rsidR="00FC22BD" w:rsidRPr="006E4ABA" w:rsidRDefault="003C27E0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Общие условия судебного разбирательства не распространяются</w:t>
      </w:r>
      <w:r w:rsidR="004806BB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AF7219" w:rsidRPr="006E4ABA">
        <w:rPr>
          <w:rFonts w:ascii="Times New Roman" w:hAnsi="Times New Roman" w:cs="Times New Roman"/>
          <w:sz w:val="28"/>
          <w:szCs w:val="28"/>
        </w:rPr>
        <w:t xml:space="preserve">на </w:t>
      </w:r>
      <w:r w:rsidR="007F136B">
        <w:rPr>
          <w:rFonts w:ascii="Times New Roman" w:hAnsi="Times New Roman" w:cs="Times New Roman"/>
          <w:sz w:val="28"/>
          <w:szCs w:val="28"/>
        </w:rPr>
        <w:t>следующее:</w:t>
      </w:r>
    </w:p>
    <w:p w:rsidR="00D96EF8" w:rsidRPr="006E4ABA" w:rsidRDefault="007F136B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</w:t>
      </w:r>
      <w:r w:rsidR="00D96EF8" w:rsidRPr="006E4ABA">
        <w:rPr>
          <w:rFonts w:ascii="Times New Roman" w:hAnsi="Times New Roman" w:cs="Times New Roman"/>
          <w:sz w:val="28"/>
          <w:szCs w:val="28"/>
        </w:rPr>
        <w:t xml:space="preserve"> допускает возможность некоторых отступлений от принципа непосредственности в случае недоступности источника доказательств личному восприятию судей в ходе судебного разбирательства и его содержательной незаменимости.</w:t>
      </w:r>
    </w:p>
    <w:p w:rsidR="00FC22BD" w:rsidRPr="006E4ABA" w:rsidRDefault="00D96EF8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Так, в случае отказа подсудимого от дачи показаний в судебном заседании или неявки свидетелей, потерпевших по уважительным причинам закон допускает возможность оглашения их показаний, данных при производстве предварительного расследования или полученных в суде ранее. Основанием для принятия судом решения о таком оглашении служит обнаружение существенных противоречий между показаниями, данными свидетелем, потерпевшим в ходе предварительного расследования или ранее состоявшегося судебного разбирательства, при отказе подсудимого от дачи показаний, при отсутствии свидетеля, потерпевшего в судебном заседании по причинам, исключающим возможность их явки в суд.</w:t>
      </w:r>
    </w:p>
    <w:p w:rsidR="00D96EF8" w:rsidRPr="006E4ABA" w:rsidRDefault="00D96EF8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Согласно ч. 2 ст. 241 УПК РФ закрытое судебное заседание допускается на основании определения суда или постановления судьи в случаях, когда: разбирательство уголовного дела может привести к разглашению государственной или иной охраняемой федеральным законом тайны; если рассматривается уголовное дело о преступлениях, совершенных лицами, не достигшими возраста 16 лет; когда происходит рассмотрение уголовных дел о преступлениях против половой неприкосновенности и половой свободы личности и других преступлений, что может привести к разглашению сведений об интимных сторонах жизни участников уголовного судопроизводства либо сведений, унижающих их честь и достоинство; если этого требуют интересы безопасности участников судебного разбирательства, их близких родственников, родственников или близких лиц.</w:t>
      </w:r>
      <w:r w:rsidR="007F136B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Таким образом, открытое разбирательство является общим правилом, а закрытое судебное заседание представляет исключение из общего правила.</w:t>
      </w:r>
    </w:p>
    <w:p w:rsidR="00FC22BD" w:rsidRPr="006E4ABA" w:rsidRDefault="000A0C54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определении или постановлении суда о проведении закрытого разбирательства должны быть указаны конкретные, фактические обстоятельства, на основании которых суд принял данное решение. Определение или постановление суда о рассмотрении уголовного дела в закрытом судебном заседании может быть вынесено в отношении всего судебного разбирательства или соответствующей его части. При этом уголовное дело должно рассматриваться в закрытом судебном заседании с обязательным соблюдением всех норм уголовного судопроизводства. Во всяком случае, приговор суда должен провозглашаться в открытом судебном заседании. В случае рассмотрения уголовного дела в закрытом судебном заседании на основании определения или постановления суда могут оглашаться только вводная и резолютивная части приговора.</w:t>
      </w:r>
    </w:p>
    <w:p w:rsidR="00D96EF8" w:rsidRPr="006E4ABA" w:rsidRDefault="000A0C54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Исключением из принципа непосредственности является право суда на оглашение в суде протоколов следственных действий (протокола осмотра места происшествия, обыска, эксперимента и др.) и иных письменных документов (характеристик, справок, акта ревизии и др.), находящихся в материалах уголовного дела. Однако прибегнуть к этому суд может только в строго ограниченных случаях, в установленном законом порядке и, как правило, при невозможности получить судом доказательство из первоисточника.</w:t>
      </w:r>
    </w:p>
    <w:p w:rsidR="000A0C54" w:rsidRPr="006E4ABA" w:rsidRDefault="000A0C54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Судебное разбирательство по каждому уголовному делу ведется непрерывно в течение всего рабочего дня (принцип непрерывности судебного разбирательства), за исключением случаев объявления перерывов по ходатайству сторон или усмотрению суда. Хотя закон и не называет оснований, по которым возможно объявление перерыва, они связаны, как правило, с временем, необходимым для отдыха. Однако перерыв не исключен </w:t>
      </w:r>
      <w:r w:rsidRPr="006E4ABA">
        <w:rPr>
          <w:rFonts w:ascii="Times New Roman" w:hAnsi="Times New Roman" w:cs="Times New Roman"/>
          <w:sz w:val="28"/>
          <w:szCs w:val="28"/>
        </w:rPr>
        <w:lastRenderedPageBreak/>
        <w:t>и в связи с назначением экспертизы в судебном заседании, подготовкой к прениям сторон и т.п.</w:t>
      </w:r>
    </w:p>
    <w:p w:rsidR="000A0C54" w:rsidRPr="006E4ABA" w:rsidRDefault="001A3E0C" w:rsidP="007F13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Уголовное дело рассматривается одним и тем же судьей или одним и тем же составом суда (принцип неизменности состава суда).</w:t>
      </w:r>
      <w:r w:rsidR="007F136B">
        <w:rPr>
          <w:rFonts w:ascii="Times New Roman" w:hAnsi="Times New Roman" w:cs="Times New Roman"/>
          <w:sz w:val="28"/>
          <w:szCs w:val="28"/>
        </w:rPr>
        <w:t xml:space="preserve"> </w:t>
      </w:r>
      <w:r w:rsidRPr="006E4ABA">
        <w:rPr>
          <w:rFonts w:ascii="Times New Roman" w:hAnsi="Times New Roman" w:cs="Times New Roman"/>
          <w:sz w:val="28"/>
          <w:szCs w:val="28"/>
        </w:rPr>
        <w:t>Если кто-либо из судей лишен возможности продолжать участие в судебном заседании, то он заменяется другим судьей и судебное разбирательство уголовного дела начинается сначала</w:t>
      </w:r>
    </w:p>
    <w:p w:rsidR="00E70509" w:rsidRPr="006E4ABA" w:rsidRDefault="001A3E0C" w:rsidP="006E4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Требование статьи 242 УПК РФ о неизменности состава суда относится лишь к стадии судебного разбирательства, поэтому, если судья, проводивший предварительное слушание, по какой-либо причине (в связи с временной нетрудоспособностью по болезни, нахождением в отпуске и др.) лишен возможности продолжать участие в рассмотрении уголовного дела, судебное разбирательство в суде первой инстанции может быть проведено другим судьей, а предварительное </w:t>
      </w:r>
      <w:r w:rsidR="00E70509" w:rsidRPr="006E4ABA">
        <w:rPr>
          <w:rFonts w:ascii="Times New Roman" w:hAnsi="Times New Roman" w:cs="Times New Roman"/>
          <w:sz w:val="28"/>
          <w:szCs w:val="28"/>
        </w:rPr>
        <w:t>слушание повторно не проводится, установлено в Постановлении Пленума Верховного Суда РФ от 22.12.2009 N 28 (ред. от 03.03.2015) "О применении судами норм уголовно-процессуального законодательства, регулирующих подготовку уголовного дела к судебному разбирательству".</w:t>
      </w:r>
    </w:p>
    <w:p w:rsidR="00FF1AC8" w:rsidRPr="006E4ABA" w:rsidRDefault="00FF1AC8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34303" w:rsidRPr="006E4ABA" w:rsidRDefault="00334303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Задача 2.</w:t>
      </w:r>
    </w:p>
    <w:p w:rsidR="00FC22BD" w:rsidRPr="006E4ABA" w:rsidRDefault="00334303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Гражданин М. обратился в следственный комитет с просьбой возбудить уголовное дело в отношении Р., который умышленно не исполняет решение товарищеского суда, обязавшего его принести свои извинения. Какое решение должно быть принято по данному заявлению?</w:t>
      </w:r>
    </w:p>
    <w:p w:rsidR="0083329F" w:rsidRPr="006E4ABA" w:rsidRDefault="0083329F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В настоящее время в Российской Федерации нет такого понятия как товарищеские суды, поэтому </w:t>
      </w:r>
      <w:r w:rsidR="007C5B58" w:rsidRPr="006E4ABA">
        <w:rPr>
          <w:rFonts w:ascii="Times New Roman" w:hAnsi="Times New Roman" w:cs="Times New Roman"/>
          <w:sz w:val="28"/>
          <w:szCs w:val="28"/>
        </w:rPr>
        <w:t>отсутствуют нормативные акты</w:t>
      </w:r>
      <w:r w:rsidRPr="006E4ABA">
        <w:rPr>
          <w:rFonts w:ascii="Times New Roman" w:hAnsi="Times New Roman" w:cs="Times New Roman"/>
          <w:sz w:val="28"/>
          <w:szCs w:val="28"/>
        </w:rPr>
        <w:t>, р</w:t>
      </w:r>
      <w:r w:rsidR="007C5B58" w:rsidRPr="006E4ABA">
        <w:rPr>
          <w:rFonts w:ascii="Times New Roman" w:hAnsi="Times New Roman" w:cs="Times New Roman"/>
          <w:sz w:val="28"/>
          <w:szCs w:val="28"/>
        </w:rPr>
        <w:t xml:space="preserve">егламентирующих их создание, </w:t>
      </w:r>
      <w:r w:rsidRPr="006E4ABA">
        <w:rPr>
          <w:rFonts w:ascii="Times New Roman" w:hAnsi="Times New Roman" w:cs="Times New Roman"/>
          <w:sz w:val="28"/>
          <w:szCs w:val="28"/>
        </w:rPr>
        <w:t>функционирование</w:t>
      </w:r>
      <w:r w:rsidR="007C5B58" w:rsidRPr="006E4ABA">
        <w:rPr>
          <w:rFonts w:ascii="Times New Roman" w:hAnsi="Times New Roman" w:cs="Times New Roman"/>
          <w:sz w:val="28"/>
          <w:szCs w:val="28"/>
        </w:rPr>
        <w:t xml:space="preserve"> и компетенцию</w:t>
      </w:r>
      <w:r w:rsidRPr="006E4AB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10D5" w:rsidRPr="006E4ABA" w:rsidRDefault="00863189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ст. 49 Федерального закона от 19.05.1995 N 82-ФЗ (ред. от 02.06.2016) "Об общественных объединениях" указано; «</w:t>
      </w:r>
      <w:r w:rsidR="00BE10D5" w:rsidRPr="006E4ABA">
        <w:rPr>
          <w:rFonts w:ascii="Times New Roman" w:hAnsi="Times New Roman" w:cs="Times New Roman"/>
          <w:sz w:val="28"/>
          <w:szCs w:val="28"/>
        </w:rPr>
        <w:t>Признать утратившими силу:</w:t>
      </w:r>
      <w:r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BE10D5" w:rsidRPr="006E4ABA">
        <w:rPr>
          <w:rFonts w:ascii="Times New Roman" w:hAnsi="Times New Roman" w:cs="Times New Roman"/>
          <w:sz w:val="28"/>
          <w:szCs w:val="28"/>
        </w:rPr>
        <w:t>Указ Президиума Верховного Совета РСФСР от 11 марта 1977 года "Об утверждении Положения о товарищеских судах и Положения об общественных советах по работе товарищеских судов" (Ведомости Верховного Сов</w:t>
      </w:r>
      <w:r w:rsidRPr="006E4ABA">
        <w:rPr>
          <w:rFonts w:ascii="Times New Roman" w:hAnsi="Times New Roman" w:cs="Times New Roman"/>
          <w:sz w:val="28"/>
          <w:szCs w:val="28"/>
        </w:rPr>
        <w:t>ета РСФСР, 1977, N 12, ст. 254).</w:t>
      </w:r>
    </w:p>
    <w:p w:rsidR="003D5CF1" w:rsidRPr="006E4ABA" w:rsidRDefault="00863189" w:rsidP="006E4A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В силу ст. ст. 144 - 145 УПК РФ, </w:t>
      </w:r>
      <w:r w:rsidR="00064FDD" w:rsidRPr="006E4ABA">
        <w:rPr>
          <w:rFonts w:ascii="Times New Roman" w:hAnsi="Times New Roman" w:cs="Times New Roman"/>
          <w:sz w:val="28"/>
          <w:szCs w:val="28"/>
        </w:rPr>
        <w:t xml:space="preserve">руководитель следственного органа обязаны принять, проверить сообщение о любом совершенном или готовящемся преступлении и в пределах компетенции, установленной настоящим Кодексом, принять по нему решение в срок не позднее 3 суток со дня поступления указанного сообщения. </w:t>
      </w:r>
      <w:r w:rsidR="00645D9C" w:rsidRPr="006E4ABA">
        <w:rPr>
          <w:rFonts w:ascii="Times New Roman" w:hAnsi="Times New Roman" w:cs="Times New Roman"/>
          <w:sz w:val="28"/>
          <w:szCs w:val="28"/>
        </w:rPr>
        <w:t>При принятии заявления предупредить заявителя об уголовной ответственности за ложный донос.</w:t>
      </w:r>
      <w:r w:rsidR="00064FDD" w:rsidRPr="006E4ABA">
        <w:rPr>
          <w:rFonts w:ascii="Times New Roman" w:hAnsi="Times New Roman" w:cs="Times New Roman"/>
          <w:sz w:val="28"/>
          <w:szCs w:val="28"/>
        </w:rPr>
        <w:br/>
        <w:t xml:space="preserve">По результатам рассмотрения </w:t>
      </w:r>
      <w:r w:rsidRPr="006E4ABA">
        <w:rPr>
          <w:rFonts w:ascii="Times New Roman" w:hAnsi="Times New Roman" w:cs="Times New Roman"/>
          <w:sz w:val="28"/>
          <w:szCs w:val="28"/>
        </w:rPr>
        <w:t xml:space="preserve">поступившего заявления от гражданина М. </w:t>
      </w:r>
      <w:r w:rsidR="00064FDD" w:rsidRPr="006E4ABA">
        <w:rPr>
          <w:rFonts w:ascii="Times New Roman" w:hAnsi="Times New Roman" w:cs="Times New Roman"/>
          <w:sz w:val="28"/>
          <w:szCs w:val="28"/>
        </w:rPr>
        <w:lastRenderedPageBreak/>
        <w:t xml:space="preserve">сообщения о преступлении </w:t>
      </w:r>
      <w:r w:rsidRPr="006E4ABA">
        <w:rPr>
          <w:rFonts w:ascii="Times New Roman" w:hAnsi="Times New Roman" w:cs="Times New Roman"/>
          <w:sz w:val="28"/>
          <w:szCs w:val="28"/>
        </w:rPr>
        <w:t>и возбуждении уголовного дела</w:t>
      </w:r>
      <w:r w:rsidR="00064FDD" w:rsidRPr="006E4ABA">
        <w:rPr>
          <w:rFonts w:ascii="Times New Roman" w:hAnsi="Times New Roman" w:cs="Times New Roman"/>
          <w:sz w:val="28"/>
          <w:szCs w:val="28"/>
        </w:rPr>
        <w:t xml:space="preserve"> следователь, руководитель следственного органа </w:t>
      </w:r>
      <w:r w:rsidR="003D5CF1" w:rsidRPr="006E4ABA">
        <w:rPr>
          <w:rFonts w:ascii="Times New Roman" w:hAnsi="Times New Roman" w:cs="Times New Roman"/>
          <w:sz w:val="28"/>
          <w:szCs w:val="28"/>
        </w:rPr>
        <w:t>должен принять решение</w:t>
      </w:r>
      <w:r w:rsidR="00064FDD" w:rsidRPr="006E4ABA">
        <w:rPr>
          <w:rFonts w:ascii="Times New Roman" w:hAnsi="Times New Roman" w:cs="Times New Roman"/>
          <w:sz w:val="28"/>
          <w:szCs w:val="28"/>
        </w:rPr>
        <w:t>:</w:t>
      </w:r>
      <w:r w:rsidR="003D5CF1" w:rsidRPr="006E4ABA">
        <w:rPr>
          <w:rFonts w:ascii="Times New Roman" w:hAnsi="Times New Roman" w:cs="Times New Roman"/>
          <w:sz w:val="28"/>
          <w:szCs w:val="28"/>
        </w:rPr>
        <w:t xml:space="preserve"> </w:t>
      </w:r>
      <w:r w:rsidR="00064FDD" w:rsidRPr="006E4ABA">
        <w:rPr>
          <w:rFonts w:ascii="Times New Roman" w:hAnsi="Times New Roman" w:cs="Times New Roman"/>
          <w:sz w:val="28"/>
          <w:szCs w:val="28"/>
        </w:rPr>
        <w:t>об отказе в возбуждени</w:t>
      </w:r>
      <w:r w:rsidR="003D5CF1" w:rsidRPr="006E4ABA">
        <w:rPr>
          <w:rFonts w:ascii="Times New Roman" w:hAnsi="Times New Roman" w:cs="Times New Roman"/>
          <w:sz w:val="28"/>
          <w:szCs w:val="28"/>
        </w:rPr>
        <w:t xml:space="preserve">и уголовного дела. </w:t>
      </w:r>
    </w:p>
    <w:p w:rsidR="00064FDD" w:rsidRPr="006E4ABA" w:rsidRDefault="00D93058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В соответствии со статьёй</w:t>
      </w:r>
      <w:r w:rsidR="003D5CF1" w:rsidRPr="006E4ABA">
        <w:rPr>
          <w:rFonts w:ascii="Times New Roman" w:hAnsi="Times New Roman" w:cs="Times New Roman"/>
          <w:sz w:val="28"/>
          <w:szCs w:val="28"/>
        </w:rPr>
        <w:t xml:space="preserve"> 148 УПК РФ</w:t>
      </w:r>
      <w:r w:rsidRPr="006E4ABA">
        <w:rPr>
          <w:rFonts w:ascii="Times New Roman" w:hAnsi="Times New Roman" w:cs="Times New Roman"/>
          <w:sz w:val="28"/>
          <w:szCs w:val="28"/>
        </w:rPr>
        <w:t xml:space="preserve"> п</w:t>
      </w:r>
      <w:r w:rsidR="00064FDD" w:rsidRPr="006E4ABA">
        <w:rPr>
          <w:rFonts w:ascii="Times New Roman" w:hAnsi="Times New Roman" w:cs="Times New Roman"/>
          <w:sz w:val="28"/>
          <w:szCs w:val="28"/>
        </w:rPr>
        <w:t>ри отсутствии основания для возбуждения уголовного дела руководитель следственного органа, следователь выносит постановление об отказе в возбуждении уголовного дела. Отказ в возбуждении уголовного дела по осн</w:t>
      </w:r>
      <w:r w:rsidR="00BA670E" w:rsidRPr="006E4ABA">
        <w:rPr>
          <w:rFonts w:ascii="Times New Roman" w:hAnsi="Times New Roman" w:cs="Times New Roman"/>
          <w:sz w:val="28"/>
          <w:szCs w:val="28"/>
        </w:rPr>
        <w:t>ованию, предусмотренному п. 2 ч. 1 ст.24 УК РФ</w:t>
      </w:r>
      <w:r w:rsidR="00064FDD" w:rsidRPr="006E4ABA">
        <w:rPr>
          <w:rFonts w:ascii="Times New Roman" w:hAnsi="Times New Roman" w:cs="Times New Roman"/>
          <w:sz w:val="28"/>
          <w:szCs w:val="28"/>
        </w:rPr>
        <w:t>, допускается лишь в отношении конкретного лица.</w:t>
      </w:r>
    </w:p>
    <w:p w:rsidR="00064FDD" w:rsidRPr="006E4ABA" w:rsidRDefault="00064FDD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Копия постановления об отказе в возбуждении уголовного дела в течение 24 часов с момента его вынесения направляется заявителю и прокурору. При этом заявителю разъясняются его право обжаловать данное постановление и порядок обжалования.</w:t>
      </w:r>
    </w:p>
    <w:p w:rsidR="00064FDD" w:rsidRPr="006E4ABA" w:rsidRDefault="00064FDD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 xml:space="preserve">Отказ в возбуждении уголовного дела может быть обжалован прокурору, руководителю следственного органа или в суд в порядке, установленном статьями 124 и 125 </w:t>
      </w:r>
      <w:r w:rsidR="00645D9C" w:rsidRPr="006E4ABA">
        <w:rPr>
          <w:rFonts w:ascii="Times New Roman" w:hAnsi="Times New Roman" w:cs="Times New Roman"/>
          <w:sz w:val="28"/>
          <w:szCs w:val="28"/>
        </w:rPr>
        <w:t>УПК РФ.</w:t>
      </w:r>
    </w:p>
    <w:p w:rsidR="007F136B" w:rsidRDefault="007F136B" w:rsidP="007F136B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должно быть указано:</w:t>
      </w:r>
    </w:p>
    <w:p w:rsidR="00B94F4B" w:rsidRPr="006E4ABA" w:rsidRDefault="007F136B" w:rsidP="007F13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E75276" w:rsidRPr="006E4ABA">
        <w:rPr>
          <w:rFonts w:ascii="Times New Roman" w:hAnsi="Times New Roman" w:cs="Times New Roman"/>
          <w:sz w:val="28"/>
          <w:szCs w:val="28"/>
        </w:rPr>
        <w:t>имеются достаточные данные, указывающие на отсутствие признаков преступления, поскольку в УК РФ отсутствует состав преступления, предусматривающий уголовную ответственность за умышленное неисполнение решения то</w:t>
      </w:r>
      <w:r w:rsidR="00B94F4B" w:rsidRPr="006E4ABA">
        <w:rPr>
          <w:rFonts w:ascii="Times New Roman" w:hAnsi="Times New Roman" w:cs="Times New Roman"/>
          <w:sz w:val="28"/>
          <w:szCs w:val="28"/>
        </w:rPr>
        <w:t>варищеского суда, обязавшего Р.</w:t>
      </w:r>
      <w:r w:rsidR="00E75276" w:rsidRPr="006E4ABA">
        <w:rPr>
          <w:rFonts w:ascii="Times New Roman" w:hAnsi="Times New Roman" w:cs="Times New Roman"/>
          <w:sz w:val="28"/>
          <w:szCs w:val="28"/>
        </w:rPr>
        <w:t xml:space="preserve"> принести свои извинения</w:t>
      </w:r>
      <w:r w:rsidR="00B94F4B" w:rsidRPr="006E4ABA">
        <w:rPr>
          <w:rFonts w:ascii="Times New Roman" w:hAnsi="Times New Roman" w:cs="Times New Roman"/>
          <w:sz w:val="28"/>
          <w:szCs w:val="28"/>
        </w:rPr>
        <w:t>, а преступлением признается виновно совершенное общественно опасное деяние, запрещенное Уголовным Кодексом под угрозой наказания – ст. 14 УК РФ</w:t>
      </w:r>
      <w:r w:rsidR="00BA670E" w:rsidRPr="006E4ABA">
        <w:rPr>
          <w:rFonts w:ascii="Times New Roman" w:hAnsi="Times New Roman" w:cs="Times New Roman"/>
          <w:sz w:val="28"/>
          <w:szCs w:val="28"/>
        </w:rPr>
        <w:t>.</w:t>
      </w:r>
    </w:p>
    <w:p w:rsidR="00BA670E" w:rsidRPr="006E4ABA" w:rsidRDefault="007F136B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670E" w:rsidRPr="006E4ABA">
        <w:rPr>
          <w:rFonts w:ascii="Times New Roman" w:hAnsi="Times New Roman" w:cs="Times New Roman"/>
          <w:sz w:val="28"/>
          <w:szCs w:val="28"/>
        </w:rPr>
        <w:t xml:space="preserve">в </w:t>
      </w:r>
      <w:r w:rsidR="00E75276" w:rsidRPr="006E4ABA">
        <w:rPr>
          <w:rFonts w:ascii="Times New Roman" w:hAnsi="Times New Roman" w:cs="Times New Roman"/>
          <w:sz w:val="28"/>
          <w:szCs w:val="28"/>
        </w:rPr>
        <w:t>соответствии с</w:t>
      </w:r>
      <w:r w:rsidR="00BA670E" w:rsidRPr="006E4ABA">
        <w:rPr>
          <w:rFonts w:ascii="Times New Roman" w:hAnsi="Times New Roman" w:cs="Times New Roman"/>
          <w:sz w:val="28"/>
          <w:szCs w:val="28"/>
        </w:rPr>
        <w:t>о ст.</w:t>
      </w:r>
      <w:r w:rsidR="00E75276" w:rsidRPr="006E4ABA">
        <w:rPr>
          <w:rFonts w:ascii="Times New Roman" w:hAnsi="Times New Roman" w:cs="Times New Roman"/>
          <w:sz w:val="28"/>
          <w:szCs w:val="28"/>
        </w:rPr>
        <w:t xml:space="preserve">  49 Федерального закона от 19.05.1995 N 82-ФЗ "Об общественных объединениях" утратил силу Указ Президиума Верховного Совета РСФСР от 11 марта 1977 года "Об утверждении Положения о товарищеских судах и Положения об общественных советах по работе товарищеских судов</w:t>
      </w:r>
      <w:r w:rsidR="00B94F4B" w:rsidRPr="006E4ABA">
        <w:rPr>
          <w:rFonts w:ascii="Times New Roman" w:hAnsi="Times New Roman" w:cs="Times New Roman"/>
          <w:sz w:val="28"/>
          <w:szCs w:val="28"/>
        </w:rPr>
        <w:t>»</w:t>
      </w:r>
      <w:r w:rsidR="00BA670E" w:rsidRPr="006E4ABA">
        <w:rPr>
          <w:rFonts w:ascii="Times New Roman" w:hAnsi="Times New Roman" w:cs="Times New Roman"/>
          <w:sz w:val="28"/>
          <w:szCs w:val="28"/>
        </w:rPr>
        <w:t>.</w:t>
      </w:r>
    </w:p>
    <w:p w:rsidR="00AF7219" w:rsidRPr="006E4ABA" w:rsidRDefault="007F136B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BA670E" w:rsidRPr="006E4ABA">
        <w:rPr>
          <w:rFonts w:ascii="Times New Roman" w:hAnsi="Times New Roman" w:cs="Times New Roman"/>
          <w:sz w:val="28"/>
          <w:szCs w:val="28"/>
        </w:rPr>
        <w:t xml:space="preserve">уководствуясь </w:t>
      </w:r>
      <w:r w:rsidR="00E75276" w:rsidRPr="006E4ABA">
        <w:rPr>
          <w:rFonts w:ascii="Times New Roman" w:hAnsi="Times New Roman" w:cs="Times New Roman"/>
          <w:sz w:val="28"/>
          <w:szCs w:val="28"/>
        </w:rPr>
        <w:t xml:space="preserve">ст. 14 Уголовного кодекса </w:t>
      </w:r>
      <w:r w:rsidR="00BA670E" w:rsidRPr="006E4ABA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E75276" w:rsidRPr="006E4ABA">
        <w:rPr>
          <w:rFonts w:ascii="Times New Roman" w:hAnsi="Times New Roman" w:cs="Times New Roman"/>
          <w:sz w:val="28"/>
          <w:szCs w:val="28"/>
        </w:rPr>
        <w:t>ст. 24, ст. ст. 144, 145, 148 Уголовно-процессуального кодекса Российской Федерации</w:t>
      </w:r>
      <w:r w:rsidR="00B94F4B" w:rsidRPr="006E4ABA">
        <w:rPr>
          <w:rFonts w:ascii="Times New Roman" w:hAnsi="Times New Roman" w:cs="Times New Roman"/>
          <w:sz w:val="28"/>
          <w:szCs w:val="28"/>
        </w:rPr>
        <w:t xml:space="preserve"> отказать в возбуждении уголовного дела по заявлению о совершенном преступлении, </w:t>
      </w:r>
      <w:r w:rsidR="00BA670E" w:rsidRPr="006E4ABA">
        <w:rPr>
          <w:rFonts w:ascii="Times New Roman" w:hAnsi="Times New Roman" w:cs="Times New Roman"/>
          <w:sz w:val="28"/>
          <w:szCs w:val="28"/>
        </w:rPr>
        <w:t xml:space="preserve">по основаниям </w:t>
      </w:r>
      <w:r w:rsidR="00B94F4B" w:rsidRPr="006E4ABA">
        <w:rPr>
          <w:rFonts w:ascii="Times New Roman" w:hAnsi="Times New Roman" w:cs="Times New Roman"/>
          <w:sz w:val="28"/>
          <w:szCs w:val="28"/>
        </w:rPr>
        <w:t>ст. 14 Уголовного кодекса Р</w:t>
      </w:r>
      <w:r w:rsidR="00BA670E" w:rsidRPr="006E4ABA">
        <w:rPr>
          <w:rFonts w:ascii="Times New Roman" w:hAnsi="Times New Roman" w:cs="Times New Roman"/>
          <w:sz w:val="28"/>
          <w:szCs w:val="28"/>
        </w:rPr>
        <w:t xml:space="preserve">оссийской Федерации и </w:t>
      </w:r>
      <w:r w:rsidR="00B94F4B" w:rsidRPr="006E4ABA">
        <w:rPr>
          <w:rFonts w:ascii="Times New Roman" w:hAnsi="Times New Roman" w:cs="Times New Roman"/>
          <w:sz w:val="28"/>
          <w:szCs w:val="28"/>
        </w:rPr>
        <w:t>ст. 24 Уголовно-процессуального кодекса Российской Федерации, за отсутствием в действиях Р. состава преступления.</w:t>
      </w: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7219" w:rsidRPr="006E4ABA" w:rsidRDefault="00AF7219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7219" w:rsidRPr="006E4ABA" w:rsidRDefault="008C7671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Литература</w:t>
      </w:r>
    </w:p>
    <w:p w:rsidR="00BE10D5" w:rsidRPr="006E4ABA" w:rsidRDefault="00C5173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Конституция Российской Федерации</w:t>
      </w:r>
    </w:p>
    <w:p w:rsidR="00BE10D5" w:rsidRPr="006E4ABA" w:rsidRDefault="008B05A1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«Конвенция о защите прав человека и основных свобод» (Заключена в г. Риме 04.11.1950) (вместе с "Протоколом [N 1]" (Подписан в г. Париже 20.03.1952), "Протоколом N 4 об обеспечении некоторых прав и свобод помимо тех, которые уже включены в Конвенцию и первый Протокол к ней" (Подписан в г. Страсбурге 16.09.1963), "Протоколом N 7" (Подписан в г. Страсбурге 22.11.1984)</w:t>
      </w:r>
    </w:p>
    <w:p w:rsidR="0058496F" w:rsidRPr="006E4ABA" w:rsidRDefault="0058496F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конституционный закон от 31 декабря 1996 г. № 1-ФКЗ "О судебной системе Российской Федерации"</w:t>
      </w:r>
    </w:p>
    <w:p w:rsidR="000E4764" w:rsidRPr="006E4ABA" w:rsidRDefault="000E4764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конституционный закон от 07.02.2011 N 1-ФКЗ (ред. от 21.07.2014) "О судах общей юрисдикции в Российской Федерации",</w:t>
      </w:r>
    </w:p>
    <w:p w:rsidR="005B06E2" w:rsidRPr="006E4ABA" w:rsidRDefault="005B06E2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закон от 10 февраля 1999 г. № 30-ФЗ "О финансировании судов Российской Федерации"</w:t>
      </w:r>
    </w:p>
    <w:p w:rsidR="00C51739" w:rsidRPr="006E4ABA" w:rsidRDefault="00C5173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закон от 5 февраля 2014 г. № 3-ФКЗ "О Верховном Суде Российской Федерации"</w:t>
      </w:r>
    </w:p>
    <w:p w:rsidR="00CD6AE2" w:rsidRPr="006E4ABA" w:rsidRDefault="00CD6AE2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закон от 14.03.2002 N 30-ФЗ (ред. от 02.06.2016) "Об органах судейского сообщества в Российской Федерации"</w:t>
      </w:r>
    </w:p>
    <w:p w:rsidR="00BE10D5" w:rsidRPr="006E4ABA" w:rsidRDefault="00BE10D5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закон от 19.05.1995 N 82-ФЗ (ред. от 02.06.2016) "Об общественных объединениях"</w:t>
      </w:r>
    </w:p>
    <w:p w:rsidR="00943B1E" w:rsidRPr="006E4ABA" w:rsidRDefault="00943B1E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Федеральный закон от 14 декабря 2015 г. № 359-ФЗ "О федеральном бюджете на 2016 год"</w:t>
      </w:r>
    </w:p>
    <w:p w:rsidR="00AF7219" w:rsidRPr="006E4ABA" w:rsidRDefault="00E70509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22.12.2009 N 28 (ред. от 03.03.2015) "О применении судами норм уголовно-процессуального законодательства, регулирующих подготовку уголовного дела к судебному разбирательству"</w:t>
      </w:r>
    </w:p>
    <w:p w:rsidR="00334303" w:rsidRPr="006E4ABA" w:rsidRDefault="00334303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22.12.2009 N 28 (ред. от 03.03.2015) "О применении судами норм уголовно-процессуального законодательства, регулирующих подготовку уголовного дела к судебному разбирательству"</w:t>
      </w:r>
    </w:p>
    <w:p w:rsidR="00296FED" w:rsidRPr="006E4ABA" w:rsidRDefault="00296FED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5 марта 2004 г. N 1 "О применении судами норм Уголовно-процессуального кодекса Российской Федерации".</w:t>
      </w:r>
    </w:p>
    <w:p w:rsidR="0099707D" w:rsidRPr="006E4ABA" w:rsidRDefault="00DD57E6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10.02.2009 № 1 "О практике рассмотрения судами жалоб в порядке статьи 125 Уголовно-процессуального кодекса Российской Федерации"</w:t>
      </w:r>
    </w:p>
    <w:p w:rsidR="002A3E3B" w:rsidRPr="006E4ABA" w:rsidRDefault="002A3E3B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lastRenderedPageBreak/>
        <w:t>Постановление Пленума Верховного Суда РФ от 19.12.2013 N 41 (ред. от 24.05.2016) "О практике применения судами законодательства о мерах пресечения в виде заключения под стражу, домашнего ареста и залога"</w:t>
      </w:r>
    </w:p>
    <w:p w:rsidR="00B5075A" w:rsidRPr="006E4ABA" w:rsidRDefault="00B5075A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Постановление Пленума Верховного Суда РФ от 13.12.2012 N 35 "Об открытости и гласности судопроизводства и о доступе к информации о деятельности судов"</w:t>
      </w:r>
    </w:p>
    <w:p w:rsidR="0099707D" w:rsidRPr="006E4ABA" w:rsidRDefault="0099707D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Определение Судебной коллегии по уголовным делам Верховного Суда РФ по делу Исакова // Бюллетень Верховного Суда РФ. 2006. N 6. С. 24, 25.</w:t>
      </w:r>
    </w:p>
    <w:p w:rsidR="00561A57" w:rsidRPr="006E4ABA" w:rsidRDefault="00561A57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Приказ Минфина России от 1 июля 2013 г. № 65н "Об утверждении Указаний о порядке применения бюджетной классификации Российской Федерации"</w:t>
      </w:r>
    </w:p>
    <w:p w:rsidR="007254ED" w:rsidRPr="006E4ABA" w:rsidRDefault="007254ED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Инструкции по судебному делопроизводству в районном суде, утверждённой Приказом Генерального директора Судебного департамента при Верховном Суде РФ от 29 апреля 2003 г. № 36 // Российская газета. 2004. 5 ноября</w:t>
      </w:r>
    </w:p>
    <w:p w:rsidR="007254ED" w:rsidRPr="006E4ABA" w:rsidRDefault="007254ED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Инструкции по делопроизводству в верховных судах республик, краевых и областных судах, судах городов федерального значения, судах автономной области и автономных округов, в редакции Приказа Судебного департамента при Верховном Суде РФ от 8 ноября 2005 г. № 140 // Российская газета. 2006. 12 мая.</w:t>
      </w:r>
    </w:p>
    <w:p w:rsidR="0084741C" w:rsidRPr="006E4ABA" w:rsidRDefault="0084741C" w:rsidP="006E4ABA">
      <w:pPr>
        <w:jc w:val="both"/>
        <w:rPr>
          <w:rFonts w:ascii="Times New Roman" w:hAnsi="Times New Roman" w:cs="Times New Roman"/>
          <w:sz w:val="28"/>
          <w:szCs w:val="28"/>
        </w:rPr>
      </w:pPr>
      <w:r w:rsidRPr="006E4ABA">
        <w:rPr>
          <w:rFonts w:ascii="Times New Roman" w:hAnsi="Times New Roman" w:cs="Times New Roman"/>
          <w:sz w:val="28"/>
          <w:szCs w:val="28"/>
        </w:rPr>
        <w:t>"Комментарий к Уголовно-процессуальному кодексу Российской Федерации" (постатейный) (11-е издание, переработанное и дополненное) (</w:t>
      </w:r>
      <w:proofErr w:type="spellStart"/>
      <w:r w:rsidRPr="006E4ABA">
        <w:rPr>
          <w:rFonts w:ascii="Times New Roman" w:hAnsi="Times New Roman" w:cs="Times New Roman"/>
          <w:sz w:val="28"/>
          <w:szCs w:val="28"/>
        </w:rPr>
        <w:t>Безлепкин</w:t>
      </w:r>
      <w:proofErr w:type="spellEnd"/>
      <w:r w:rsidRPr="006E4ABA">
        <w:rPr>
          <w:rFonts w:ascii="Times New Roman" w:hAnsi="Times New Roman" w:cs="Times New Roman"/>
          <w:sz w:val="28"/>
          <w:szCs w:val="28"/>
        </w:rPr>
        <w:t xml:space="preserve"> Б.Т.) ("Проспект", 201</w:t>
      </w:r>
      <w:r w:rsidR="00E70509" w:rsidRPr="006E4ABA">
        <w:rPr>
          <w:rFonts w:ascii="Times New Roman" w:hAnsi="Times New Roman" w:cs="Times New Roman"/>
          <w:sz w:val="28"/>
          <w:szCs w:val="28"/>
        </w:rPr>
        <w:t>2)</w:t>
      </w:r>
    </w:p>
    <w:p w:rsidR="0084741C" w:rsidRPr="006E4ABA" w:rsidRDefault="0084741C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4741C" w:rsidRPr="006E4ABA" w:rsidRDefault="0084741C" w:rsidP="006E4A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4741C" w:rsidRPr="006E4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41C"/>
    <w:rsid w:val="00027D8C"/>
    <w:rsid w:val="00064FDD"/>
    <w:rsid w:val="000777E6"/>
    <w:rsid w:val="00095DD8"/>
    <w:rsid w:val="000A0C54"/>
    <w:rsid w:val="000E1DB2"/>
    <w:rsid w:val="000E4764"/>
    <w:rsid w:val="001245FF"/>
    <w:rsid w:val="00192D87"/>
    <w:rsid w:val="001A3E0C"/>
    <w:rsid w:val="001C7F44"/>
    <w:rsid w:val="001E6A93"/>
    <w:rsid w:val="001F6A81"/>
    <w:rsid w:val="00296FED"/>
    <w:rsid w:val="002A3E3B"/>
    <w:rsid w:val="002C1CDE"/>
    <w:rsid w:val="00313FF0"/>
    <w:rsid w:val="00320F0A"/>
    <w:rsid w:val="00333265"/>
    <w:rsid w:val="00334303"/>
    <w:rsid w:val="00344E67"/>
    <w:rsid w:val="00356D0C"/>
    <w:rsid w:val="003B21BB"/>
    <w:rsid w:val="003C27E0"/>
    <w:rsid w:val="003D5CF1"/>
    <w:rsid w:val="0040205A"/>
    <w:rsid w:val="00402B5D"/>
    <w:rsid w:val="004806BB"/>
    <w:rsid w:val="005254C6"/>
    <w:rsid w:val="00561A57"/>
    <w:rsid w:val="005663D7"/>
    <w:rsid w:val="0058496F"/>
    <w:rsid w:val="00595519"/>
    <w:rsid w:val="005B06E2"/>
    <w:rsid w:val="005B5922"/>
    <w:rsid w:val="005F0FB9"/>
    <w:rsid w:val="006152C0"/>
    <w:rsid w:val="00617A72"/>
    <w:rsid w:val="00645D9C"/>
    <w:rsid w:val="006A0CE4"/>
    <w:rsid w:val="006E0447"/>
    <w:rsid w:val="006E4ABA"/>
    <w:rsid w:val="006F07B5"/>
    <w:rsid w:val="007254ED"/>
    <w:rsid w:val="0073092C"/>
    <w:rsid w:val="00735643"/>
    <w:rsid w:val="00765232"/>
    <w:rsid w:val="00786D83"/>
    <w:rsid w:val="007C5B58"/>
    <w:rsid w:val="007E20EC"/>
    <w:rsid w:val="007F136B"/>
    <w:rsid w:val="0083329F"/>
    <w:rsid w:val="0084741C"/>
    <w:rsid w:val="008526B1"/>
    <w:rsid w:val="00863189"/>
    <w:rsid w:val="008B05A1"/>
    <w:rsid w:val="008B30EA"/>
    <w:rsid w:val="008C7671"/>
    <w:rsid w:val="008F1673"/>
    <w:rsid w:val="00943B1E"/>
    <w:rsid w:val="00962C0A"/>
    <w:rsid w:val="00962F35"/>
    <w:rsid w:val="0099707D"/>
    <w:rsid w:val="009A0504"/>
    <w:rsid w:val="009A3490"/>
    <w:rsid w:val="009E026D"/>
    <w:rsid w:val="009E78CE"/>
    <w:rsid w:val="00AE28C5"/>
    <w:rsid w:val="00AF7219"/>
    <w:rsid w:val="00B24656"/>
    <w:rsid w:val="00B5075A"/>
    <w:rsid w:val="00B94F4B"/>
    <w:rsid w:val="00BA670E"/>
    <w:rsid w:val="00BD37D2"/>
    <w:rsid w:val="00BE10D5"/>
    <w:rsid w:val="00C378E0"/>
    <w:rsid w:val="00C51739"/>
    <w:rsid w:val="00C731B4"/>
    <w:rsid w:val="00CA0A30"/>
    <w:rsid w:val="00CB3784"/>
    <w:rsid w:val="00CB765C"/>
    <w:rsid w:val="00CD6AE2"/>
    <w:rsid w:val="00D502AC"/>
    <w:rsid w:val="00D93058"/>
    <w:rsid w:val="00D96EF8"/>
    <w:rsid w:val="00DC0034"/>
    <w:rsid w:val="00DD57E6"/>
    <w:rsid w:val="00DE7B02"/>
    <w:rsid w:val="00E60495"/>
    <w:rsid w:val="00E609A1"/>
    <w:rsid w:val="00E70509"/>
    <w:rsid w:val="00E75276"/>
    <w:rsid w:val="00EA5723"/>
    <w:rsid w:val="00EC06D9"/>
    <w:rsid w:val="00EF6AEA"/>
    <w:rsid w:val="00F42065"/>
    <w:rsid w:val="00F911A0"/>
    <w:rsid w:val="00FA2009"/>
    <w:rsid w:val="00FB50AE"/>
    <w:rsid w:val="00FC22BD"/>
    <w:rsid w:val="00FF1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79457"/>
  <w15:chartTrackingRefBased/>
  <w15:docId w15:val="{90C8D59C-FE0D-48A3-9742-DB22D382A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8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23</Pages>
  <Words>8000</Words>
  <Characters>45600</Characters>
  <Application>Microsoft Office Word</Application>
  <DocSecurity>0</DocSecurity>
  <Lines>380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Волков</dc:creator>
  <cp:keywords/>
  <dc:description/>
  <cp:lastModifiedBy>Андрей Волков</cp:lastModifiedBy>
  <cp:revision>79</cp:revision>
  <dcterms:created xsi:type="dcterms:W3CDTF">2016-10-14T08:22:00Z</dcterms:created>
  <dcterms:modified xsi:type="dcterms:W3CDTF">2016-10-15T18:42:00Z</dcterms:modified>
</cp:coreProperties>
</file>