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F2289" w14:textId="77777777" w:rsidR="00EE6873" w:rsidRPr="002811F5" w:rsidRDefault="00EE6873" w:rsidP="00EE6873">
      <w:pPr>
        <w:spacing w:after="0" w:line="240" w:lineRule="auto"/>
        <w:jc w:val="center"/>
        <w:rPr>
          <w:rFonts w:ascii="Times New Roman" w:eastAsia="Times New Roman" w:hAnsi="Times New Roman" w:cs="Times New Roman"/>
          <w:sz w:val="26"/>
          <w:szCs w:val="26"/>
          <w:lang w:eastAsia="ru-RU"/>
        </w:rPr>
      </w:pPr>
      <w:r w:rsidRPr="002811F5">
        <w:rPr>
          <w:rFonts w:ascii="Times New Roman" w:eastAsia="Times New Roman" w:hAnsi="Times New Roman" w:cs="Times New Roman"/>
          <w:sz w:val="26"/>
          <w:szCs w:val="26"/>
          <w:lang w:eastAsia="ru-RU"/>
        </w:rPr>
        <w:t>МИНИСТЕРСТВО ОБРАЗОВАНИЯ И НАУКИ РОССИЙСКОЙ ФЕДЕРАЦИИ</w:t>
      </w:r>
    </w:p>
    <w:p w14:paraId="78A661A0"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21FC2259"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60BE8779"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08601051"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685EA15B"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1161072A"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525C8756"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42C0C71B"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78A340FB" w14:textId="77777777" w:rsidR="00EE6873" w:rsidRPr="002811F5" w:rsidRDefault="00EE6873" w:rsidP="00EE6873">
      <w:pPr>
        <w:spacing w:after="0" w:line="360" w:lineRule="auto"/>
        <w:jc w:val="center"/>
        <w:rPr>
          <w:rFonts w:ascii="Times New Roman" w:eastAsia="Times New Roman" w:hAnsi="Times New Roman" w:cs="Times New Roman"/>
          <w:sz w:val="44"/>
          <w:szCs w:val="44"/>
          <w:lang w:eastAsia="ru-RU"/>
        </w:rPr>
      </w:pPr>
      <w:r w:rsidRPr="002811F5">
        <w:rPr>
          <w:rFonts w:ascii="Times New Roman" w:eastAsia="Times New Roman" w:hAnsi="Times New Roman" w:cs="Times New Roman"/>
          <w:b/>
          <w:sz w:val="52"/>
          <w:szCs w:val="52"/>
          <w:lang w:eastAsia="ru-RU"/>
        </w:rPr>
        <w:t>Контрольная работа</w:t>
      </w:r>
    </w:p>
    <w:p w14:paraId="2A00C5C9" w14:textId="77777777" w:rsidR="00EE6873" w:rsidRPr="002811F5" w:rsidRDefault="00EE6873" w:rsidP="00EE6873">
      <w:pPr>
        <w:spacing w:after="0" w:line="360" w:lineRule="auto"/>
        <w:jc w:val="center"/>
        <w:rPr>
          <w:rFonts w:ascii="Times New Roman" w:eastAsia="Times New Roman" w:hAnsi="Times New Roman" w:cs="Times New Roman"/>
          <w:sz w:val="44"/>
          <w:szCs w:val="44"/>
          <w:lang w:eastAsia="ru-RU"/>
        </w:rPr>
      </w:pPr>
      <w:r w:rsidRPr="002811F5">
        <w:rPr>
          <w:rFonts w:ascii="Times New Roman" w:eastAsia="Times New Roman" w:hAnsi="Times New Roman" w:cs="Times New Roman"/>
          <w:sz w:val="44"/>
          <w:szCs w:val="44"/>
          <w:lang w:eastAsia="ru-RU"/>
        </w:rPr>
        <w:t xml:space="preserve">по дисциплине: </w:t>
      </w:r>
      <w:r>
        <w:rPr>
          <w:rFonts w:ascii="Times New Roman" w:eastAsia="Times New Roman" w:hAnsi="Times New Roman" w:cs="Times New Roman"/>
          <w:sz w:val="44"/>
          <w:szCs w:val="44"/>
          <w:lang w:eastAsia="ru-RU"/>
        </w:rPr>
        <w:t>Теория региональных рынков</w:t>
      </w:r>
    </w:p>
    <w:p w14:paraId="7AB0795F" w14:textId="77777777" w:rsidR="00EE6873" w:rsidRPr="002811F5" w:rsidRDefault="00EE6873" w:rsidP="00EE6873">
      <w:pPr>
        <w:spacing w:after="0" w:line="360" w:lineRule="auto"/>
        <w:jc w:val="center"/>
        <w:rPr>
          <w:rFonts w:ascii="Times New Roman" w:eastAsia="Times New Roman" w:hAnsi="Times New Roman" w:cs="Times New Roman"/>
          <w:sz w:val="24"/>
          <w:szCs w:val="24"/>
          <w:lang w:eastAsia="ru-RU"/>
        </w:rPr>
      </w:pPr>
      <w:r w:rsidRPr="002811F5">
        <w:rPr>
          <w:rFonts w:ascii="Times New Roman" w:eastAsia="Times New Roman" w:hAnsi="Times New Roman" w:cs="Times New Roman"/>
          <w:sz w:val="44"/>
          <w:szCs w:val="44"/>
          <w:lang w:eastAsia="ru-RU"/>
        </w:rPr>
        <w:t xml:space="preserve">по теме: </w:t>
      </w:r>
      <w:r w:rsidRPr="00AD10B2">
        <w:rPr>
          <w:rFonts w:ascii="Times New Roman" w:eastAsia="Times New Roman" w:hAnsi="Times New Roman" w:cs="Times New Roman"/>
          <w:sz w:val="44"/>
          <w:szCs w:val="44"/>
          <w:lang w:eastAsia="ru-RU"/>
        </w:rPr>
        <w:t>Экономическая диагностика рынка бытовой техники Свердловской области</w:t>
      </w:r>
    </w:p>
    <w:p w14:paraId="5F2D2B0B"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62D936CF" w14:textId="77777777" w:rsidR="00EE6873" w:rsidRDefault="00EE6873" w:rsidP="00EE6873">
      <w:pPr>
        <w:spacing w:after="0" w:line="240" w:lineRule="auto"/>
        <w:rPr>
          <w:rFonts w:ascii="Times New Roman" w:eastAsia="Times New Roman" w:hAnsi="Times New Roman" w:cs="Times New Roman"/>
          <w:sz w:val="24"/>
          <w:szCs w:val="24"/>
          <w:lang w:eastAsia="ru-RU"/>
        </w:rPr>
      </w:pPr>
    </w:p>
    <w:p w14:paraId="4218A008" w14:textId="77777777" w:rsidR="00EE6873" w:rsidRDefault="00EE6873" w:rsidP="00EE6873">
      <w:pPr>
        <w:spacing w:after="0" w:line="240" w:lineRule="auto"/>
        <w:rPr>
          <w:rFonts w:ascii="Times New Roman" w:eastAsia="Times New Roman" w:hAnsi="Times New Roman" w:cs="Times New Roman"/>
          <w:sz w:val="24"/>
          <w:szCs w:val="24"/>
          <w:lang w:eastAsia="ru-RU"/>
        </w:rPr>
      </w:pPr>
    </w:p>
    <w:p w14:paraId="45C01DE9"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764846A9" w14:textId="77777777" w:rsidR="00EE6873" w:rsidRPr="002811F5" w:rsidRDefault="00EE6873" w:rsidP="00EE6873">
      <w:pPr>
        <w:spacing w:after="0" w:line="240" w:lineRule="auto"/>
        <w:rPr>
          <w:rFonts w:ascii="Times New Roman" w:eastAsia="Times New Roman" w:hAnsi="Times New Roman" w:cs="Times New Roman"/>
          <w:sz w:val="24"/>
          <w:szCs w:val="24"/>
          <w:lang w:eastAsia="ru-RU"/>
        </w:rPr>
      </w:pPr>
    </w:p>
    <w:p w14:paraId="4DCBCB7D" w14:textId="77777777" w:rsidR="00EE6873" w:rsidRPr="002811F5" w:rsidRDefault="00EE6873" w:rsidP="00EE6873">
      <w:pPr>
        <w:spacing w:after="0" w:line="240" w:lineRule="auto"/>
        <w:ind w:left="3540" w:firstLine="708"/>
        <w:rPr>
          <w:rFonts w:ascii="Times New Roman" w:eastAsia="Times New Roman" w:hAnsi="Times New Roman" w:cs="Times New Roman"/>
          <w:sz w:val="24"/>
          <w:szCs w:val="24"/>
          <w:lang w:eastAsia="ru-RU"/>
        </w:rPr>
      </w:pPr>
    </w:p>
    <w:p w14:paraId="1E4A4B43" w14:textId="77777777" w:rsidR="00EE6873" w:rsidRPr="002811F5" w:rsidRDefault="00EE6873" w:rsidP="00EE6873">
      <w:pPr>
        <w:spacing w:after="0" w:line="240" w:lineRule="auto"/>
        <w:ind w:left="4860"/>
        <w:rPr>
          <w:rFonts w:ascii="Times New Roman" w:eastAsia="Times New Roman" w:hAnsi="Times New Roman" w:cs="Times New Roman"/>
          <w:sz w:val="36"/>
          <w:szCs w:val="36"/>
          <w:lang w:eastAsia="ru-RU"/>
        </w:rPr>
      </w:pPr>
      <w:r w:rsidRPr="002811F5">
        <w:rPr>
          <w:rFonts w:ascii="Times New Roman" w:eastAsia="Times New Roman" w:hAnsi="Times New Roman" w:cs="Times New Roman"/>
          <w:b/>
          <w:sz w:val="36"/>
          <w:szCs w:val="36"/>
          <w:lang w:eastAsia="ru-RU"/>
        </w:rPr>
        <w:t>Исполнитель:</w:t>
      </w:r>
      <w:r>
        <w:rPr>
          <w:rFonts w:ascii="Times New Roman" w:eastAsia="Times New Roman" w:hAnsi="Times New Roman" w:cs="Times New Roman"/>
          <w:sz w:val="36"/>
          <w:szCs w:val="36"/>
          <w:lang w:eastAsia="ru-RU"/>
        </w:rPr>
        <w:t xml:space="preserve"> студент</w:t>
      </w:r>
    </w:p>
    <w:p w14:paraId="2335FC71" w14:textId="77777777" w:rsidR="00EE6873" w:rsidRPr="002811F5" w:rsidRDefault="00EE6873" w:rsidP="00EE6873">
      <w:pPr>
        <w:spacing w:after="0" w:line="240" w:lineRule="auto"/>
        <w:ind w:left="4860"/>
        <w:rPr>
          <w:rFonts w:ascii="Times New Roman" w:eastAsia="Times New Roman" w:hAnsi="Times New Roman" w:cs="Times New Roman"/>
          <w:sz w:val="36"/>
          <w:szCs w:val="36"/>
          <w:lang w:eastAsia="ru-RU"/>
        </w:rPr>
      </w:pPr>
      <w:r w:rsidRPr="002811F5">
        <w:rPr>
          <w:rFonts w:ascii="Times New Roman" w:eastAsia="Times New Roman" w:hAnsi="Times New Roman" w:cs="Times New Roman"/>
          <w:sz w:val="36"/>
          <w:szCs w:val="36"/>
          <w:lang w:eastAsia="ru-RU"/>
        </w:rPr>
        <w:t>Направление</w:t>
      </w:r>
      <w:r>
        <w:rPr>
          <w:rFonts w:ascii="Times New Roman" w:eastAsia="Times New Roman" w:hAnsi="Times New Roman" w:cs="Times New Roman"/>
          <w:sz w:val="36"/>
          <w:szCs w:val="36"/>
          <w:lang w:eastAsia="ru-RU"/>
        </w:rPr>
        <w:t>: Экономика</w:t>
      </w:r>
    </w:p>
    <w:p w14:paraId="6922503E" w14:textId="77777777" w:rsidR="00EE6873" w:rsidRPr="002811F5" w:rsidRDefault="00EE6873" w:rsidP="00EE6873">
      <w:pPr>
        <w:spacing w:after="0" w:line="240" w:lineRule="auto"/>
        <w:ind w:left="4860"/>
        <w:rPr>
          <w:rFonts w:ascii="Times New Roman" w:eastAsia="Times New Roman" w:hAnsi="Times New Roman" w:cs="Times New Roman"/>
          <w:sz w:val="36"/>
          <w:szCs w:val="36"/>
          <w:lang w:eastAsia="ru-RU"/>
        </w:rPr>
      </w:pPr>
      <w:r w:rsidRPr="002811F5">
        <w:rPr>
          <w:rFonts w:ascii="Times New Roman" w:eastAsia="Times New Roman" w:hAnsi="Times New Roman" w:cs="Times New Roman"/>
          <w:sz w:val="36"/>
          <w:szCs w:val="36"/>
          <w:lang w:eastAsia="ru-RU"/>
        </w:rPr>
        <w:t>Профиль</w:t>
      </w:r>
      <w:r>
        <w:rPr>
          <w:rFonts w:ascii="Times New Roman" w:eastAsia="Times New Roman" w:hAnsi="Times New Roman" w:cs="Times New Roman"/>
          <w:sz w:val="36"/>
          <w:szCs w:val="36"/>
          <w:lang w:eastAsia="ru-RU"/>
        </w:rPr>
        <w:t>: Экономическая  безопасность</w:t>
      </w:r>
    </w:p>
    <w:p w14:paraId="646D4884" w14:textId="77777777" w:rsidR="00EE6873" w:rsidRDefault="00EE6873" w:rsidP="00EE6873">
      <w:pPr>
        <w:spacing w:after="0" w:line="240" w:lineRule="auto"/>
        <w:ind w:left="4860"/>
        <w:rPr>
          <w:rFonts w:ascii="Times New Roman" w:eastAsia="Times New Roman" w:hAnsi="Times New Roman" w:cs="Times New Roman"/>
          <w:sz w:val="36"/>
          <w:szCs w:val="36"/>
          <w:lang w:eastAsia="ru-RU"/>
        </w:rPr>
      </w:pPr>
      <w:r w:rsidRPr="002811F5">
        <w:rPr>
          <w:rFonts w:ascii="Times New Roman" w:eastAsia="Times New Roman" w:hAnsi="Times New Roman" w:cs="Times New Roman"/>
          <w:sz w:val="36"/>
          <w:szCs w:val="36"/>
          <w:lang w:eastAsia="ru-RU"/>
        </w:rPr>
        <w:t>Группа</w:t>
      </w:r>
      <w:r>
        <w:rPr>
          <w:rFonts w:ascii="Times New Roman" w:eastAsia="Times New Roman" w:hAnsi="Times New Roman" w:cs="Times New Roman"/>
          <w:sz w:val="36"/>
          <w:szCs w:val="36"/>
          <w:lang w:eastAsia="ru-RU"/>
        </w:rPr>
        <w:t xml:space="preserve">: </w:t>
      </w:r>
    </w:p>
    <w:p w14:paraId="4F83E2AB" w14:textId="77777777" w:rsidR="00EE6873" w:rsidRDefault="00EE6873" w:rsidP="00EE6873">
      <w:pPr>
        <w:spacing w:after="0" w:line="240" w:lineRule="auto"/>
        <w:ind w:left="4860"/>
        <w:rPr>
          <w:rFonts w:ascii="Times New Roman" w:eastAsia="Times New Roman" w:hAnsi="Times New Roman" w:cs="Times New Roman"/>
          <w:sz w:val="36"/>
          <w:szCs w:val="36"/>
          <w:lang w:eastAsia="ru-RU"/>
        </w:rPr>
      </w:pPr>
    </w:p>
    <w:p w14:paraId="119B977C" w14:textId="77777777" w:rsidR="00EE6873" w:rsidRPr="002811F5" w:rsidRDefault="00EE6873" w:rsidP="00EE6873">
      <w:pPr>
        <w:spacing w:after="0" w:line="240" w:lineRule="auto"/>
        <w:ind w:left="4860"/>
        <w:rPr>
          <w:rFonts w:ascii="Times New Roman" w:eastAsia="Times New Roman" w:hAnsi="Times New Roman" w:cs="Times New Roman"/>
          <w:sz w:val="36"/>
          <w:szCs w:val="36"/>
          <w:lang w:eastAsia="ru-RU"/>
        </w:rPr>
      </w:pPr>
    </w:p>
    <w:p w14:paraId="190F2FF7" w14:textId="77777777" w:rsidR="00EE6873" w:rsidRPr="002811F5" w:rsidRDefault="00EE6873" w:rsidP="00EE6873">
      <w:pPr>
        <w:spacing w:after="0" w:line="240" w:lineRule="auto"/>
        <w:ind w:left="4860"/>
        <w:rPr>
          <w:rFonts w:ascii="Times New Roman" w:eastAsia="Times New Roman" w:hAnsi="Times New Roman" w:cs="Times New Roman"/>
          <w:sz w:val="36"/>
          <w:szCs w:val="36"/>
          <w:lang w:eastAsia="ru-RU"/>
        </w:rPr>
      </w:pPr>
    </w:p>
    <w:p w14:paraId="76AFC7E1" w14:textId="77777777" w:rsidR="00EE6873" w:rsidRDefault="00EE6873" w:rsidP="00EE6873">
      <w:pPr>
        <w:spacing w:after="0" w:line="240" w:lineRule="auto"/>
        <w:ind w:left="4860"/>
        <w:rPr>
          <w:rFonts w:ascii="Times New Roman" w:eastAsia="Times New Roman" w:hAnsi="Times New Roman" w:cs="Times New Roman"/>
          <w:sz w:val="36"/>
          <w:szCs w:val="36"/>
          <w:lang w:eastAsia="ru-RU"/>
        </w:rPr>
      </w:pPr>
    </w:p>
    <w:p w14:paraId="509408EF" w14:textId="77777777" w:rsidR="00EE6873" w:rsidRPr="002811F5" w:rsidRDefault="00EE6873" w:rsidP="00EE6873">
      <w:pPr>
        <w:spacing w:after="0" w:line="240" w:lineRule="auto"/>
        <w:ind w:left="4860"/>
        <w:rPr>
          <w:rFonts w:ascii="Times New Roman" w:eastAsia="Times New Roman" w:hAnsi="Times New Roman" w:cs="Times New Roman"/>
          <w:sz w:val="36"/>
          <w:szCs w:val="36"/>
          <w:lang w:eastAsia="ru-RU"/>
        </w:rPr>
      </w:pPr>
    </w:p>
    <w:p w14:paraId="5A279EF3" w14:textId="77777777" w:rsidR="00EE6873" w:rsidRPr="002811F5" w:rsidRDefault="00EE6873" w:rsidP="00EE6873">
      <w:pPr>
        <w:spacing w:after="0" w:line="240" w:lineRule="auto"/>
        <w:jc w:val="center"/>
        <w:rPr>
          <w:rFonts w:ascii="Times New Roman" w:eastAsia="Times New Roman" w:hAnsi="Times New Roman" w:cs="Times New Roman"/>
          <w:sz w:val="36"/>
          <w:szCs w:val="36"/>
          <w:lang w:eastAsia="ru-RU"/>
        </w:rPr>
      </w:pPr>
    </w:p>
    <w:p w14:paraId="3A200C6B" w14:textId="2487A4B8" w:rsidR="00EE6873" w:rsidRDefault="00EE6873" w:rsidP="00EE6873">
      <w:pPr>
        <w:spacing w:after="0" w:line="240" w:lineRule="auto"/>
        <w:jc w:val="center"/>
        <w:rPr>
          <w:rFonts w:ascii="Times New Roman" w:eastAsia="Times New Roman" w:hAnsi="Times New Roman" w:cs="Times New Roman"/>
          <w:sz w:val="36"/>
          <w:szCs w:val="36"/>
          <w:lang w:eastAsia="ru-RU"/>
        </w:rPr>
      </w:pPr>
      <w:r>
        <w:rPr>
          <w:rFonts w:ascii="Times New Roman" w:eastAsia="Times New Roman" w:hAnsi="Times New Roman" w:cs="Times New Roman"/>
          <w:sz w:val="36"/>
          <w:szCs w:val="36"/>
          <w:lang w:eastAsia="ru-RU"/>
        </w:rPr>
        <w:br w:type="page"/>
      </w:r>
    </w:p>
    <w:p w14:paraId="7A894A2C" w14:textId="77777777" w:rsidR="00EE6873" w:rsidRPr="00A87D21" w:rsidRDefault="00EE6873" w:rsidP="00EE6873">
      <w:pPr>
        <w:spacing w:line="360" w:lineRule="auto"/>
        <w:jc w:val="center"/>
        <w:rPr>
          <w:rFonts w:ascii="Times New Roman" w:hAnsi="Times New Roman" w:cs="Times New Roman"/>
          <w:sz w:val="28"/>
          <w:szCs w:val="28"/>
        </w:rPr>
      </w:pPr>
      <w:r w:rsidRPr="00A87D21">
        <w:rPr>
          <w:rFonts w:ascii="Times New Roman" w:hAnsi="Times New Roman" w:cs="Times New Roman"/>
          <w:sz w:val="28"/>
          <w:szCs w:val="28"/>
        </w:rPr>
        <w:lastRenderedPageBreak/>
        <w:t>СОДЕРЖАНИЕ</w:t>
      </w:r>
    </w:p>
    <w:p w14:paraId="7FEF6A00" w14:textId="77777777" w:rsidR="00EE6873" w:rsidRPr="00411B6F" w:rsidRDefault="00EE6873" w:rsidP="00EE6873">
      <w:p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Введение………………………………………………………</w:t>
      </w:r>
      <w:r>
        <w:rPr>
          <w:rFonts w:ascii="Times New Roman" w:eastAsia="Times New Roman" w:hAnsi="Times New Roman" w:cs="Times New Roman"/>
          <w:sz w:val="28"/>
          <w:szCs w:val="28"/>
          <w:lang w:eastAsia="ru-RU"/>
        </w:rPr>
        <w:t>……………...</w:t>
      </w:r>
      <w:r w:rsidRPr="00411B6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p>
    <w:p w14:paraId="1EC2711F" w14:textId="77777777" w:rsidR="00EE6873" w:rsidRPr="00411B6F" w:rsidRDefault="00EE6873" w:rsidP="00EE6873">
      <w:pPr>
        <w:pStyle w:val="a4"/>
        <w:numPr>
          <w:ilvl w:val="0"/>
          <w:numId w:val="1"/>
        </w:num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Характеристика рынка бытовой техники Свердловской области……</w:t>
      </w:r>
      <w:r>
        <w:rPr>
          <w:rFonts w:ascii="Times New Roman" w:eastAsia="Times New Roman" w:hAnsi="Times New Roman" w:cs="Times New Roman"/>
          <w:sz w:val="28"/>
          <w:szCs w:val="28"/>
          <w:lang w:eastAsia="ru-RU"/>
        </w:rPr>
        <w:t>……….5</w:t>
      </w:r>
    </w:p>
    <w:p w14:paraId="247A7420" w14:textId="77777777" w:rsidR="00EE6873" w:rsidRPr="00411B6F" w:rsidRDefault="00EE6873" w:rsidP="00EE6873">
      <w:pPr>
        <w:pStyle w:val="a4"/>
        <w:numPr>
          <w:ilvl w:val="1"/>
          <w:numId w:val="1"/>
        </w:num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 xml:space="preserve">Институциональная структура рынка бытовой техники </w:t>
      </w:r>
      <w:r>
        <w:rPr>
          <w:rFonts w:ascii="Times New Roman" w:eastAsia="Times New Roman" w:hAnsi="Times New Roman" w:cs="Times New Roman"/>
          <w:sz w:val="28"/>
          <w:szCs w:val="28"/>
          <w:lang w:eastAsia="ru-RU"/>
        </w:rPr>
        <w:t>Свердловской области……………………………………………………………………..</w:t>
      </w:r>
      <w:r w:rsidRPr="00411B6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5</w:t>
      </w:r>
    </w:p>
    <w:p w14:paraId="08C5BC81" w14:textId="77777777" w:rsidR="00EE6873" w:rsidRPr="00411B6F" w:rsidRDefault="00EE6873" w:rsidP="00EE6873">
      <w:pPr>
        <w:pStyle w:val="a4"/>
        <w:numPr>
          <w:ilvl w:val="1"/>
          <w:numId w:val="1"/>
        </w:num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Конъю</w:t>
      </w:r>
      <w:r>
        <w:rPr>
          <w:rFonts w:ascii="Times New Roman" w:eastAsia="Times New Roman" w:hAnsi="Times New Roman" w:cs="Times New Roman"/>
          <w:sz w:val="28"/>
          <w:szCs w:val="28"/>
          <w:lang w:eastAsia="ru-RU"/>
        </w:rPr>
        <w:t xml:space="preserve">нктура рынка </w:t>
      </w:r>
      <w:r w:rsidRPr="00411B6F">
        <w:rPr>
          <w:rFonts w:ascii="Times New Roman" w:eastAsia="Times New Roman" w:hAnsi="Times New Roman" w:cs="Times New Roman"/>
          <w:sz w:val="28"/>
          <w:szCs w:val="28"/>
          <w:lang w:eastAsia="ru-RU"/>
        </w:rPr>
        <w:t>Свердловской области</w:t>
      </w:r>
      <w:r>
        <w:rPr>
          <w:rFonts w:ascii="Times New Roman" w:eastAsia="Times New Roman" w:hAnsi="Times New Roman" w:cs="Times New Roman"/>
          <w:sz w:val="28"/>
          <w:szCs w:val="28"/>
          <w:lang w:eastAsia="ru-RU"/>
        </w:rPr>
        <w:t xml:space="preserve"> ………………………………7</w:t>
      </w:r>
    </w:p>
    <w:p w14:paraId="24DD6247" w14:textId="77777777" w:rsidR="00EE6873" w:rsidRPr="00411B6F" w:rsidRDefault="00EE6873" w:rsidP="00EE6873">
      <w:pPr>
        <w:pStyle w:val="a4"/>
        <w:numPr>
          <w:ilvl w:val="1"/>
          <w:numId w:val="1"/>
        </w:num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Инфраструктура рынка</w:t>
      </w:r>
      <w:r>
        <w:rPr>
          <w:rFonts w:ascii="Times New Roman" w:eastAsia="Times New Roman" w:hAnsi="Times New Roman" w:cs="Times New Roman"/>
          <w:sz w:val="28"/>
          <w:szCs w:val="28"/>
          <w:lang w:eastAsia="ru-RU"/>
        </w:rPr>
        <w:t xml:space="preserve"> </w:t>
      </w:r>
      <w:r w:rsidRPr="00411B6F">
        <w:rPr>
          <w:rFonts w:ascii="Times New Roman" w:eastAsia="Times New Roman" w:hAnsi="Times New Roman" w:cs="Times New Roman"/>
          <w:sz w:val="28"/>
          <w:szCs w:val="28"/>
          <w:lang w:eastAsia="ru-RU"/>
        </w:rPr>
        <w:t>Свердловской области ……</w:t>
      </w:r>
      <w:r>
        <w:rPr>
          <w:rFonts w:ascii="Times New Roman" w:eastAsia="Times New Roman" w:hAnsi="Times New Roman" w:cs="Times New Roman"/>
          <w:sz w:val="28"/>
          <w:szCs w:val="28"/>
          <w:lang w:eastAsia="ru-RU"/>
        </w:rPr>
        <w:t>…………………….10</w:t>
      </w:r>
    </w:p>
    <w:p w14:paraId="5C100739" w14:textId="77777777" w:rsidR="00EE6873" w:rsidRPr="00411B6F" w:rsidRDefault="00EE6873" w:rsidP="00EE6873">
      <w:pPr>
        <w:pStyle w:val="a4"/>
        <w:numPr>
          <w:ilvl w:val="1"/>
          <w:numId w:val="1"/>
        </w:num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Конкурентная ситуация на рынке</w:t>
      </w:r>
      <w:r w:rsidRPr="00326EB1">
        <w:rPr>
          <w:rFonts w:ascii="Times New Roman" w:eastAsia="Times New Roman" w:hAnsi="Times New Roman" w:cs="Times New Roman"/>
          <w:sz w:val="28"/>
          <w:szCs w:val="28"/>
          <w:lang w:eastAsia="ru-RU"/>
        </w:rPr>
        <w:t xml:space="preserve"> </w:t>
      </w:r>
      <w:r w:rsidRPr="00411B6F">
        <w:rPr>
          <w:rFonts w:ascii="Times New Roman" w:eastAsia="Times New Roman" w:hAnsi="Times New Roman" w:cs="Times New Roman"/>
          <w:sz w:val="28"/>
          <w:szCs w:val="28"/>
          <w:lang w:eastAsia="ru-RU"/>
        </w:rPr>
        <w:t>Свердловской области</w:t>
      </w:r>
      <w:r>
        <w:rPr>
          <w:rFonts w:ascii="Times New Roman" w:eastAsia="Times New Roman" w:hAnsi="Times New Roman" w:cs="Times New Roman"/>
          <w:sz w:val="28"/>
          <w:szCs w:val="28"/>
          <w:lang w:eastAsia="ru-RU"/>
        </w:rPr>
        <w:t xml:space="preserve"> ………………13</w:t>
      </w:r>
    </w:p>
    <w:p w14:paraId="6DF1EFD8" w14:textId="77777777" w:rsidR="00EE6873" w:rsidRPr="00411B6F" w:rsidRDefault="00EE6873" w:rsidP="00EE6873">
      <w:pPr>
        <w:pStyle w:val="a4"/>
        <w:numPr>
          <w:ilvl w:val="0"/>
          <w:numId w:val="1"/>
        </w:num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Перспективы развития рынка</w:t>
      </w:r>
      <w:r>
        <w:rPr>
          <w:rFonts w:ascii="Times New Roman" w:eastAsia="Times New Roman" w:hAnsi="Times New Roman" w:cs="Times New Roman"/>
          <w:sz w:val="28"/>
          <w:szCs w:val="28"/>
          <w:lang w:eastAsia="ru-RU"/>
        </w:rPr>
        <w:t xml:space="preserve"> </w:t>
      </w:r>
      <w:r w:rsidRPr="00411B6F">
        <w:rPr>
          <w:rFonts w:ascii="Times New Roman" w:eastAsia="Times New Roman" w:hAnsi="Times New Roman" w:cs="Times New Roman"/>
          <w:sz w:val="28"/>
          <w:szCs w:val="28"/>
          <w:lang w:eastAsia="ru-RU"/>
        </w:rPr>
        <w:t>Свердловской области ………………………</w:t>
      </w:r>
      <w:r>
        <w:rPr>
          <w:rFonts w:ascii="Times New Roman" w:eastAsia="Times New Roman" w:hAnsi="Times New Roman" w:cs="Times New Roman"/>
          <w:sz w:val="28"/>
          <w:szCs w:val="28"/>
          <w:lang w:eastAsia="ru-RU"/>
        </w:rPr>
        <w:t>.15</w:t>
      </w:r>
    </w:p>
    <w:p w14:paraId="758B1F03" w14:textId="77777777" w:rsidR="00EE6873" w:rsidRPr="00411B6F" w:rsidRDefault="00EE6873" w:rsidP="00EE6873">
      <w:p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Заключение………………………………………………………</w:t>
      </w:r>
      <w:r>
        <w:rPr>
          <w:rFonts w:ascii="Times New Roman" w:eastAsia="Times New Roman" w:hAnsi="Times New Roman" w:cs="Times New Roman"/>
          <w:sz w:val="28"/>
          <w:szCs w:val="28"/>
          <w:lang w:eastAsia="ru-RU"/>
        </w:rPr>
        <w:t>…………….</w:t>
      </w:r>
      <w:r w:rsidRPr="00411B6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18</w:t>
      </w:r>
    </w:p>
    <w:p w14:paraId="7531A581" w14:textId="77777777" w:rsidR="00EE6873" w:rsidRPr="00411B6F" w:rsidRDefault="00EE6873" w:rsidP="00EE6873">
      <w:pPr>
        <w:spacing w:before="30" w:after="30" w:line="360" w:lineRule="auto"/>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Список использованных источников</w:t>
      </w:r>
      <w:r>
        <w:rPr>
          <w:rFonts w:ascii="Times New Roman" w:eastAsia="Times New Roman" w:hAnsi="Times New Roman" w:cs="Times New Roman"/>
          <w:sz w:val="28"/>
          <w:szCs w:val="28"/>
          <w:lang w:eastAsia="ru-RU"/>
        </w:rPr>
        <w:t>……………………………………………...20</w:t>
      </w:r>
    </w:p>
    <w:p w14:paraId="0CA749F7" w14:textId="77777777" w:rsidR="00EE6873" w:rsidRDefault="00EE6873" w:rsidP="00EE6873"/>
    <w:p w14:paraId="08CD4534" w14:textId="77777777" w:rsidR="00EE6873" w:rsidRDefault="00EE6873" w:rsidP="00EE6873">
      <w:r>
        <w:br w:type="page"/>
      </w:r>
    </w:p>
    <w:p w14:paraId="45E47F68" w14:textId="77777777" w:rsidR="00EE6873" w:rsidRDefault="00EE6873" w:rsidP="00EE6873">
      <w:pPr>
        <w:jc w:val="center"/>
        <w:rPr>
          <w:rFonts w:ascii="Times New Roman" w:hAnsi="Times New Roman" w:cs="Times New Roman"/>
          <w:sz w:val="24"/>
          <w:szCs w:val="24"/>
        </w:rPr>
      </w:pPr>
      <w:r>
        <w:rPr>
          <w:rFonts w:ascii="Times New Roman" w:hAnsi="Times New Roman" w:cs="Times New Roman"/>
          <w:sz w:val="24"/>
          <w:szCs w:val="24"/>
        </w:rPr>
        <w:lastRenderedPageBreak/>
        <w:t>ВВЕДЕНИЕ</w:t>
      </w:r>
    </w:p>
    <w:p w14:paraId="69F8965D" w14:textId="77777777" w:rsidR="00EE6873" w:rsidRDefault="00EE6873" w:rsidP="00EE6873">
      <w:pPr>
        <w:jc w:val="center"/>
        <w:rPr>
          <w:rFonts w:ascii="Times New Roman" w:hAnsi="Times New Roman" w:cs="Times New Roman"/>
          <w:sz w:val="24"/>
          <w:szCs w:val="24"/>
        </w:rPr>
      </w:pPr>
    </w:p>
    <w:p w14:paraId="00AD68F9"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96202D">
        <w:rPr>
          <w:rFonts w:ascii="Times New Roman" w:eastAsia="Times New Roman" w:hAnsi="Times New Roman" w:cs="Times New Roman"/>
          <w:sz w:val="28"/>
          <w:szCs w:val="28"/>
          <w:lang w:eastAsia="ru-RU"/>
        </w:rPr>
        <w:t>Многие вопросы экономической диагностики развития рынка потребительск</w:t>
      </w:r>
      <w:r>
        <w:rPr>
          <w:rFonts w:ascii="Times New Roman" w:eastAsia="Times New Roman" w:hAnsi="Times New Roman" w:cs="Times New Roman"/>
          <w:sz w:val="28"/>
          <w:szCs w:val="28"/>
          <w:lang w:eastAsia="ru-RU"/>
        </w:rPr>
        <w:t>их товаров</w:t>
      </w:r>
      <w:r w:rsidRPr="0096202D">
        <w:rPr>
          <w:rFonts w:ascii="Times New Roman" w:eastAsia="Times New Roman" w:hAnsi="Times New Roman" w:cs="Times New Roman"/>
          <w:sz w:val="28"/>
          <w:szCs w:val="28"/>
          <w:lang w:eastAsia="ru-RU"/>
        </w:rPr>
        <w:t xml:space="preserve"> остаются нерешенными и</w:t>
      </w:r>
      <w:r>
        <w:rPr>
          <w:rFonts w:ascii="Times New Roman" w:eastAsia="Times New Roman" w:hAnsi="Times New Roman" w:cs="Times New Roman"/>
          <w:sz w:val="28"/>
          <w:szCs w:val="28"/>
          <w:lang w:eastAsia="ru-RU"/>
        </w:rPr>
        <w:t>ли носят дискуссионный характер, поэтому тема экономическая диагностика рынка актуальна.</w:t>
      </w:r>
      <w:r w:rsidRPr="0096202D">
        <w:rPr>
          <w:rFonts w:ascii="Times New Roman" w:eastAsia="Times New Roman" w:hAnsi="Times New Roman" w:cs="Times New Roman"/>
          <w:sz w:val="28"/>
          <w:szCs w:val="28"/>
          <w:lang w:eastAsia="ru-RU"/>
        </w:rPr>
        <w:t xml:space="preserve"> </w:t>
      </w:r>
    </w:p>
    <w:p w14:paraId="17A0BD40" w14:textId="77777777" w:rsidR="00EE6873" w:rsidRPr="0096202D" w:rsidRDefault="00EE6873" w:rsidP="00EE68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Ведущая</w:t>
      </w:r>
      <w:r w:rsidRPr="007306FF">
        <w:rPr>
          <w:rFonts w:ascii="Times New Roman" w:eastAsia="Times New Roman" w:hAnsi="Times New Roman" w:cs="Times New Roman"/>
          <w:sz w:val="28"/>
          <w:szCs w:val="28"/>
          <w:lang w:eastAsia="ru-RU"/>
        </w:rPr>
        <w:t xml:space="preserve"> роль </w:t>
      </w:r>
      <w:r>
        <w:rPr>
          <w:rFonts w:ascii="Times New Roman" w:eastAsia="Times New Roman" w:hAnsi="Times New Roman" w:cs="Times New Roman"/>
          <w:sz w:val="28"/>
          <w:szCs w:val="28"/>
          <w:lang w:eastAsia="ru-RU"/>
        </w:rPr>
        <w:t>рынков потребительских товаров очевидна, т.к.,</w:t>
      </w:r>
      <w:r w:rsidRPr="007306FF">
        <w:rPr>
          <w:rFonts w:ascii="Times New Roman" w:eastAsia="Times New Roman" w:hAnsi="Times New Roman" w:cs="Times New Roman"/>
          <w:sz w:val="28"/>
          <w:szCs w:val="28"/>
          <w:lang w:eastAsia="ru-RU"/>
        </w:rPr>
        <w:t xml:space="preserve"> через их каналы произведённая продукция поступает в личное потребление. </w:t>
      </w:r>
      <w:r>
        <w:rPr>
          <w:rFonts w:ascii="Times New Roman" w:eastAsia="Times New Roman" w:hAnsi="Times New Roman" w:cs="Times New Roman"/>
          <w:sz w:val="28"/>
          <w:szCs w:val="28"/>
          <w:lang w:eastAsia="ru-RU"/>
        </w:rPr>
        <w:t xml:space="preserve">Так завершается процесс </w:t>
      </w:r>
      <w:r w:rsidRPr="007306FF">
        <w:rPr>
          <w:rFonts w:ascii="Times New Roman" w:eastAsia="Times New Roman" w:hAnsi="Times New Roman" w:cs="Times New Roman"/>
          <w:sz w:val="28"/>
          <w:szCs w:val="28"/>
          <w:lang w:eastAsia="ru-RU"/>
        </w:rPr>
        <w:t>общественного воспроизводства той или иной страны, и создаются необходимые условия для его возобновлени</w:t>
      </w:r>
      <w:r>
        <w:rPr>
          <w:rFonts w:ascii="Times New Roman" w:eastAsia="Times New Roman" w:hAnsi="Times New Roman" w:cs="Times New Roman"/>
          <w:sz w:val="28"/>
          <w:szCs w:val="28"/>
          <w:lang w:eastAsia="ru-RU"/>
        </w:rPr>
        <w:t>я.</w:t>
      </w:r>
    </w:p>
    <w:p w14:paraId="0C88FAD9"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411B6F">
        <w:rPr>
          <w:rFonts w:ascii="Times New Roman" w:eastAsia="Times New Roman" w:hAnsi="Times New Roman" w:cs="Times New Roman"/>
          <w:sz w:val="28"/>
          <w:szCs w:val="28"/>
          <w:lang w:eastAsia="ru-RU"/>
        </w:rPr>
        <w:t>Рынок потребительских товаров</w:t>
      </w:r>
      <w:r>
        <w:rPr>
          <w:rFonts w:ascii="Times New Roman" w:eastAsia="Times New Roman" w:hAnsi="Times New Roman" w:cs="Times New Roman"/>
          <w:sz w:val="28"/>
          <w:szCs w:val="28"/>
          <w:lang w:eastAsia="ru-RU"/>
        </w:rPr>
        <w:t>, а именно рынок бытовой техники</w:t>
      </w:r>
      <w:r w:rsidRPr="00411B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это один из</w:t>
      </w:r>
      <w:r w:rsidRPr="00411B6F">
        <w:rPr>
          <w:rFonts w:ascii="Times New Roman" w:eastAsia="Times New Roman" w:hAnsi="Times New Roman" w:cs="Times New Roman"/>
          <w:sz w:val="28"/>
          <w:szCs w:val="28"/>
          <w:lang w:eastAsia="ru-RU"/>
        </w:rPr>
        <w:t xml:space="preserve"> секторов</w:t>
      </w:r>
      <w:r>
        <w:rPr>
          <w:rFonts w:ascii="Times New Roman" w:eastAsia="Times New Roman" w:hAnsi="Times New Roman" w:cs="Times New Roman"/>
          <w:sz w:val="28"/>
          <w:szCs w:val="28"/>
          <w:lang w:eastAsia="ru-RU"/>
        </w:rPr>
        <w:t xml:space="preserve"> сферы услуг. Его с</w:t>
      </w:r>
      <w:r w:rsidRPr="00411B6F">
        <w:rPr>
          <w:rFonts w:ascii="Times New Roman" w:eastAsia="Times New Roman" w:hAnsi="Times New Roman" w:cs="Times New Roman"/>
          <w:sz w:val="28"/>
          <w:szCs w:val="28"/>
          <w:lang w:eastAsia="ru-RU"/>
        </w:rPr>
        <w:t>остояние, характер и тенденции развити</w:t>
      </w:r>
      <w:r>
        <w:rPr>
          <w:rFonts w:ascii="Times New Roman" w:eastAsia="Times New Roman" w:hAnsi="Times New Roman" w:cs="Times New Roman"/>
          <w:sz w:val="28"/>
          <w:szCs w:val="28"/>
          <w:lang w:eastAsia="ru-RU"/>
        </w:rPr>
        <w:t xml:space="preserve">я рынка потребительских товаров - </w:t>
      </w:r>
      <w:r w:rsidRPr="00411B6F">
        <w:rPr>
          <w:rFonts w:ascii="Times New Roman" w:eastAsia="Times New Roman" w:hAnsi="Times New Roman" w:cs="Times New Roman"/>
          <w:sz w:val="28"/>
          <w:szCs w:val="28"/>
          <w:lang w:eastAsia="ru-RU"/>
        </w:rPr>
        <w:t>пр</w:t>
      </w:r>
      <w:r>
        <w:rPr>
          <w:rFonts w:ascii="Times New Roman" w:eastAsia="Times New Roman" w:hAnsi="Times New Roman" w:cs="Times New Roman"/>
          <w:sz w:val="28"/>
          <w:szCs w:val="28"/>
          <w:lang w:eastAsia="ru-RU"/>
        </w:rPr>
        <w:t>едмет постоянного интереса</w:t>
      </w:r>
      <w:r w:rsidRPr="00411B6F">
        <w:rPr>
          <w:rFonts w:ascii="Times New Roman" w:eastAsia="Times New Roman" w:hAnsi="Times New Roman" w:cs="Times New Roman"/>
          <w:sz w:val="28"/>
          <w:szCs w:val="28"/>
          <w:lang w:eastAsia="ru-RU"/>
        </w:rPr>
        <w:t xml:space="preserve"> со стороны хозяйствующих субъектов, функционирующих в конкурентной среде и выстраивающих свою деятельность с учетом потребн</w:t>
      </w:r>
      <w:r>
        <w:rPr>
          <w:rFonts w:ascii="Times New Roman" w:eastAsia="Times New Roman" w:hAnsi="Times New Roman" w:cs="Times New Roman"/>
          <w:sz w:val="28"/>
          <w:szCs w:val="28"/>
          <w:lang w:eastAsia="ru-RU"/>
        </w:rPr>
        <w:t>остей населения</w:t>
      </w:r>
      <w:r w:rsidRPr="00411B6F">
        <w:rPr>
          <w:rFonts w:ascii="Times New Roman" w:eastAsia="Times New Roman" w:hAnsi="Times New Roman" w:cs="Times New Roman"/>
          <w:sz w:val="28"/>
          <w:szCs w:val="28"/>
          <w:lang w:eastAsia="ru-RU"/>
        </w:rPr>
        <w:t xml:space="preserve">. </w:t>
      </w:r>
    </w:p>
    <w:p w14:paraId="7E0C1774"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435221">
        <w:rPr>
          <w:rFonts w:ascii="Times New Roman" w:eastAsia="Times New Roman" w:hAnsi="Times New Roman" w:cs="Times New Roman"/>
          <w:bCs/>
          <w:sz w:val="28"/>
          <w:szCs w:val="28"/>
          <w:lang w:eastAsia="ru-RU"/>
        </w:rPr>
        <w:t>Бытовая техника</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 это техника</w:t>
      </w:r>
      <w:r w:rsidRPr="00435221">
        <w:rPr>
          <w:rFonts w:ascii="Times New Roman" w:eastAsia="Times New Roman" w:hAnsi="Times New Roman" w:cs="Times New Roman"/>
          <w:sz w:val="28"/>
          <w:szCs w:val="28"/>
          <w:lang w:eastAsia="ru-RU"/>
        </w:rPr>
        <w:t>, используемая в</w:t>
      </w:r>
      <w:r>
        <w:rPr>
          <w:rFonts w:ascii="Times New Roman" w:eastAsia="Times New Roman" w:hAnsi="Times New Roman" w:cs="Times New Roman"/>
          <w:sz w:val="28"/>
          <w:szCs w:val="28"/>
          <w:lang w:eastAsia="ru-RU"/>
        </w:rPr>
        <w:t xml:space="preserve"> быту.</w:t>
      </w:r>
      <w:r w:rsidRPr="0043522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Ее предназначение -</w:t>
      </w:r>
      <w:r w:rsidRPr="00435221">
        <w:rPr>
          <w:rFonts w:ascii="Times New Roman" w:eastAsia="Times New Roman" w:hAnsi="Times New Roman" w:cs="Times New Roman"/>
          <w:sz w:val="28"/>
          <w:szCs w:val="28"/>
          <w:lang w:eastAsia="ru-RU"/>
        </w:rPr>
        <w:t xml:space="preserve"> для облегчения домашних работ, для создания комфорта в повседневной жизни человека. Классифицируется</w:t>
      </w:r>
      <w:r>
        <w:rPr>
          <w:rFonts w:ascii="Times New Roman" w:eastAsia="Times New Roman" w:hAnsi="Times New Roman" w:cs="Times New Roman"/>
          <w:sz w:val="28"/>
          <w:szCs w:val="28"/>
          <w:lang w:eastAsia="ru-RU"/>
        </w:rPr>
        <w:t>:</w:t>
      </w:r>
    </w:p>
    <w:p w14:paraId="30ECC3AD" w14:textId="77777777" w:rsidR="00EE6873" w:rsidRDefault="00EE6873" w:rsidP="00EE6873">
      <w:pPr>
        <w:pStyle w:val="a4"/>
        <w:numPr>
          <w:ilvl w:val="0"/>
          <w:numId w:val="3"/>
        </w:numPr>
        <w:spacing w:after="0" w:line="360" w:lineRule="auto"/>
        <w:ind w:left="0" w:firstLine="357"/>
        <w:jc w:val="both"/>
        <w:rPr>
          <w:rFonts w:ascii="Times New Roman" w:eastAsia="Times New Roman" w:hAnsi="Times New Roman" w:cs="Times New Roman"/>
          <w:sz w:val="28"/>
          <w:szCs w:val="28"/>
          <w:lang w:eastAsia="ru-RU"/>
        </w:rPr>
      </w:pPr>
      <w:r w:rsidRPr="0054563A">
        <w:rPr>
          <w:rFonts w:ascii="Times New Roman" w:eastAsia="Times New Roman" w:hAnsi="Times New Roman" w:cs="Times New Roman"/>
          <w:sz w:val="28"/>
          <w:szCs w:val="28"/>
          <w:lang w:eastAsia="ru-RU"/>
        </w:rPr>
        <w:t xml:space="preserve">по значимости (необходима, желательна, можно обойтись), </w:t>
      </w:r>
    </w:p>
    <w:p w14:paraId="061B8FC1" w14:textId="77777777" w:rsidR="00EE6873" w:rsidRDefault="00EE6873" w:rsidP="00EE6873">
      <w:pPr>
        <w:pStyle w:val="a4"/>
        <w:numPr>
          <w:ilvl w:val="0"/>
          <w:numId w:val="3"/>
        </w:numPr>
        <w:spacing w:after="0" w:line="360" w:lineRule="auto"/>
        <w:ind w:left="0" w:firstLine="357"/>
        <w:jc w:val="both"/>
        <w:rPr>
          <w:rFonts w:ascii="Times New Roman" w:eastAsia="Times New Roman" w:hAnsi="Times New Roman" w:cs="Times New Roman"/>
          <w:sz w:val="28"/>
          <w:szCs w:val="28"/>
          <w:lang w:eastAsia="ru-RU"/>
        </w:rPr>
      </w:pPr>
      <w:r w:rsidRPr="00D52329">
        <w:rPr>
          <w:rFonts w:ascii="Times New Roman" w:eastAsia="Times New Roman" w:hAnsi="Times New Roman" w:cs="Times New Roman"/>
          <w:sz w:val="28"/>
          <w:szCs w:val="28"/>
          <w:lang w:eastAsia="ru-RU"/>
        </w:rPr>
        <w:t xml:space="preserve">по размеру (малая бытовая техника и крупная бытовая техника), </w:t>
      </w:r>
    </w:p>
    <w:p w14:paraId="6A6692A9" w14:textId="77777777" w:rsidR="00EE6873" w:rsidRPr="00D52329" w:rsidRDefault="00EE6873" w:rsidP="00EE6873">
      <w:pPr>
        <w:pStyle w:val="a4"/>
        <w:numPr>
          <w:ilvl w:val="0"/>
          <w:numId w:val="3"/>
        </w:numPr>
        <w:spacing w:after="0" w:line="360" w:lineRule="auto"/>
        <w:ind w:left="0" w:firstLine="357"/>
        <w:jc w:val="both"/>
        <w:rPr>
          <w:rFonts w:ascii="Times New Roman" w:eastAsia="Times New Roman" w:hAnsi="Times New Roman" w:cs="Times New Roman"/>
          <w:sz w:val="28"/>
          <w:szCs w:val="28"/>
          <w:lang w:eastAsia="ru-RU"/>
        </w:rPr>
      </w:pPr>
      <w:r w:rsidRPr="00D52329">
        <w:rPr>
          <w:rFonts w:ascii="Times New Roman" w:eastAsia="Times New Roman" w:hAnsi="Times New Roman" w:cs="Times New Roman"/>
          <w:sz w:val="28"/>
          <w:szCs w:val="28"/>
          <w:lang w:eastAsia="ru-RU"/>
        </w:rPr>
        <w:t>целевому назначению и т.п.</w:t>
      </w:r>
    </w:p>
    <w:p w14:paraId="7C155C65" w14:textId="77777777" w:rsidR="00EE6873" w:rsidRPr="0054563A" w:rsidRDefault="00EE6873" w:rsidP="00EE6873">
      <w:pPr>
        <w:pStyle w:val="a4"/>
        <w:spacing w:after="0" w:line="360" w:lineRule="auto"/>
        <w:ind w:left="0" w:firstLine="709"/>
        <w:jc w:val="both"/>
        <w:rPr>
          <w:rFonts w:ascii="Times New Roman" w:eastAsia="Times New Roman" w:hAnsi="Times New Roman" w:cs="Times New Roman"/>
          <w:sz w:val="28"/>
          <w:szCs w:val="28"/>
          <w:lang w:eastAsia="ru-RU"/>
        </w:rPr>
      </w:pPr>
      <w:r w:rsidRPr="0054563A">
        <w:rPr>
          <w:rFonts w:ascii="Times New Roman" w:eastAsia="Times New Roman" w:hAnsi="Times New Roman" w:cs="Times New Roman"/>
          <w:sz w:val="28"/>
          <w:szCs w:val="28"/>
          <w:lang w:eastAsia="ru-RU"/>
        </w:rPr>
        <w:t xml:space="preserve">В соответствии с Общероссийским классификатором видов экономической деятельности (ОКВЭД), утвержденным постановлением Госстандарта России от 06.11.2001г. № 454-ст, деятельность по продаже бытовой техники (код 52.45) относится к разделу </w:t>
      </w:r>
      <w:r w:rsidRPr="0054563A">
        <w:rPr>
          <w:rFonts w:ascii="Times New Roman" w:eastAsia="Times New Roman" w:hAnsi="Times New Roman" w:cs="Times New Roman"/>
          <w:sz w:val="28"/>
          <w:szCs w:val="28"/>
          <w:lang w:val="en-US" w:eastAsia="ru-RU"/>
        </w:rPr>
        <w:t>GA</w:t>
      </w:r>
      <w:r w:rsidRPr="0054563A">
        <w:rPr>
          <w:rFonts w:ascii="Times New Roman" w:eastAsia="Times New Roman" w:hAnsi="Times New Roman" w:cs="Times New Roman"/>
          <w:sz w:val="28"/>
          <w:szCs w:val="28"/>
          <w:lang w:eastAsia="ru-RU"/>
        </w:rPr>
        <w:t>, «Розничная торговля бытовыми электротоварами, радио- и телеаппаратурой».</w:t>
      </w:r>
    </w:p>
    <w:p w14:paraId="5A868A52"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D95268">
        <w:rPr>
          <w:rFonts w:ascii="Times New Roman" w:eastAsia="Times New Roman" w:hAnsi="Times New Roman" w:cs="Times New Roman"/>
          <w:sz w:val="28"/>
          <w:szCs w:val="28"/>
          <w:lang w:eastAsia="ru-RU"/>
        </w:rPr>
        <w:t>Согласно статистике РИА Новости</w:t>
      </w:r>
      <w:r>
        <w:rPr>
          <w:rFonts w:ascii="Times New Roman" w:eastAsia="Times New Roman" w:hAnsi="Times New Roman" w:cs="Times New Roman"/>
          <w:sz w:val="28"/>
          <w:szCs w:val="28"/>
          <w:lang w:eastAsia="ru-RU"/>
        </w:rPr>
        <w:t xml:space="preserve"> -</w:t>
      </w:r>
      <w:r w:rsidRPr="00D9526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бытовая техника: </w:t>
      </w:r>
      <w:r w:rsidRPr="00D95268">
        <w:rPr>
          <w:rFonts w:ascii="Times New Roman" w:eastAsia="Times New Roman" w:hAnsi="Times New Roman" w:cs="Times New Roman"/>
          <w:sz w:val="28"/>
          <w:szCs w:val="28"/>
          <w:lang w:eastAsia="ru-RU"/>
        </w:rPr>
        <w:t xml:space="preserve">бытовые холодильники, электрические и газовые плиты, посудомоечные машины </w:t>
      </w:r>
      <w:r>
        <w:rPr>
          <w:rFonts w:ascii="Times New Roman" w:eastAsia="Times New Roman" w:hAnsi="Times New Roman" w:cs="Times New Roman"/>
          <w:sz w:val="28"/>
          <w:szCs w:val="28"/>
          <w:lang w:eastAsia="ru-RU"/>
        </w:rPr>
        <w:t>и другая бытовая техника</w:t>
      </w:r>
      <w:r w:rsidRPr="00D95268">
        <w:rPr>
          <w:rFonts w:ascii="Times New Roman" w:eastAsia="Times New Roman" w:hAnsi="Times New Roman" w:cs="Times New Roman"/>
          <w:sz w:val="28"/>
          <w:szCs w:val="28"/>
          <w:lang w:eastAsia="ru-RU"/>
        </w:rPr>
        <w:t xml:space="preserve"> настолько популярны у россиян, что занимают в рейтинге покупательского спроса второе место после продуктов питания</w:t>
      </w:r>
      <w:r>
        <w:rPr>
          <w:rFonts w:ascii="Times New Roman" w:eastAsia="Times New Roman" w:hAnsi="Times New Roman" w:cs="Times New Roman"/>
          <w:sz w:val="28"/>
          <w:szCs w:val="28"/>
          <w:lang w:eastAsia="ru-RU"/>
        </w:rPr>
        <w:t>.</w:t>
      </w:r>
    </w:p>
    <w:p w14:paraId="767560E6" w14:textId="77777777" w:rsidR="00EE6873" w:rsidRPr="00031A26"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031A26">
        <w:rPr>
          <w:rFonts w:ascii="Times New Roman" w:eastAsia="Times New Roman" w:hAnsi="Times New Roman" w:cs="Times New Roman"/>
          <w:sz w:val="28"/>
          <w:szCs w:val="28"/>
          <w:lang w:eastAsia="ru-RU"/>
        </w:rPr>
        <w:lastRenderedPageBreak/>
        <w:t xml:space="preserve">Региональный потребительский рынок представляет территориальную организацию сферы обращения, </w:t>
      </w:r>
      <w:r>
        <w:rPr>
          <w:rFonts w:ascii="Times New Roman" w:eastAsia="Times New Roman" w:hAnsi="Times New Roman" w:cs="Times New Roman"/>
          <w:sz w:val="28"/>
          <w:szCs w:val="28"/>
          <w:lang w:eastAsia="ru-RU"/>
        </w:rPr>
        <w:t>которая помогает обеспечить</w:t>
      </w:r>
      <w:r w:rsidRPr="00031A26">
        <w:rPr>
          <w:rFonts w:ascii="Times New Roman" w:eastAsia="Times New Roman" w:hAnsi="Times New Roman" w:cs="Times New Roman"/>
          <w:sz w:val="28"/>
          <w:szCs w:val="28"/>
          <w:lang w:eastAsia="ru-RU"/>
        </w:rPr>
        <w:t xml:space="preserve"> удовлетворение потребностей населения</w:t>
      </w:r>
      <w:r>
        <w:rPr>
          <w:rFonts w:ascii="Times New Roman" w:eastAsia="Times New Roman" w:hAnsi="Times New Roman" w:cs="Times New Roman"/>
          <w:sz w:val="28"/>
          <w:szCs w:val="28"/>
          <w:lang w:eastAsia="ru-RU"/>
        </w:rPr>
        <w:t xml:space="preserve"> в бытовой технике</w:t>
      </w:r>
      <w:r w:rsidRPr="00031A26">
        <w:rPr>
          <w:rFonts w:ascii="Times New Roman" w:eastAsia="Times New Roman" w:hAnsi="Times New Roman" w:cs="Times New Roman"/>
          <w:sz w:val="28"/>
          <w:szCs w:val="28"/>
          <w:lang w:eastAsia="ru-RU"/>
        </w:rPr>
        <w:t xml:space="preserve">. Потребительский рынок </w:t>
      </w:r>
      <w:r>
        <w:rPr>
          <w:rFonts w:ascii="Times New Roman" w:eastAsia="Times New Roman" w:hAnsi="Times New Roman" w:cs="Times New Roman"/>
          <w:sz w:val="28"/>
          <w:szCs w:val="28"/>
          <w:lang w:eastAsia="ru-RU"/>
        </w:rPr>
        <w:t>всегда подвержен</w:t>
      </w:r>
      <w:r w:rsidRPr="00031A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влиянию рыночных факторов и очень</w:t>
      </w:r>
      <w:r w:rsidRPr="00031A26">
        <w:rPr>
          <w:rFonts w:ascii="Times New Roman" w:eastAsia="Times New Roman" w:hAnsi="Times New Roman" w:cs="Times New Roman"/>
          <w:sz w:val="28"/>
          <w:szCs w:val="28"/>
          <w:lang w:eastAsia="ru-RU"/>
        </w:rPr>
        <w:t xml:space="preserve"> зав</w:t>
      </w:r>
      <w:r>
        <w:rPr>
          <w:rFonts w:ascii="Times New Roman" w:eastAsia="Times New Roman" w:hAnsi="Times New Roman" w:cs="Times New Roman"/>
          <w:sz w:val="28"/>
          <w:szCs w:val="28"/>
          <w:lang w:eastAsia="ru-RU"/>
        </w:rPr>
        <w:t>исим от платежеспособности</w:t>
      </w:r>
      <w:r w:rsidRPr="00031A26">
        <w:rPr>
          <w:rFonts w:ascii="Times New Roman" w:eastAsia="Times New Roman" w:hAnsi="Times New Roman" w:cs="Times New Roman"/>
          <w:sz w:val="28"/>
          <w:szCs w:val="28"/>
          <w:lang w:eastAsia="ru-RU"/>
        </w:rPr>
        <w:t xml:space="preserve"> населения, </w:t>
      </w:r>
      <w:r>
        <w:rPr>
          <w:rFonts w:ascii="Times New Roman" w:eastAsia="Times New Roman" w:hAnsi="Times New Roman" w:cs="Times New Roman"/>
          <w:sz w:val="28"/>
          <w:szCs w:val="28"/>
          <w:lang w:eastAsia="ru-RU"/>
        </w:rPr>
        <w:t>т.к.</w:t>
      </w:r>
      <w:r w:rsidRPr="00031A26">
        <w:rPr>
          <w:rFonts w:ascii="Times New Roman" w:eastAsia="Times New Roman" w:hAnsi="Times New Roman" w:cs="Times New Roman"/>
          <w:sz w:val="28"/>
          <w:szCs w:val="28"/>
          <w:lang w:eastAsia="ru-RU"/>
        </w:rPr>
        <w:t xml:space="preserve"> в условиях рынка деятельность пре</w:t>
      </w:r>
      <w:r>
        <w:rPr>
          <w:rFonts w:ascii="Times New Roman" w:eastAsia="Times New Roman" w:hAnsi="Times New Roman" w:cs="Times New Roman"/>
          <w:sz w:val="28"/>
          <w:szCs w:val="28"/>
          <w:lang w:eastAsia="ru-RU"/>
        </w:rPr>
        <w:t>дприятий и организаций</w:t>
      </w:r>
      <w:r w:rsidRPr="00031A26">
        <w:rPr>
          <w:rFonts w:ascii="Times New Roman" w:eastAsia="Times New Roman" w:hAnsi="Times New Roman" w:cs="Times New Roman"/>
          <w:sz w:val="28"/>
          <w:szCs w:val="28"/>
          <w:lang w:eastAsia="ru-RU"/>
        </w:rPr>
        <w:t xml:space="preserve"> полностью ориентирована на удовлетворение потребностей населения на рынке товаров и услуг.</w:t>
      </w:r>
    </w:p>
    <w:p w14:paraId="10135417" w14:textId="77777777" w:rsidR="00EE6873" w:rsidRPr="0096202D" w:rsidRDefault="00EE6873" w:rsidP="00EE68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w:t>
      </w:r>
      <w:r w:rsidRPr="00CB5BF6">
        <w:rPr>
          <w:rFonts w:ascii="Times New Roman" w:eastAsia="Times New Roman" w:hAnsi="Times New Roman" w:cs="Times New Roman"/>
          <w:sz w:val="28"/>
          <w:szCs w:val="28"/>
          <w:lang w:eastAsia="ru-RU"/>
        </w:rPr>
        <w:t>кономическая диагностика</w:t>
      </w:r>
      <w:r>
        <w:rPr>
          <w:rFonts w:ascii="Times New Roman" w:eastAsia="Times New Roman" w:hAnsi="Times New Roman" w:cs="Times New Roman"/>
          <w:sz w:val="28"/>
          <w:szCs w:val="28"/>
          <w:lang w:eastAsia="ru-RU"/>
        </w:rPr>
        <w:t xml:space="preserve"> рынка позволяет дать оценку его состояния, развития, проблем функционирования</w:t>
      </w:r>
      <w:r w:rsidRPr="00CB5BF6">
        <w:rPr>
          <w:rFonts w:ascii="Times New Roman" w:eastAsia="Times New Roman" w:hAnsi="Times New Roman" w:cs="Times New Roman"/>
          <w:sz w:val="28"/>
          <w:szCs w:val="28"/>
          <w:lang w:eastAsia="ru-RU"/>
        </w:rPr>
        <w:t xml:space="preserve">. </w:t>
      </w:r>
    </w:p>
    <w:p w14:paraId="508DA5A2"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8C291B">
        <w:rPr>
          <w:rFonts w:ascii="Times New Roman" w:eastAsia="Times New Roman" w:hAnsi="Times New Roman" w:cs="Times New Roman"/>
          <w:sz w:val="28"/>
          <w:szCs w:val="28"/>
          <w:lang w:eastAsia="ru-RU"/>
        </w:rPr>
        <w:t xml:space="preserve">Цель </w:t>
      </w:r>
      <w:r>
        <w:rPr>
          <w:rFonts w:ascii="Times New Roman" w:eastAsia="Times New Roman" w:hAnsi="Times New Roman" w:cs="Times New Roman"/>
          <w:sz w:val="28"/>
          <w:szCs w:val="28"/>
          <w:lang w:eastAsia="ru-RU"/>
        </w:rPr>
        <w:t xml:space="preserve">работы - провести экономическую диагностику рынка бытовой техники в Свердловской области. </w:t>
      </w:r>
    </w:p>
    <w:p w14:paraId="6518294B" w14:textId="77777777" w:rsidR="00EE6873" w:rsidRPr="008C291B"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8C291B">
        <w:rPr>
          <w:rFonts w:ascii="Times New Roman" w:eastAsia="Times New Roman" w:hAnsi="Times New Roman" w:cs="Times New Roman"/>
          <w:sz w:val="28"/>
          <w:szCs w:val="28"/>
          <w:lang w:eastAsia="ru-RU"/>
        </w:rPr>
        <w:t xml:space="preserve">В рамках указанной цели </w:t>
      </w:r>
      <w:r>
        <w:rPr>
          <w:rFonts w:ascii="Times New Roman" w:eastAsia="Times New Roman" w:hAnsi="Times New Roman" w:cs="Times New Roman"/>
          <w:sz w:val="28"/>
          <w:szCs w:val="28"/>
          <w:lang w:eastAsia="ru-RU"/>
        </w:rPr>
        <w:t>поставлены</w:t>
      </w:r>
      <w:r w:rsidRPr="008C291B">
        <w:rPr>
          <w:rFonts w:ascii="Times New Roman" w:eastAsia="Times New Roman" w:hAnsi="Times New Roman" w:cs="Times New Roman"/>
          <w:sz w:val="28"/>
          <w:szCs w:val="28"/>
          <w:lang w:eastAsia="ru-RU"/>
        </w:rPr>
        <w:t xml:space="preserve"> задач</w:t>
      </w:r>
      <w:r>
        <w:rPr>
          <w:rFonts w:ascii="Times New Roman" w:eastAsia="Times New Roman" w:hAnsi="Times New Roman" w:cs="Times New Roman"/>
          <w:sz w:val="28"/>
          <w:szCs w:val="28"/>
          <w:lang w:eastAsia="ru-RU"/>
        </w:rPr>
        <w:t>и</w:t>
      </w:r>
      <w:r w:rsidRPr="008C291B">
        <w:rPr>
          <w:rFonts w:ascii="Times New Roman" w:eastAsia="Times New Roman" w:hAnsi="Times New Roman" w:cs="Times New Roman"/>
          <w:sz w:val="28"/>
          <w:szCs w:val="28"/>
          <w:lang w:eastAsia="ru-RU"/>
        </w:rPr>
        <w:t xml:space="preserve">: </w:t>
      </w:r>
    </w:p>
    <w:p w14:paraId="6AF4FC3C" w14:textId="77777777" w:rsidR="00EE6873" w:rsidRDefault="00EE6873" w:rsidP="00EE6873">
      <w:pPr>
        <w:pStyle w:val="a4"/>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342DD7">
        <w:rPr>
          <w:rFonts w:ascii="Times New Roman" w:eastAsia="Times New Roman" w:hAnsi="Times New Roman" w:cs="Times New Roman"/>
          <w:sz w:val="28"/>
          <w:szCs w:val="28"/>
          <w:lang w:eastAsia="ru-RU"/>
        </w:rPr>
        <w:t>дать характеристику рынка бытовой техники Свердловской области;</w:t>
      </w:r>
    </w:p>
    <w:p w14:paraId="537D6968" w14:textId="77777777" w:rsidR="00EE6873" w:rsidRDefault="00EE6873" w:rsidP="00EE6873">
      <w:pPr>
        <w:pStyle w:val="a4"/>
        <w:numPr>
          <w:ilvl w:val="0"/>
          <w:numId w:val="2"/>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обосновать институциональную структуру рынка бытовой техники;</w:t>
      </w:r>
    </w:p>
    <w:p w14:paraId="0D418BEF" w14:textId="77777777" w:rsidR="00EE6873" w:rsidRDefault="00EE6873" w:rsidP="00EE6873">
      <w:pPr>
        <w:pStyle w:val="a4"/>
        <w:numPr>
          <w:ilvl w:val="0"/>
          <w:numId w:val="2"/>
        </w:numPr>
        <w:spacing w:after="0" w:line="36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раскрыть конъюнктуру и инфраструктуру рынка бытовой техники;</w:t>
      </w:r>
    </w:p>
    <w:p w14:paraId="26A1F870" w14:textId="77777777" w:rsidR="00EE6873" w:rsidRPr="00A836E4" w:rsidRDefault="00EE6873" w:rsidP="00EE6873">
      <w:pPr>
        <w:pStyle w:val="a4"/>
        <w:numPr>
          <w:ilvl w:val="0"/>
          <w:numId w:val="2"/>
        </w:numPr>
        <w:spacing w:after="0" w:line="360" w:lineRule="auto"/>
        <w:ind w:left="0" w:firstLine="709"/>
        <w:jc w:val="both"/>
        <w:rPr>
          <w:rFonts w:ascii="Times New Roman" w:eastAsia="Times New Roman" w:hAnsi="Times New Roman" w:cs="Times New Roman"/>
          <w:sz w:val="28"/>
          <w:szCs w:val="28"/>
          <w:lang w:eastAsia="ru-RU"/>
        </w:rPr>
      </w:pPr>
      <w:r w:rsidRPr="00A836E4">
        <w:rPr>
          <w:rFonts w:ascii="Times New Roman" w:eastAsia="Times New Roman" w:hAnsi="Times New Roman" w:cs="Times New Roman"/>
          <w:sz w:val="28"/>
          <w:szCs w:val="28"/>
          <w:lang w:eastAsia="ru-RU"/>
        </w:rPr>
        <w:t>определить перспективы развития рынка</w:t>
      </w:r>
      <w:r>
        <w:rPr>
          <w:rFonts w:ascii="Times New Roman" w:eastAsia="Times New Roman" w:hAnsi="Times New Roman" w:cs="Times New Roman"/>
          <w:sz w:val="28"/>
          <w:szCs w:val="28"/>
          <w:lang w:eastAsia="ru-RU"/>
        </w:rPr>
        <w:t xml:space="preserve"> бытовой техники Свердловской области.</w:t>
      </w:r>
    </w:p>
    <w:p w14:paraId="2EC4A566" w14:textId="77777777" w:rsidR="00EE6873" w:rsidRPr="00CB5BF6" w:rsidRDefault="00EE6873" w:rsidP="00EE6873">
      <w:pPr>
        <w:spacing w:after="0" w:line="360" w:lineRule="auto"/>
        <w:ind w:firstLine="709"/>
        <w:jc w:val="both"/>
        <w:rPr>
          <w:rFonts w:ascii="Times New Roman" w:eastAsia="Times New Roman" w:hAnsi="Times New Roman" w:cs="Times New Roman"/>
          <w:sz w:val="28"/>
          <w:szCs w:val="28"/>
          <w:lang w:eastAsia="ru-RU"/>
        </w:rPr>
      </w:pPr>
    </w:p>
    <w:p w14:paraId="490A032F" w14:textId="77777777" w:rsidR="00EE6873" w:rsidRPr="004641C1" w:rsidRDefault="00EE6873" w:rsidP="00EE6873">
      <w:pPr>
        <w:spacing w:after="0" w:line="360" w:lineRule="auto"/>
        <w:ind w:firstLine="709"/>
        <w:jc w:val="both"/>
        <w:rPr>
          <w:rFonts w:ascii="Times New Roman" w:eastAsia="Times New Roman" w:hAnsi="Times New Roman" w:cs="Times New Roman"/>
          <w:sz w:val="28"/>
          <w:szCs w:val="28"/>
          <w:lang w:eastAsia="ru-RU"/>
        </w:rPr>
      </w:pPr>
    </w:p>
    <w:p w14:paraId="202906B5" w14:textId="77777777" w:rsidR="00EE6873" w:rsidRDefault="00EE6873" w:rsidP="00EE6873">
      <w:pPr>
        <w:rPr>
          <w:rFonts w:ascii="Times New Roman" w:eastAsia="Times New Roman" w:hAnsi="Times New Roman" w:cs="Times New Roman"/>
          <w:sz w:val="28"/>
          <w:szCs w:val="28"/>
          <w:lang w:eastAsia="ru-RU"/>
        </w:rPr>
      </w:pPr>
    </w:p>
    <w:p w14:paraId="60F2FF0E" w14:textId="77777777" w:rsidR="00EE6873" w:rsidRPr="00394B1C" w:rsidRDefault="00EE6873" w:rsidP="00EE687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52FA9DB" w14:textId="77777777" w:rsidR="00EE6873" w:rsidRPr="00BD4B62" w:rsidRDefault="00EE6873" w:rsidP="00EE6873">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1 </w:t>
      </w:r>
      <w:r w:rsidRPr="00BD4B62">
        <w:rPr>
          <w:rFonts w:ascii="Times New Roman" w:eastAsia="Times New Roman" w:hAnsi="Times New Roman" w:cs="Times New Roman"/>
          <w:sz w:val="28"/>
          <w:szCs w:val="28"/>
          <w:lang w:eastAsia="ru-RU"/>
        </w:rPr>
        <w:t xml:space="preserve">ХАРАКТЕРИСТИКА РЫНКА </w:t>
      </w:r>
      <w:r>
        <w:rPr>
          <w:rFonts w:ascii="Times New Roman" w:eastAsia="Times New Roman" w:hAnsi="Times New Roman" w:cs="Times New Roman"/>
          <w:sz w:val="28"/>
          <w:szCs w:val="28"/>
          <w:lang w:eastAsia="ru-RU"/>
        </w:rPr>
        <w:t>БЫТОВОЙ ТЕХНИКИ</w:t>
      </w:r>
      <w:r w:rsidRPr="00BD4B62">
        <w:rPr>
          <w:rFonts w:ascii="Times New Roman" w:eastAsia="Times New Roman" w:hAnsi="Times New Roman" w:cs="Times New Roman"/>
          <w:sz w:val="28"/>
          <w:szCs w:val="28"/>
          <w:lang w:eastAsia="ru-RU"/>
        </w:rPr>
        <w:t xml:space="preserve"> СВЕРДЛОВСКОЙ ОБЛАСТИ</w:t>
      </w:r>
    </w:p>
    <w:p w14:paraId="7094145E" w14:textId="77777777" w:rsidR="00EE6873" w:rsidRPr="00BD4B62" w:rsidRDefault="00EE6873" w:rsidP="00EE6873">
      <w:pPr>
        <w:spacing w:after="0" w:line="360" w:lineRule="auto"/>
        <w:ind w:firstLine="709"/>
        <w:jc w:val="both"/>
        <w:rPr>
          <w:rFonts w:ascii="Times New Roman" w:eastAsia="Times New Roman" w:hAnsi="Times New Roman" w:cs="Times New Roman"/>
          <w:sz w:val="28"/>
          <w:szCs w:val="28"/>
          <w:lang w:eastAsia="ru-RU"/>
        </w:rPr>
      </w:pPr>
    </w:p>
    <w:p w14:paraId="7BDE43DE" w14:textId="77777777" w:rsidR="00EE6873" w:rsidRDefault="00EE6873" w:rsidP="00EE6873">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1</w:t>
      </w:r>
      <w:r w:rsidRPr="00BD4B62">
        <w:rPr>
          <w:rFonts w:ascii="Times New Roman" w:eastAsia="Times New Roman" w:hAnsi="Times New Roman" w:cs="Times New Roman"/>
          <w:sz w:val="28"/>
          <w:szCs w:val="28"/>
          <w:lang w:eastAsia="ru-RU"/>
        </w:rPr>
        <w:t>.1ИНСТИТУЦИОНАЛЬНАЯ СТРУКТУРА РЫНКА</w:t>
      </w:r>
      <w:r>
        <w:rPr>
          <w:rFonts w:ascii="Times New Roman" w:eastAsia="Times New Roman" w:hAnsi="Times New Roman" w:cs="Times New Roman"/>
          <w:sz w:val="28"/>
          <w:szCs w:val="28"/>
          <w:lang w:eastAsia="ru-RU"/>
        </w:rPr>
        <w:t xml:space="preserve"> БЫТОВОЙ ТЕХНИКИ</w:t>
      </w:r>
      <w:r w:rsidRPr="00BD4B62">
        <w:rPr>
          <w:rFonts w:ascii="Times New Roman" w:eastAsia="Times New Roman" w:hAnsi="Times New Roman" w:cs="Times New Roman"/>
          <w:sz w:val="28"/>
          <w:szCs w:val="28"/>
          <w:lang w:eastAsia="ru-RU"/>
        </w:rPr>
        <w:t xml:space="preserve">  СВЕРДЛОВСКОЙ ОБЛАСТИ</w:t>
      </w:r>
      <w:r w:rsidRPr="00BD4B62">
        <w:rPr>
          <w:rFonts w:ascii="Times New Roman" w:eastAsia="Times New Roman" w:hAnsi="Times New Roman" w:cs="Times New Roman"/>
          <w:sz w:val="24"/>
          <w:szCs w:val="24"/>
          <w:lang w:eastAsia="ru-RU"/>
        </w:rPr>
        <w:t xml:space="preserve"> </w:t>
      </w:r>
    </w:p>
    <w:p w14:paraId="18DEA73E" w14:textId="77777777" w:rsidR="00EE6873" w:rsidRPr="00BD4B62" w:rsidRDefault="00EE6873" w:rsidP="00EE6873">
      <w:pPr>
        <w:spacing w:after="0" w:line="360" w:lineRule="auto"/>
        <w:jc w:val="center"/>
        <w:rPr>
          <w:rFonts w:ascii="Times New Roman" w:eastAsia="Times New Roman" w:hAnsi="Times New Roman" w:cs="Times New Roman"/>
          <w:sz w:val="24"/>
          <w:szCs w:val="24"/>
          <w:lang w:eastAsia="ru-RU"/>
        </w:rPr>
      </w:pPr>
    </w:p>
    <w:p w14:paraId="30C2B849"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Р</w:t>
      </w:r>
      <w:r w:rsidRPr="00E53130">
        <w:rPr>
          <w:rFonts w:ascii="Times New Roman" w:eastAsia="Times New Roman" w:hAnsi="Times New Roman" w:cs="Times New Roman"/>
          <w:bCs/>
          <w:sz w:val="28"/>
          <w:szCs w:val="28"/>
          <w:lang w:eastAsia="ru-RU"/>
        </w:rPr>
        <w:t xml:space="preserve">егиональный рынок </w:t>
      </w:r>
      <w:r>
        <w:rPr>
          <w:rFonts w:ascii="Times New Roman" w:eastAsia="Times New Roman" w:hAnsi="Times New Roman" w:cs="Times New Roman"/>
          <w:bCs/>
          <w:sz w:val="28"/>
          <w:szCs w:val="28"/>
          <w:lang w:eastAsia="ru-RU"/>
        </w:rPr>
        <w:t>- это система</w:t>
      </w:r>
      <w:r w:rsidRPr="00E53130">
        <w:rPr>
          <w:rFonts w:ascii="Times New Roman" w:eastAsia="Times New Roman" w:hAnsi="Times New Roman" w:cs="Times New Roman"/>
          <w:bCs/>
          <w:sz w:val="28"/>
          <w:szCs w:val="28"/>
          <w:lang w:eastAsia="ru-RU"/>
        </w:rPr>
        <w:t xml:space="preserve"> взаимодействующих субъектов сферы обращения региона, выступающих в различных организационно-хоз</w:t>
      </w:r>
      <w:r>
        <w:rPr>
          <w:rFonts w:ascii="Times New Roman" w:eastAsia="Times New Roman" w:hAnsi="Times New Roman" w:cs="Times New Roman"/>
          <w:bCs/>
          <w:sz w:val="28"/>
          <w:szCs w:val="28"/>
          <w:lang w:eastAsia="ru-RU"/>
        </w:rPr>
        <w:t>яйственных формах, которые обеспечивают</w:t>
      </w:r>
      <w:r w:rsidRPr="00E53130">
        <w:rPr>
          <w:rFonts w:ascii="Times New Roman" w:eastAsia="Times New Roman" w:hAnsi="Times New Roman" w:cs="Times New Roman"/>
          <w:bCs/>
          <w:sz w:val="28"/>
          <w:szCs w:val="28"/>
          <w:lang w:eastAsia="ru-RU"/>
        </w:rPr>
        <w:t xml:space="preserve"> торгово-экономические и финансовые связи между производством и потреблением.</w:t>
      </w:r>
      <w:r>
        <w:rPr>
          <w:rFonts w:ascii="Times New Roman" w:eastAsia="Times New Roman" w:hAnsi="Times New Roman" w:cs="Times New Roman"/>
          <w:bCs/>
          <w:sz w:val="28"/>
          <w:szCs w:val="28"/>
          <w:lang w:eastAsia="ru-RU"/>
        </w:rPr>
        <w:t xml:space="preserve"> </w:t>
      </w:r>
      <w:r w:rsidRPr="00D10744">
        <w:rPr>
          <w:rFonts w:ascii="Times New Roman" w:eastAsia="Times New Roman" w:hAnsi="Times New Roman" w:cs="Times New Roman"/>
          <w:bCs/>
          <w:sz w:val="28"/>
          <w:szCs w:val="28"/>
          <w:lang w:eastAsia="ru-RU"/>
        </w:rPr>
        <w:t>Все хозяйствующие субъекты выступают в роли и продавцов и покупателей.</w:t>
      </w:r>
    </w:p>
    <w:p w14:paraId="39249C4A"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sidRPr="00542390">
        <w:rPr>
          <w:rFonts w:ascii="Times New Roman" w:eastAsia="Times New Roman" w:hAnsi="Times New Roman" w:cs="Times New Roman"/>
          <w:bCs/>
          <w:sz w:val="28"/>
          <w:szCs w:val="28"/>
          <w:lang w:eastAsia="ru-RU"/>
        </w:rPr>
        <w:t>Свердловская об</w:t>
      </w:r>
      <w:r>
        <w:rPr>
          <w:rFonts w:ascii="Times New Roman" w:eastAsia="Times New Roman" w:hAnsi="Times New Roman" w:cs="Times New Roman"/>
          <w:bCs/>
          <w:sz w:val="28"/>
          <w:szCs w:val="28"/>
          <w:lang w:eastAsia="ru-RU"/>
        </w:rPr>
        <w:t>ласть является одним из</w:t>
      </w:r>
      <w:r w:rsidRPr="00542390">
        <w:rPr>
          <w:rFonts w:ascii="Times New Roman" w:eastAsia="Times New Roman" w:hAnsi="Times New Roman" w:cs="Times New Roman"/>
          <w:bCs/>
          <w:sz w:val="28"/>
          <w:szCs w:val="28"/>
          <w:lang w:eastAsia="ru-RU"/>
        </w:rPr>
        <w:t xml:space="preserve"> динамично развивающ</w:t>
      </w:r>
      <w:r>
        <w:rPr>
          <w:rFonts w:ascii="Times New Roman" w:eastAsia="Times New Roman" w:hAnsi="Times New Roman" w:cs="Times New Roman"/>
          <w:bCs/>
          <w:sz w:val="28"/>
          <w:szCs w:val="28"/>
          <w:lang w:eastAsia="ru-RU"/>
        </w:rPr>
        <w:t>ихся российских регионов</w:t>
      </w:r>
      <w:r w:rsidRPr="00542390">
        <w:rPr>
          <w:rFonts w:ascii="Times New Roman" w:eastAsia="Times New Roman" w:hAnsi="Times New Roman" w:cs="Times New Roman"/>
          <w:bCs/>
          <w:sz w:val="28"/>
          <w:szCs w:val="28"/>
          <w:lang w:eastAsia="ru-RU"/>
        </w:rPr>
        <w:t xml:space="preserve">. Здесь сосредоточены мощное промышленное производство, богатые природные ресурсы, крупные транспортные потоки, солидный научный и человеческий потенциал. </w:t>
      </w:r>
      <w:r w:rsidRPr="000251A0">
        <w:rPr>
          <w:rFonts w:ascii="Times New Roman" w:eastAsia="Times New Roman" w:hAnsi="Times New Roman" w:cs="Times New Roman"/>
          <w:bCs/>
          <w:sz w:val="28"/>
          <w:szCs w:val="28"/>
          <w:lang w:eastAsia="ru-RU"/>
        </w:rPr>
        <w:t>Свердловская область входит в число самых развитых российских регио</w:t>
      </w:r>
      <w:r>
        <w:rPr>
          <w:rFonts w:ascii="Times New Roman" w:eastAsia="Times New Roman" w:hAnsi="Times New Roman" w:cs="Times New Roman"/>
          <w:bCs/>
          <w:sz w:val="28"/>
          <w:szCs w:val="28"/>
          <w:lang w:eastAsia="ru-RU"/>
        </w:rPr>
        <w:t>нов и является одной из</w:t>
      </w:r>
      <w:r w:rsidRPr="000251A0">
        <w:rPr>
          <w:rFonts w:ascii="Times New Roman" w:eastAsia="Times New Roman" w:hAnsi="Times New Roman" w:cs="Times New Roman"/>
          <w:bCs/>
          <w:sz w:val="28"/>
          <w:szCs w:val="28"/>
          <w:lang w:eastAsia="ru-RU"/>
        </w:rPr>
        <w:t xml:space="preserve"> благоприятных в Российской Федерац</w:t>
      </w:r>
      <w:r>
        <w:rPr>
          <w:rFonts w:ascii="Times New Roman" w:eastAsia="Times New Roman" w:hAnsi="Times New Roman" w:cs="Times New Roman"/>
          <w:bCs/>
          <w:sz w:val="28"/>
          <w:szCs w:val="28"/>
          <w:lang w:eastAsia="ru-RU"/>
        </w:rPr>
        <w:t>ии территорий для развития рынка бытовой техники</w:t>
      </w:r>
      <w:r w:rsidRPr="000251A0">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w:t>
      </w:r>
    </w:p>
    <w:p w14:paraId="4C8C9F92" w14:textId="77777777" w:rsidR="00EE6873" w:rsidRPr="002B026B" w:rsidRDefault="00EE6873" w:rsidP="00EE6873">
      <w:pPr>
        <w:spacing w:after="0" w:line="36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Cs/>
          <w:sz w:val="28"/>
          <w:szCs w:val="28"/>
          <w:lang w:eastAsia="ru-RU"/>
        </w:rPr>
        <w:t>По российскому законодательству х</w:t>
      </w:r>
      <w:r w:rsidRPr="002B026B">
        <w:rPr>
          <w:rFonts w:ascii="Times New Roman" w:eastAsia="Times New Roman" w:hAnsi="Times New Roman" w:cs="Times New Roman"/>
          <w:bCs/>
          <w:sz w:val="28"/>
          <w:szCs w:val="28"/>
          <w:lang w:eastAsia="ru-RU"/>
        </w:rPr>
        <w:t>озяйствующие субъекты</w:t>
      </w:r>
      <w:r w:rsidRPr="002B1819">
        <w:rPr>
          <w:rFonts w:ascii="Times New Roman" w:eastAsia="Times New Roman" w:hAnsi="Times New Roman" w:cs="Times New Roman"/>
          <w:bCs/>
          <w:sz w:val="28"/>
          <w:szCs w:val="28"/>
          <w:lang w:eastAsia="ru-RU"/>
        </w:rPr>
        <w:t xml:space="preserve"> занимающиеся деятельностью по производству, реализации либо приобретению товаров частные, государственные, муниципальные и иные предприятия, акционерные</w:t>
      </w:r>
      <w:r>
        <w:rPr>
          <w:rFonts w:ascii="Times New Roman" w:eastAsia="Times New Roman" w:hAnsi="Times New Roman" w:cs="Times New Roman"/>
          <w:bCs/>
          <w:sz w:val="28"/>
          <w:szCs w:val="28"/>
          <w:lang w:eastAsia="ru-RU"/>
        </w:rPr>
        <w:t xml:space="preserve"> </w:t>
      </w:r>
      <w:r w:rsidRPr="002B1819">
        <w:rPr>
          <w:rFonts w:ascii="Times New Roman" w:eastAsia="Times New Roman" w:hAnsi="Times New Roman" w:cs="Times New Roman"/>
          <w:bCs/>
          <w:sz w:val="28"/>
          <w:szCs w:val="28"/>
          <w:lang w:eastAsia="ru-RU"/>
        </w:rPr>
        <w:t>общества и товарищества, союзы, ассоциации, концерны, межотраслевые, ре</w:t>
      </w:r>
      <w:r>
        <w:rPr>
          <w:rFonts w:ascii="Times New Roman" w:eastAsia="Times New Roman" w:hAnsi="Times New Roman" w:cs="Times New Roman"/>
          <w:bCs/>
          <w:sz w:val="28"/>
          <w:szCs w:val="28"/>
          <w:lang w:eastAsia="ru-RU"/>
        </w:rPr>
        <w:t>гиональные</w:t>
      </w:r>
      <w:r w:rsidRPr="002B1819">
        <w:rPr>
          <w:rFonts w:ascii="Times New Roman" w:eastAsia="Times New Roman" w:hAnsi="Times New Roman" w:cs="Times New Roman"/>
          <w:bCs/>
          <w:sz w:val="28"/>
          <w:szCs w:val="28"/>
          <w:lang w:eastAsia="ru-RU"/>
        </w:rPr>
        <w:t xml:space="preserve"> и другие</w:t>
      </w:r>
      <w:r>
        <w:rPr>
          <w:rFonts w:ascii="Times New Roman" w:eastAsia="Times New Roman" w:hAnsi="Times New Roman" w:cs="Times New Roman"/>
          <w:bCs/>
          <w:sz w:val="28"/>
          <w:szCs w:val="28"/>
          <w:lang w:eastAsia="ru-RU"/>
        </w:rPr>
        <w:t xml:space="preserve"> объединения предприятий,</w:t>
      </w:r>
      <w:r w:rsidRPr="002B1819">
        <w:rPr>
          <w:rFonts w:ascii="Times New Roman" w:eastAsia="Times New Roman" w:hAnsi="Times New Roman" w:cs="Times New Roman"/>
          <w:bCs/>
          <w:sz w:val="28"/>
          <w:szCs w:val="28"/>
          <w:lang w:eastAsia="ru-RU"/>
        </w:rPr>
        <w:t xml:space="preserve"> а также иные объединения (организации) и учреждения, пользующиеся правами юридического лица,</w:t>
      </w:r>
      <w:r>
        <w:rPr>
          <w:rFonts w:ascii="Times New Roman" w:eastAsia="Times New Roman" w:hAnsi="Times New Roman" w:cs="Times New Roman"/>
          <w:bCs/>
          <w:sz w:val="28"/>
          <w:szCs w:val="28"/>
          <w:lang w:eastAsia="ru-RU"/>
        </w:rPr>
        <w:t xml:space="preserve"> </w:t>
      </w:r>
      <w:r w:rsidRPr="002B1819">
        <w:rPr>
          <w:rFonts w:ascii="Times New Roman" w:eastAsia="Times New Roman" w:hAnsi="Times New Roman" w:cs="Times New Roman"/>
          <w:bCs/>
          <w:sz w:val="28"/>
          <w:szCs w:val="28"/>
          <w:lang w:eastAsia="ru-RU"/>
        </w:rPr>
        <w:t>граждане, занимающиеся самостоятельн</w:t>
      </w:r>
      <w:r>
        <w:rPr>
          <w:rFonts w:ascii="Times New Roman" w:eastAsia="Times New Roman" w:hAnsi="Times New Roman" w:cs="Times New Roman"/>
          <w:bCs/>
          <w:sz w:val="28"/>
          <w:szCs w:val="28"/>
          <w:lang w:eastAsia="ru-RU"/>
        </w:rPr>
        <w:t>ой предпринимательской деятельнос</w:t>
      </w:r>
      <w:r w:rsidRPr="002B1819">
        <w:rPr>
          <w:rFonts w:ascii="Times New Roman" w:eastAsia="Times New Roman" w:hAnsi="Times New Roman" w:cs="Times New Roman"/>
          <w:bCs/>
          <w:sz w:val="28"/>
          <w:szCs w:val="28"/>
          <w:lang w:eastAsia="ru-RU"/>
        </w:rPr>
        <w:t>тью.</w:t>
      </w:r>
    </w:p>
    <w:p w14:paraId="49D271F7" w14:textId="77777777" w:rsidR="00EE6873" w:rsidRPr="003749C5"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sidRPr="00D10744">
        <w:rPr>
          <w:rFonts w:ascii="Times New Roman" w:eastAsia="Times New Roman" w:hAnsi="Times New Roman" w:cs="Times New Roman"/>
          <w:bCs/>
          <w:sz w:val="28"/>
          <w:szCs w:val="28"/>
          <w:lang w:eastAsia="ru-RU"/>
        </w:rPr>
        <w:t xml:space="preserve">Хозяйствующий субъект </w:t>
      </w:r>
      <w:r>
        <w:rPr>
          <w:rFonts w:ascii="Times New Roman" w:eastAsia="Times New Roman" w:hAnsi="Times New Roman" w:cs="Times New Roman"/>
          <w:bCs/>
          <w:sz w:val="28"/>
          <w:szCs w:val="28"/>
          <w:lang w:eastAsia="ru-RU"/>
        </w:rPr>
        <w:t>-</w:t>
      </w:r>
      <w:r w:rsidRPr="00D10744">
        <w:rPr>
          <w:rFonts w:ascii="Times New Roman" w:eastAsia="Times New Roman" w:hAnsi="Times New Roman" w:cs="Times New Roman"/>
          <w:bCs/>
          <w:sz w:val="28"/>
          <w:szCs w:val="28"/>
          <w:lang w:eastAsia="ru-RU"/>
        </w:rPr>
        <w:t xml:space="preserve"> это лицо, которое самостоятельно организует свою деятельность и несёт полную ответственность за риск, возникающий от его деятельности.</w:t>
      </w:r>
      <w:r w:rsidRPr="000251A0">
        <w:t xml:space="preserve"> </w:t>
      </w:r>
      <w:r w:rsidRPr="000251A0">
        <w:rPr>
          <w:rFonts w:ascii="Times New Roman" w:eastAsia="Times New Roman" w:hAnsi="Times New Roman" w:cs="Times New Roman"/>
          <w:bCs/>
          <w:sz w:val="28"/>
          <w:szCs w:val="28"/>
          <w:lang w:eastAsia="ru-RU"/>
        </w:rPr>
        <w:t>Формирован</w:t>
      </w:r>
      <w:r>
        <w:rPr>
          <w:rFonts w:ascii="Times New Roman" w:eastAsia="Times New Roman" w:hAnsi="Times New Roman" w:cs="Times New Roman"/>
          <w:bCs/>
          <w:sz w:val="28"/>
          <w:szCs w:val="28"/>
          <w:lang w:eastAsia="ru-RU"/>
        </w:rPr>
        <w:t>ие рыночных отношений обусловливает</w:t>
      </w:r>
      <w:r w:rsidRPr="000251A0">
        <w:rPr>
          <w:rFonts w:ascii="Times New Roman" w:eastAsia="Times New Roman" w:hAnsi="Times New Roman" w:cs="Times New Roman"/>
          <w:bCs/>
          <w:sz w:val="28"/>
          <w:szCs w:val="28"/>
          <w:lang w:eastAsia="ru-RU"/>
        </w:rPr>
        <w:t xml:space="preserve"> н</w:t>
      </w:r>
      <w:r>
        <w:rPr>
          <w:rFonts w:ascii="Times New Roman" w:eastAsia="Times New Roman" w:hAnsi="Times New Roman" w:cs="Times New Roman"/>
          <w:bCs/>
          <w:sz w:val="28"/>
          <w:szCs w:val="28"/>
          <w:lang w:eastAsia="ru-RU"/>
        </w:rPr>
        <w:t>еобходимость развития</w:t>
      </w:r>
      <w:r w:rsidRPr="000251A0">
        <w:rPr>
          <w:rFonts w:ascii="Times New Roman" w:eastAsia="Times New Roman" w:hAnsi="Times New Roman" w:cs="Times New Roman"/>
          <w:bCs/>
          <w:sz w:val="28"/>
          <w:szCs w:val="28"/>
          <w:lang w:eastAsia="ru-RU"/>
        </w:rPr>
        <w:t xml:space="preserve"> долгосрочного взаимодействия субъектов </w:t>
      </w:r>
      <w:r w:rsidRPr="000251A0">
        <w:rPr>
          <w:rFonts w:ascii="Times New Roman" w:eastAsia="Times New Roman" w:hAnsi="Times New Roman" w:cs="Times New Roman"/>
          <w:bCs/>
          <w:sz w:val="28"/>
          <w:szCs w:val="28"/>
          <w:lang w:eastAsia="ru-RU"/>
        </w:rPr>
        <w:lastRenderedPageBreak/>
        <w:t>региональной экономики, направленных на их эффективное функционирование.</w:t>
      </w:r>
    </w:p>
    <w:p w14:paraId="296AE6FA" w14:textId="77777777" w:rsidR="00EE6873" w:rsidRPr="00D209AF" w:rsidRDefault="00EE6873" w:rsidP="00EE6873">
      <w:pPr>
        <w:spacing w:after="0" w:line="360" w:lineRule="auto"/>
        <w:ind w:firstLine="709"/>
        <w:jc w:val="both"/>
        <w:rPr>
          <w:rFonts w:ascii="Times New Roman" w:hAnsi="Times New Roman" w:cs="Times New Roman"/>
          <w:bCs/>
          <w:sz w:val="28"/>
          <w:szCs w:val="28"/>
        </w:rPr>
      </w:pPr>
      <w:r w:rsidRPr="00D209AF">
        <w:rPr>
          <w:rFonts w:ascii="Times New Roman" w:hAnsi="Times New Roman" w:cs="Times New Roman"/>
          <w:bCs/>
          <w:sz w:val="28"/>
          <w:szCs w:val="28"/>
        </w:rPr>
        <w:t>В состав хозяйствующих субъектов, действующих на рынке бытовой техники, входят:</w:t>
      </w:r>
    </w:p>
    <w:p w14:paraId="052BBAEC" w14:textId="77777777" w:rsidR="00EE6873" w:rsidRPr="007E7760" w:rsidRDefault="00EE6873" w:rsidP="00EE6873">
      <w:pPr>
        <w:shd w:val="clear" w:color="auto" w:fill="FFFFFF"/>
        <w:spacing w:after="0" w:line="360" w:lineRule="auto"/>
        <w:ind w:firstLine="709"/>
        <w:jc w:val="both"/>
        <w:rPr>
          <w:rFonts w:ascii="Times New Roman" w:hAnsi="Times New Roman" w:cs="Times New Roman"/>
          <w:sz w:val="28"/>
          <w:szCs w:val="28"/>
        </w:rPr>
      </w:pPr>
      <w:r w:rsidRPr="00D209AF">
        <w:rPr>
          <w:rFonts w:ascii="Times New Roman" w:hAnsi="Times New Roman" w:cs="Times New Roman"/>
          <w:bCs/>
          <w:sz w:val="28"/>
          <w:szCs w:val="28"/>
        </w:rPr>
        <w:t xml:space="preserve">Предприятия, производители бытовой техники. </w:t>
      </w:r>
      <w:r w:rsidRPr="00751AA2">
        <w:rPr>
          <w:rFonts w:ascii="Times New Roman" w:hAnsi="Times New Roman" w:cs="Times New Roman"/>
          <w:sz w:val="28"/>
          <w:szCs w:val="28"/>
        </w:rPr>
        <w:t>Среди бытовой техники, продающейся на нашем рынке, можно найти как ведущие западные торговые марки, так и продукцию отечественного производства.</w:t>
      </w:r>
      <w:r>
        <w:rPr>
          <w:rFonts w:ascii="Times New Roman" w:hAnsi="Times New Roman" w:cs="Times New Roman"/>
          <w:sz w:val="28"/>
          <w:szCs w:val="28"/>
        </w:rPr>
        <w:t xml:space="preserve"> </w:t>
      </w:r>
      <w:r w:rsidRPr="00D209AF">
        <w:rPr>
          <w:rFonts w:ascii="Times New Roman" w:hAnsi="Times New Roman" w:cs="Times New Roman"/>
          <w:bCs/>
          <w:sz w:val="28"/>
          <w:szCs w:val="28"/>
        </w:rPr>
        <w:t>Производителей бытовой техники, продукция которых реализуется на рынке можно разделить на 3 категории: российские производители, российские компании, позиционирующие себя, как иностранные, иностранные производители.</w:t>
      </w:r>
      <w:r w:rsidRPr="007E7760">
        <w:rPr>
          <w:rFonts w:ascii="Times New Roman" w:hAnsi="Times New Roman" w:cs="Times New Roman"/>
          <w:color w:val="FF0000"/>
          <w:sz w:val="28"/>
          <w:szCs w:val="28"/>
        </w:rPr>
        <w:t xml:space="preserve"> </w:t>
      </w:r>
    </w:p>
    <w:p w14:paraId="79AEA8C0" w14:textId="77777777" w:rsidR="00EE6873" w:rsidRPr="00D209AF" w:rsidRDefault="00EE6873" w:rsidP="00EE6873">
      <w:pPr>
        <w:spacing w:after="0" w:line="360" w:lineRule="auto"/>
        <w:ind w:firstLine="709"/>
        <w:jc w:val="both"/>
        <w:rPr>
          <w:rFonts w:ascii="Times New Roman" w:hAnsi="Times New Roman" w:cs="Times New Roman"/>
          <w:bCs/>
          <w:sz w:val="28"/>
          <w:szCs w:val="28"/>
        </w:rPr>
      </w:pPr>
      <w:r w:rsidRPr="00D209AF">
        <w:rPr>
          <w:rFonts w:ascii="Times New Roman" w:hAnsi="Times New Roman" w:cs="Times New Roman"/>
          <w:bCs/>
          <w:sz w:val="28"/>
          <w:szCs w:val="28"/>
        </w:rPr>
        <w:t>Продавцы бытовой техники. Количество магазинов бытовой техники, гипермаркетов и супермаркетов электроники в крупных городах растёт с каждым годом:</w:t>
      </w:r>
      <w:r>
        <w:rPr>
          <w:rFonts w:ascii="Times New Roman" w:hAnsi="Times New Roman" w:cs="Times New Roman"/>
          <w:bCs/>
          <w:sz w:val="28"/>
          <w:szCs w:val="28"/>
        </w:rPr>
        <w:t xml:space="preserve"> </w:t>
      </w:r>
      <w:r w:rsidRPr="00A6697E">
        <w:rPr>
          <w:rFonts w:ascii="Times New Roman" w:hAnsi="Times New Roman" w:cs="Times New Roman"/>
          <w:bCs/>
          <w:sz w:val="28"/>
          <w:szCs w:val="28"/>
        </w:rPr>
        <w:t>«</w:t>
      </w:r>
      <w:r w:rsidRPr="00A6697E">
        <w:rPr>
          <w:rFonts w:ascii="Times New Roman" w:hAnsi="Times New Roman" w:cs="Times New Roman"/>
          <w:bCs/>
          <w:sz w:val="28"/>
          <w:szCs w:val="28"/>
          <w:lang w:val="en-US"/>
        </w:rPr>
        <w:t>M</w:t>
      </w:r>
      <w:r w:rsidRPr="00A6697E">
        <w:rPr>
          <w:rFonts w:ascii="Times New Roman" w:hAnsi="Times New Roman" w:cs="Times New Roman"/>
          <w:bCs/>
          <w:sz w:val="28"/>
          <w:szCs w:val="28"/>
        </w:rPr>
        <w:t>-</w:t>
      </w:r>
      <w:r w:rsidRPr="00A6697E">
        <w:rPr>
          <w:rFonts w:ascii="Times New Roman" w:hAnsi="Times New Roman" w:cs="Times New Roman"/>
          <w:bCs/>
          <w:sz w:val="28"/>
          <w:szCs w:val="28"/>
          <w:lang w:val="en-US"/>
        </w:rPr>
        <w:t>VIDEO</w:t>
      </w:r>
      <w:r w:rsidRPr="00A6697E">
        <w:rPr>
          <w:rFonts w:ascii="Times New Roman" w:hAnsi="Times New Roman" w:cs="Times New Roman"/>
          <w:bCs/>
          <w:sz w:val="28"/>
          <w:szCs w:val="28"/>
        </w:rPr>
        <w:t>»</w:t>
      </w:r>
      <w:r>
        <w:rPr>
          <w:rFonts w:ascii="Times New Roman" w:hAnsi="Times New Roman" w:cs="Times New Roman"/>
          <w:bCs/>
          <w:sz w:val="28"/>
          <w:szCs w:val="28"/>
        </w:rPr>
        <w:t>, «Эльдорадо»</w:t>
      </w:r>
      <w:r w:rsidRPr="00D209AF">
        <w:rPr>
          <w:rFonts w:ascii="Times New Roman" w:hAnsi="Times New Roman" w:cs="Times New Roman"/>
          <w:bCs/>
          <w:sz w:val="28"/>
          <w:szCs w:val="28"/>
        </w:rPr>
        <w:t>,</w:t>
      </w:r>
      <w:r w:rsidRPr="00275306">
        <w:rPr>
          <w:rFonts w:ascii="Times New Roman" w:hAnsi="Times New Roman" w:cs="Times New Roman"/>
          <w:bCs/>
          <w:sz w:val="28"/>
          <w:szCs w:val="28"/>
        </w:rPr>
        <w:t xml:space="preserve"> </w:t>
      </w:r>
      <w:r>
        <w:rPr>
          <w:rFonts w:ascii="Times New Roman" w:hAnsi="Times New Roman" w:cs="Times New Roman"/>
          <w:bCs/>
          <w:sz w:val="28"/>
          <w:szCs w:val="28"/>
        </w:rPr>
        <w:t xml:space="preserve">«Эксперт» и т.п.. </w:t>
      </w:r>
      <w:r w:rsidRPr="00D209AF">
        <w:rPr>
          <w:rFonts w:ascii="Times New Roman" w:hAnsi="Times New Roman" w:cs="Times New Roman"/>
          <w:bCs/>
          <w:sz w:val="28"/>
          <w:szCs w:val="28"/>
        </w:rPr>
        <w:t xml:space="preserve">С появлением в городах крупных гипермаркетов и супермаркетов электроники были вынуждены прекратить своё существование многие из небольших магазинов бытовой техники, некрупные монобрендовые салоны. </w:t>
      </w:r>
    </w:p>
    <w:p w14:paraId="3C8CD6B8"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B7521C">
        <w:rPr>
          <w:rFonts w:ascii="Times New Roman" w:hAnsi="Times New Roman" w:cs="Times New Roman"/>
          <w:sz w:val="28"/>
          <w:szCs w:val="28"/>
        </w:rPr>
        <w:t>Потребителям</w:t>
      </w:r>
      <w:r>
        <w:rPr>
          <w:rFonts w:ascii="Times New Roman" w:hAnsi="Times New Roman" w:cs="Times New Roman"/>
          <w:sz w:val="28"/>
          <w:szCs w:val="28"/>
        </w:rPr>
        <w:t xml:space="preserve">и бытовой техники </w:t>
      </w:r>
      <w:r w:rsidRPr="00B7521C">
        <w:rPr>
          <w:rFonts w:ascii="Times New Roman" w:hAnsi="Times New Roman" w:cs="Times New Roman"/>
          <w:sz w:val="28"/>
          <w:szCs w:val="28"/>
        </w:rPr>
        <w:t>являются част</w:t>
      </w:r>
      <w:r>
        <w:rPr>
          <w:rFonts w:ascii="Times New Roman" w:hAnsi="Times New Roman" w:cs="Times New Roman"/>
          <w:sz w:val="28"/>
          <w:szCs w:val="28"/>
        </w:rPr>
        <w:t>н</w:t>
      </w:r>
      <w:r w:rsidRPr="00B7521C">
        <w:rPr>
          <w:rFonts w:ascii="Times New Roman" w:hAnsi="Times New Roman" w:cs="Times New Roman"/>
          <w:sz w:val="28"/>
          <w:szCs w:val="28"/>
        </w:rPr>
        <w:t>ые лица, поскольку эта продукция</w:t>
      </w:r>
      <w:r>
        <w:rPr>
          <w:rFonts w:ascii="Times New Roman" w:hAnsi="Times New Roman" w:cs="Times New Roman"/>
          <w:sz w:val="28"/>
          <w:szCs w:val="28"/>
        </w:rPr>
        <w:t xml:space="preserve"> </w:t>
      </w:r>
      <w:r w:rsidRPr="00B7521C">
        <w:rPr>
          <w:rFonts w:ascii="Times New Roman" w:hAnsi="Times New Roman" w:cs="Times New Roman"/>
          <w:sz w:val="28"/>
          <w:szCs w:val="28"/>
        </w:rPr>
        <w:t xml:space="preserve">приобретается для домашнего использования. </w:t>
      </w:r>
      <w:r>
        <w:rPr>
          <w:rFonts w:ascii="Times New Roman" w:hAnsi="Times New Roman" w:cs="Times New Roman"/>
          <w:sz w:val="28"/>
          <w:szCs w:val="28"/>
        </w:rPr>
        <w:t>Р</w:t>
      </w:r>
      <w:r w:rsidRPr="00B7521C">
        <w:rPr>
          <w:rFonts w:ascii="Times New Roman" w:hAnsi="Times New Roman" w:cs="Times New Roman"/>
          <w:sz w:val="28"/>
          <w:szCs w:val="28"/>
        </w:rPr>
        <w:t>ынок представлен физическими лицами:</w:t>
      </w:r>
      <w:r>
        <w:rPr>
          <w:rFonts w:ascii="Times New Roman" w:hAnsi="Times New Roman" w:cs="Times New Roman"/>
          <w:sz w:val="28"/>
          <w:szCs w:val="28"/>
        </w:rPr>
        <w:t xml:space="preserve"> </w:t>
      </w:r>
      <w:r w:rsidRPr="00B7521C">
        <w:rPr>
          <w:rFonts w:ascii="Times New Roman" w:hAnsi="Times New Roman" w:cs="Times New Roman"/>
          <w:sz w:val="28"/>
          <w:szCs w:val="28"/>
        </w:rPr>
        <w:t>потенциа</w:t>
      </w:r>
      <w:r>
        <w:rPr>
          <w:rFonts w:ascii="Times New Roman" w:hAnsi="Times New Roman" w:cs="Times New Roman"/>
          <w:sz w:val="28"/>
          <w:szCs w:val="28"/>
        </w:rPr>
        <w:t>льными потребителями продукции р</w:t>
      </w:r>
      <w:r w:rsidRPr="00B7521C">
        <w:rPr>
          <w:rFonts w:ascii="Times New Roman" w:hAnsi="Times New Roman" w:cs="Times New Roman"/>
          <w:sz w:val="28"/>
          <w:szCs w:val="28"/>
        </w:rPr>
        <w:t xml:space="preserve">ынка </w:t>
      </w:r>
      <w:r>
        <w:rPr>
          <w:rFonts w:ascii="Times New Roman" w:hAnsi="Times New Roman" w:cs="Times New Roman"/>
          <w:sz w:val="28"/>
          <w:szCs w:val="28"/>
        </w:rPr>
        <w:t xml:space="preserve">бытовой техники </w:t>
      </w:r>
      <w:r w:rsidRPr="00B7521C">
        <w:rPr>
          <w:rFonts w:ascii="Times New Roman" w:hAnsi="Times New Roman" w:cs="Times New Roman"/>
          <w:sz w:val="28"/>
          <w:szCs w:val="28"/>
        </w:rPr>
        <w:t>является все население, однако частота</w:t>
      </w:r>
      <w:r>
        <w:rPr>
          <w:rFonts w:ascii="Times New Roman" w:hAnsi="Times New Roman" w:cs="Times New Roman"/>
          <w:sz w:val="28"/>
          <w:szCs w:val="28"/>
        </w:rPr>
        <w:t xml:space="preserve"> </w:t>
      </w:r>
      <w:r w:rsidRPr="00B7521C">
        <w:rPr>
          <w:rFonts w:ascii="Times New Roman" w:hAnsi="Times New Roman" w:cs="Times New Roman"/>
          <w:sz w:val="28"/>
          <w:szCs w:val="28"/>
        </w:rPr>
        <w:t>потребления зависит от</w:t>
      </w:r>
      <w:r>
        <w:rPr>
          <w:rFonts w:ascii="Times New Roman" w:hAnsi="Times New Roman" w:cs="Times New Roman"/>
          <w:sz w:val="28"/>
          <w:szCs w:val="28"/>
        </w:rPr>
        <w:t xml:space="preserve"> материального положения семьи.</w:t>
      </w:r>
      <w:r w:rsidRPr="00547695">
        <w:rPr>
          <w:rFonts w:ascii="Times New Roman" w:hAnsi="Times New Roman" w:cs="Times New Roman"/>
          <w:sz w:val="28"/>
          <w:szCs w:val="28"/>
        </w:rPr>
        <w:t xml:space="preserve"> </w:t>
      </w:r>
      <w:r w:rsidRPr="00751AA2">
        <w:rPr>
          <w:rFonts w:ascii="Times New Roman" w:hAnsi="Times New Roman" w:cs="Times New Roman"/>
          <w:sz w:val="28"/>
          <w:szCs w:val="28"/>
        </w:rPr>
        <w:t>Рост рынка бытов</w:t>
      </w:r>
      <w:r>
        <w:rPr>
          <w:rFonts w:ascii="Times New Roman" w:hAnsi="Times New Roman" w:cs="Times New Roman"/>
          <w:sz w:val="28"/>
          <w:szCs w:val="28"/>
        </w:rPr>
        <w:t>ой техники обусловлен</w:t>
      </w:r>
      <w:r w:rsidRPr="00751AA2">
        <w:rPr>
          <w:rFonts w:ascii="Times New Roman" w:hAnsi="Times New Roman" w:cs="Times New Roman"/>
          <w:sz w:val="28"/>
          <w:szCs w:val="28"/>
        </w:rPr>
        <w:t xml:space="preserve"> увеличением покупательской способности у населения, а также заменой техники и электроники, приобретённой </w:t>
      </w:r>
      <w:r>
        <w:rPr>
          <w:rFonts w:ascii="Times New Roman" w:hAnsi="Times New Roman" w:cs="Times New Roman"/>
          <w:sz w:val="28"/>
          <w:szCs w:val="28"/>
        </w:rPr>
        <w:t>давно</w:t>
      </w:r>
      <w:r w:rsidRPr="00751AA2">
        <w:rPr>
          <w:rFonts w:ascii="Times New Roman" w:hAnsi="Times New Roman" w:cs="Times New Roman"/>
          <w:sz w:val="28"/>
          <w:szCs w:val="28"/>
        </w:rPr>
        <w:t>. Согласно маркетин</w:t>
      </w:r>
      <w:r>
        <w:rPr>
          <w:rFonts w:ascii="Times New Roman" w:hAnsi="Times New Roman" w:cs="Times New Roman"/>
          <w:sz w:val="28"/>
          <w:szCs w:val="28"/>
        </w:rPr>
        <w:t>говым исследованиям, для жителей области на первом месте стоит</w:t>
      </w:r>
      <w:r w:rsidRPr="00751AA2">
        <w:rPr>
          <w:rFonts w:ascii="Times New Roman" w:hAnsi="Times New Roman" w:cs="Times New Roman"/>
          <w:sz w:val="28"/>
          <w:szCs w:val="28"/>
        </w:rPr>
        <w:t xml:space="preserve"> стоимость бытовой техники. Сегодня потребители не готовы переплачивать за товар, а сети гипермаркетов, как правило, предлагают своим покупателям разумные цены, праздничные ски</w:t>
      </w:r>
      <w:r>
        <w:rPr>
          <w:rFonts w:ascii="Times New Roman" w:hAnsi="Times New Roman" w:cs="Times New Roman"/>
          <w:sz w:val="28"/>
          <w:szCs w:val="28"/>
        </w:rPr>
        <w:t>дки и иные дисконтные программы, поэтому покупатели обращаются чаще в эти магазины.</w:t>
      </w:r>
    </w:p>
    <w:p w14:paraId="02162C2F" w14:textId="77777777" w:rsidR="00EE6873" w:rsidRPr="007E7760" w:rsidRDefault="00EE6873" w:rsidP="00EE6873">
      <w:pPr>
        <w:shd w:val="clear" w:color="auto" w:fill="FFFFFF"/>
        <w:spacing w:after="0" w:line="360" w:lineRule="auto"/>
        <w:ind w:firstLine="709"/>
        <w:jc w:val="both"/>
        <w:rPr>
          <w:rFonts w:ascii="Times New Roman" w:hAnsi="Times New Roman" w:cs="Times New Roman"/>
          <w:sz w:val="28"/>
          <w:szCs w:val="28"/>
        </w:rPr>
      </w:pPr>
    </w:p>
    <w:p w14:paraId="27A9CAA9"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w:t>
      </w:r>
      <w:r w:rsidRPr="00751AA2">
        <w:rPr>
          <w:rFonts w:ascii="Times New Roman" w:hAnsi="Times New Roman" w:cs="Times New Roman"/>
          <w:sz w:val="28"/>
          <w:szCs w:val="28"/>
        </w:rPr>
        <w:t>ынок бытовой техники является самым перспек</w:t>
      </w:r>
      <w:r>
        <w:rPr>
          <w:rFonts w:ascii="Times New Roman" w:hAnsi="Times New Roman" w:cs="Times New Roman"/>
          <w:sz w:val="28"/>
          <w:szCs w:val="28"/>
        </w:rPr>
        <w:t>тивным и быстрорастущим не только в мегаполисах, но и в более мелких городах региона</w:t>
      </w:r>
      <w:r w:rsidRPr="00751AA2">
        <w:rPr>
          <w:rFonts w:ascii="Times New Roman" w:hAnsi="Times New Roman" w:cs="Times New Roman"/>
          <w:sz w:val="28"/>
          <w:szCs w:val="28"/>
        </w:rPr>
        <w:t xml:space="preserve">. Особенности развития рынка бытовой техники обусловлены, прежде всего, его динамичностью </w:t>
      </w:r>
      <w:r>
        <w:rPr>
          <w:rFonts w:ascii="Times New Roman" w:hAnsi="Times New Roman" w:cs="Times New Roman"/>
          <w:sz w:val="28"/>
          <w:szCs w:val="28"/>
        </w:rPr>
        <w:t>-</w:t>
      </w:r>
      <w:r w:rsidRPr="00751AA2">
        <w:rPr>
          <w:rFonts w:ascii="Times New Roman" w:hAnsi="Times New Roman" w:cs="Times New Roman"/>
          <w:sz w:val="28"/>
          <w:szCs w:val="28"/>
        </w:rPr>
        <w:t xml:space="preserve"> постоянное обновление товаров в связи с их совершенствованием. </w:t>
      </w:r>
    </w:p>
    <w:p w14:paraId="37D08918"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p>
    <w:p w14:paraId="56282413" w14:textId="77777777" w:rsidR="00EE6873" w:rsidRDefault="00EE6873" w:rsidP="00EE6873">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9F73AD">
        <w:rPr>
          <w:rFonts w:ascii="Times New Roman" w:eastAsia="Times New Roman" w:hAnsi="Times New Roman" w:cs="Times New Roman"/>
          <w:sz w:val="28"/>
          <w:szCs w:val="28"/>
          <w:lang w:eastAsia="ru-RU"/>
        </w:rPr>
        <w:t xml:space="preserve">.2 КОНЪЮКТУРА РЫНКА </w:t>
      </w:r>
      <w:r>
        <w:rPr>
          <w:rFonts w:ascii="Times New Roman" w:eastAsia="Times New Roman" w:hAnsi="Times New Roman" w:cs="Times New Roman"/>
          <w:sz w:val="28"/>
          <w:szCs w:val="28"/>
          <w:lang w:eastAsia="ru-RU"/>
        </w:rPr>
        <w:t>БЫТОВОЙ ТЕХНИКИ</w:t>
      </w:r>
      <w:r w:rsidRPr="00BD4B62">
        <w:rPr>
          <w:rFonts w:ascii="Times New Roman" w:eastAsia="Times New Roman" w:hAnsi="Times New Roman" w:cs="Times New Roman"/>
          <w:sz w:val="28"/>
          <w:szCs w:val="28"/>
          <w:lang w:eastAsia="ru-RU"/>
        </w:rPr>
        <w:t xml:space="preserve"> </w:t>
      </w:r>
      <w:r w:rsidRPr="009F73AD">
        <w:rPr>
          <w:rFonts w:ascii="Times New Roman" w:eastAsia="Times New Roman" w:hAnsi="Times New Roman" w:cs="Times New Roman"/>
          <w:sz w:val="28"/>
          <w:szCs w:val="28"/>
          <w:lang w:eastAsia="ru-RU"/>
        </w:rPr>
        <w:t>СВЕРДЛОВСКОЙ ОБЛАСТИ</w:t>
      </w:r>
    </w:p>
    <w:p w14:paraId="5CFCDC3F" w14:textId="77777777" w:rsidR="00EE6873" w:rsidRPr="00D931A4"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D931A4">
        <w:rPr>
          <w:rFonts w:ascii="Times New Roman" w:eastAsia="Times New Roman" w:hAnsi="Times New Roman" w:cs="Times New Roman"/>
          <w:sz w:val="28"/>
          <w:szCs w:val="28"/>
          <w:lang w:eastAsia="ru-RU"/>
        </w:rPr>
        <w:t>Конъюнктура определяет конкурентоспособнос</w:t>
      </w:r>
      <w:r>
        <w:rPr>
          <w:rFonts w:ascii="Times New Roman" w:eastAsia="Times New Roman" w:hAnsi="Times New Roman" w:cs="Times New Roman"/>
          <w:sz w:val="28"/>
          <w:szCs w:val="28"/>
          <w:lang w:eastAsia="ru-RU"/>
        </w:rPr>
        <w:t xml:space="preserve">ть товаров и услуг. </w:t>
      </w:r>
      <w:r w:rsidRPr="00D931A4">
        <w:rPr>
          <w:rFonts w:ascii="Times New Roman" w:eastAsia="Times New Roman" w:hAnsi="Times New Roman" w:cs="Times New Roman"/>
          <w:bCs/>
          <w:sz w:val="28"/>
          <w:szCs w:val="28"/>
          <w:lang w:eastAsia="ru-RU"/>
        </w:rPr>
        <w:t>Конъюнктура рынка</w:t>
      </w:r>
      <w:r w:rsidRPr="00D931A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D931A4">
        <w:rPr>
          <w:rFonts w:ascii="Times New Roman" w:eastAsia="Times New Roman" w:hAnsi="Times New Roman" w:cs="Times New Roman"/>
          <w:sz w:val="28"/>
          <w:szCs w:val="28"/>
          <w:lang w:eastAsia="ru-RU"/>
        </w:rPr>
        <w:t xml:space="preserve"> это:</w:t>
      </w:r>
    </w:p>
    <w:p w14:paraId="6B9A3394" w14:textId="77777777" w:rsidR="00EE6873" w:rsidRPr="00D931A4" w:rsidRDefault="00EE6873" w:rsidP="00EE6873">
      <w:pPr>
        <w:numPr>
          <w:ilvl w:val="0"/>
          <w:numId w:val="4"/>
        </w:numPr>
        <w:spacing w:after="0" w:line="360" w:lineRule="auto"/>
        <w:ind w:left="0" w:firstLine="720"/>
        <w:jc w:val="both"/>
        <w:rPr>
          <w:rFonts w:ascii="Times New Roman" w:eastAsia="Times New Roman" w:hAnsi="Times New Roman" w:cs="Times New Roman"/>
          <w:sz w:val="28"/>
          <w:szCs w:val="28"/>
          <w:lang w:eastAsia="ru-RU"/>
        </w:rPr>
      </w:pPr>
      <w:r w:rsidRPr="00D931A4">
        <w:rPr>
          <w:rFonts w:ascii="Times New Roman" w:eastAsia="Times New Roman" w:hAnsi="Times New Roman" w:cs="Times New Roman"/>
          <w:sz w:val="28"/>
          <w:szCs w:val="28"/>
          <w:lang w:eastAsia="ru-RU"/>
        </w:rPr>
        <w:t>определенное соотношение между спросом и предложением как по отдельным товарам и их группам, так и по товарной и денежной массе в целом;</w:t>
      </w:r>
    </w:p>
    <w:p w14:paraId="15B994AD" w14:textId="77777777" w:rsidR="00EE6873" w:rsidRPr="00D931A4" w:rsidRDefault="00EE6873" w:rsidP="00EE6873">
      <w:pPr>
        <w:numPr>
          <w:ilvl w:val="0"/>
          <w:numId w:val="4"/>
        </w:numPr>
        <w:spacing w:after="0" w:line="360" w:lineRule="auto"/>
        <w:ind w:left="0" w:firstLine="720"/>
        <w:jc w:val="both"/>
        <w:rPr>
          <w:rFonts w:ascii="Times New Roman" w:eastAsia="Times New Roman" w:hAnsi="Times New Roman" w:cs="Times New Roman"/>
          <w:sz w:val="28"/>
          <w:szCs w:val="28"/>
          <w:lang w:eastAsia="ru-RU"/>
        </w:rPr>
      </w:pPr>
      <w:r w:rsidRPr="00D931A4">
        <w:rPr>
          <w:rFonts w:ascii="Times New Roman" w:eastAsia="Times New Roman" w:hAnsi="Times New Roman" w:cs="Times New Roman"/>
          <w:sz w:val="28"/>
          <w:szCs w:val="28"/>
          <w:lang w:eastAsia="ru-RU"/>
        </w:rPr>
        <w:t>конкретная экономическая ситуация, сложившаяся на рынке в данный момент времени или какой-то период времени и отражающая текущее соотношение спроса и предложения;</w:t>
      </w:r>
    </w:p>
    <w:p w14:paraId="0B897782" w14:textId="77777777" w:rsidR="00EE6873" w:rsidRPr="00D931A4" w:rsidRDefault="00EE6873" w:rsidP="00EE6873">
      <w:pPr>
        <w:numPr>
          <w:ilvl w:val="0"/>
          <w:numId w:val="4"/>
        </w:numPr>
        <w:spacing w:after="0" w:line="360" w:lineRule="auto"/>
        <w:ind w:left="0" w:firstLine="720"/>
        <w:jc w:val="both"/>
        <w:rPr>
          <w:rFonts w:ascii="Times New Roman" w:eastAsia="Times New Roman" w:hAnsi="Times New Roman" w:cs="Times New Roman"/>
          <w:sz w:val="28"/>
          <w:szCs w:val="28"/>
          <w:lang w:eastAsia="ru-RU"/>
        </w:rPr>
      </w:pPr>
      <w:r w:rsidRPr="00D931A4">
        <w:rPr>
          <w:rFonts w:ascii="Times New Roman" w:eastAsia="Times New Roman" w:hAnsi="Times New Roman" w:cs="Times New Roman"/>
          <w:sz w:val="28"/>
          <w:szCs w:val="28"/>
          <w:lang w:eastAsia="ru-RU"/>
        </w:rPr>
        <w:t>совокупность условий, определяющих рыночную ситуацию;</w:t>
      </w:r>
    </w:p>
    <w:p w14:paraId="33BA74B8" w14:textId="77777777" w:rsidR="00EE6873" w:rsidRPr="00D931A4" w:rsidRDefault="00EE6873" w:rsidP="00EE6873">
      <w:pPr>
        <w:numPr>
          <w:ilvl w:val="0"/>
          <w:numId w:val="4"/>
        </w:numPr>
        <w:spacing w:after="0" w:line="360" w:lineRule="auto"/>
        <w:ind w:left="0" w:firstLine="720"/>
        <w:jc w:val="both"/>
        <w:rPr>
          <w:rFonts w:ascii="Times New Roman" w:eastAsia="Times New Roman" w:hAnsi="Times New Roman" w:cs="Times New Roman"/>
          <w:sz w:val="28"/>
          <w:szCs w:val="28"/>
          <w:lang w:eastAsia="ru-RU"/>
        </w:rPr>
      </w:pPr>
      <w:r w:rsidRPr="00D931A4">
        <w:rPr>
          <w:rFonts w:ascii="Times New Roman" w:eastAsia="Times New Roman" w:hAnsi="Times New Roman" w:cs="Times New Roman"/>
          <w:sz w:val="28"/>
          <w:szCs w:val="28"/>
          <w:lang w:eastAsia="ru-RU"/>
        </w:rPr>
        <w:t>результат взаимодействия различны</w:t>
      </w:r>
      <w:r>
        <w:rPr>
          <w:rFonts w:ascii="Times New Roman" w:eastAsia="Times New Roman" w:hAnsi="Times New Roman" w:cs="Times New Roman"/>
          <w:sz w:val="28"/>
          <w:szCs w:val="28"/>
          <w:lang w:eastAsia="ru-RU"/>
        </w:rPr>
        <w:t>х факторов (экономических, социал</w:t>
      </w:r>
      <w:r w:rsidRPr="00D931A4">
        <w:rPr>
          <w:rFonts w:ascii="Times New Roman" w:eastAsia="Times New Roman" w:hAnsi="Times New Roman" w:cs="Times New Roman"/>
          <w:sz w:val="28"/>
          <w:szCs w:val="28"/>
          <w:lang w:eastAsia="ru-RU"/>
        </w:rPr>
        <w:t>ьных, природных), определяющих в каждый данный момент времени положение фирмы на рынке;</w:t>
      </w:r>
    </w:p>
    <w:p w14:paraId="131C7D0E" w14:textId="77777777" w:rsidR="00EE6873" w:rsidRPr="00D931A4" w:rsidRDefault="00EE6873" w:rsidP="00EE6873">
      <w:pPr>
        <w:numPr>
          <w:ilvl w:val="0"/>
          <w:numId w:val="4"/>
        </w:numPr>
        <w:spacing w:after="0" w:line="360" w:lineRule="auto"/>
        <w:ind w:left="0" w:firstLine="720"/>
        <w:jc w:val="both"/>
        <w:rPr>
          <w:rFonts w:ascii="Times New Roman" w:eastAsia="Times New Roman" w:hAnsi="Times New Roman" w:cs="Times New Roman"/>
          <w:sz w:val="28"/>
          <w:szCs w:val="28"/>
          <w:lang w:eastAsia="ru-RU"/>
        </w:rPr>
      </w:pPr>
      <w:r w:rsidRPr="00D931A4">
        <w:rPr>
          <w:rFonts w:ascii="Times New Roman" w:eastAsia="Times New Roman" w:hAnsi="Times New Roman" w:cs="Times New Roman"/>
          <w:sz w:val="28"/>
          <w:szCs w:val="28"/>
          <w:lang w:eastAsia="ru-RU"/>
        </w:rPr>
        <w:t>состояние экономики на данный момент времени, определяемое изменениями различных экономических показателей.</w:t>
      </w:r>
    </w:p>
    <w:p w14:paraId="46F63D21"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Конъюнктуру </w:t>
      </w:r>
      <w:r w:rsidRPr="00D931A4">
        <w:rPr>
          <w:rFonts w:ascii="Times New Roman" w:eastAsia="Times New Roman" w:hAnsi="Times New Roman" w:cs="Times New Roman"/>
          <w:sz w:val="28"/>
          <w:szCs w:val="28"/>
          <w:lang w:eastAsia="ru-RU"/>
        </w:rPr>
        <w:t xml:space="preserve">рынка </w:t>
      </w:r>
      <w:r>
        <w:rPr>
          <w:rFonts w:ascii="Times New Roman" w:eastAsia="Times New Roman" w:hAnsi="Times New Roman" w:cs="Times New Roman"/>
          <w:sz w:val="28"/>
          <w:szCs w:val="28"/>
          <w:lang w:eastAsia="ru-RU"/>
        </w:rPr>
        <w:t xml:space="preserve">бытовой техники </w:t>
      </w:r>
      <w:r w:rsidRPr="00D931A4">
        <w:rPr>
          <w:rFonts w:ascii="Times New Roman" w:eastAsia="Times New Roman" w:hAnsi="Times New Roman" w:cs="Times New Roman"/>
          <w:sz w:val="28"/>
          <w:szCs w:val="28"/>
          <w:lang w:eastAsia="ru-RU"/>
        </w:rPr>
        <w:t xml:space="preserve">следует рассматривать с учетом взаимодействия и взаимного влияния с другими рынками. Каждый рынок тесно связан с общеэкономической ситуацией в стране и регионе. </w:t>
      </w:r>
    </w:p>
    <w:p w14:paraId="6F93F9EB" w14:textId="77777777" w:rsidR="00EE6873" w:rsidRPr="00BC515D" w:rsidRDefault="00EE6873" w:rsidP="00EE6873">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Рынок бытовой техники Свердловской области</w:t>
      </w:r>
      <w:r w:rsidRPr="00215C8F">
        <w:rPr>
          <w:rFonts w:ascii="Times New Roman" w:eastAsia="Times New Roman" w:hAnsi="Times New Roman" w:cs="Times New Roman"/>
          <w:sz w:val="28"/>
          <w:szCs w:val="28"/>
          <w:lang w:eastAsia="ru-RU"/>
        </w:rPr>
        <w:t xml:space="preserve"> характеризуется сбаланс</w:t>
      </w:r>
      <w:r>
        <w:rPr>
          <w:rFonts w:ascii="Times New Roman" w:eastAsia="Times New Roman" w:hAnsi="Times New Roman" w:cs="Times New Roman"/>
          <w:sz w:val="28"/>
          <w:szCs w:val="28"/>
          <w:lang w:eastAsia="ru-RU"/>
        </w:rPr>
        <w:t>ированным рынком, стабильным, даже</w:t>
      </w:r>
      <w:r w:rsidRPr="00215C8F">
        <w:rPr>
          <w:rFonts w:ascii="Times New Roman" w:eastAsia="Times New Roman" w:hAnsi="Times New Roman" w:cs="Times New Roman"/>
          <w:sz w:val="28"/>
          <w:szCs w:val="28"/>
          <w:lang w:eastAsia="ru-RU"/>
        </w:rPr>
        <w:t xml:space="preserve"> растущим объемом продаж, равновесными ценами</w:t>
      </w:r>
      <w:r>
        <w:rPr>
          <w:rFonts w:ascii="Times New Roman" w:eastAsia="Times New Roman" w:hAnsi="Times New Roman" w:cs="Times New Roman"/>
          <w:sz w:val="28"/>
          <w:szCs w:val="28"/>
          <w:lang w:eastAsia="ru-RU"/>
        </w:rPr>
        <w:t>.</w:t>
      </w:r>
    </w:p>
    <w:p w14:paraId="1AE7B1E5"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BC515D">
        <w:rPr>
          <w:rFonts w:ascii="Times New Roman" w:eastAsia="Times New Roman" w:hAnsi="Times New Roman" w:cs="Times New Roman"/>
          <w:sz w:val="28"/>
          <w:szCs w:val="28"/>
          <w:lang w:eastAsia="ru-RU"/>
        </w:rPr>
        <w:t>ыно</w:t>
      </w:r>
      <w:r>
        <w:rPr>
          <w:rFonts w:ascii="Times New Roman" w:eastAsia="Times New Roman" w:hAnsi="Times New Roman" w:cs="Times New Roman"/>
          <w:sz w:val="28"/>
          <w:szCs w:val="28"/>
          <w:lang w:eastAsia="ru-RU"/>
        </w:rPr>
        <w:t xml:space="preserve">к электробытовой техники </w:t>
      </w:r>
      <w:r w:rsidRPr="00BC515D">
        <w:rPr>
          <w:rFonts w:ascii="Times New Roman" w:eastAsia="Times New Roman" w:hAnsi="Times New Roman" w:cs="Times New Roman"/>
          <w:sz w:val="28"/>
          <w:szCs w:val="28"/>
          <w:lang w:eastAsia="ru-RU"/>
        </w:rPr>
        <w:t>показы</w:t>
      </w:r>
      <w:r>
        <w:rPr>
          <w:rFonts w:ascii="Times New Roman" w:eastAsia="Times New Roman" w:hAnsi="Times New Roman" w:cs="Times New Roman"/>
          <w:sz w:val="28"/>
          <w:szCs w:val="28"/>
          <w:lang w:eastAsia="ru-RU"/>
        </w:rPr>
        <w:t xml:space="preserve">вает устойчивую тенденцию роста. </w:t>
      </w:r>
      <w:r w:rsidRPr="00BC515D">
        <w:rPr>
          <w:rFonts w:ascii="Times New Roman" w:eastAsia="Times New Roman" w:hAnsi="Times New Roman" w:cs="Times New Roman"/>
          <w:sz w:val="28"/>
          <w:szCs w:val="28"/>
          <w:lang w:eastAsia="ru-RU"/>
        </w:rPr>
        <w:t>Ф</w:t>
      </w:r>
      <w:r>
        <w:rPr>
          <w:rFonts w:ascii="Times New Roman" w:eastAsia="Times New Roman" w:hAnsi="Times New Roman" w:cs="Times New Roman"/>
          <w:sz w:val="28"/>
          <w:szCs w:val="28"/>
          <w:lang w:eastAsia="ru-RU"/>
        </w:rPr>
        <w:t xml:space="preserve">актически рост наблюдается и </w:t>
      </w:r>
      <w:r w:rsidRPr="00BC515D">
        <w:rPr>
          <w:rFonts w:ascii="Times New Roman" w:eastAsia="Times New Roman" w:hAnsi="Times New Roman" w:cs="Times New Roman"/>
          <w:sz w:val="28"/>
          <w:szCs w:val="28"/>
          <w:lang w:eastAsia="ru-RU"/>
        </w:rPr>
        <w:t>в сегменте «черной» бытовой техники (те</w:t>
      </w:r>
      <w:r>
        <w:rPr>
          <w:rFonts w:ascii="Times New Roman" w:eastAsia="Times New Roman" w:hAnsi="Times New Roman" w:cs="Times New Roman"/>
          <w:sz w:val="28"/>
          <w:szCs w:val="28"/>
          <w:lang w:eastAsia="ru-RU"/>
        </w:rPr>
        <w:t xml:space="preserve">левизоры и цифровая техника) и </w:t>
      </w:r>
      <w:r w:rsidRPr="00BC515D">
        <w:rPr>
          <w:rFonts w:ascii="Times New Roman" w:eastAsia="Times New Roman" w:hAnsi="Times New Roman" w:cs="Times New Roman"/>
          <w:sz w:val="28"/>
          <w:szCs w:val="28"/>
          <w:lang w:eastAsia="ru-RU"/>
        </w:rPr>
        <w:t xml:space="preserve">сегменте «белой» бытовой техники </w:t>
      </w:r>
      <w:r w:rsidRPr="00BC515D">
        <w:rPr>
          <w:rFonts w:ascii="Times New Roman" w:eastAsia="Times New Roman" w:hAnsi="Times New Roman" w:cs="Times New Roman"/>
          <w:sz w:val="28"/>
          <w:szCs w:val="28"/>
          <w:lang w:eastAsia="ru-RU"/>
        </w:rPr>
        <w:lastRenderedPageBreak/>
        <w:t>(стиральные машины, плиты и хол</w:t>
      </w:r>
      <w:r>
        <w:rPr>
          <w:rFonts w:ascii="Times New Roman" w:eastAsia="Times New Roman" w:hAnsi="Times New Roman" w:cs="Times New Roman"/>
          <w:sz w:val="28"/>
          <w:szCs w:val="28"/>
          <w:lang w:eastAsia="ru-RU"/>
        </w:rPr>
        <w:t>одильники). Однако</w:t>
      </w:r>
      <w:r w:rsidRPr="00BC515D">
        <w:rPr>
          <w:rFonts w:ascii="Times New Roman" w:eastAsia="Times New Roman" w:hAnsi="Times New Roman" w:cs="Times New Roman"/>
          <w:sz w:val="28"/>
          <w:szCs w:val="28"/>
          <w:lang w:eastAsia="ru-RU"/>
        </w:rPr>
        <w:t xml:space="preserve"> покупатель стал более требователен и к качеству товара, и к уровню сервиса. Поэтому за пот</w:t>
      </w:r>
      <w:r>
        <w:rPr>
          <w:rFonts w:ascii="Times New Roman" w:eastAsia="Times New Roman" w:hAnsi="Times New Roman" w:cs="Times New Roman"/>
          <w:sz w:val="28"/>
          <w:szCs w:val="28"/>
          <w:lang w:eastAsia="ru-RU"/>
        </w:rPr>
        <w:t>ребителя разворачивается борьба, как в годах области, так и на периферии.</w:t>
      </w:r>
    </w:p>
    <w:p w14:paraId="45A06C0B"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FA5F2C">
        <w:rPr>
          <w:rFonts w:ascii="Times New Roman" w:eastAsia="Times New Roman" w:hAnsi="Times New Roman" w:cs="Times New Roman"/>
          <w:sz w:val="28"/>
          <w:szCs w:val="28"/>
          <w:lang w:eastAsia="ru-RU"/>
        </w:rPr>
        <w:t>ынок крупной бытовой техники характеризуется как рынок товаров народного</w:t>
      </w:r>
      <w:r>
        <w:rPr>
          <w:rFonts w:ascii="Times New Roman" w:eastAsia="Times New Roman" w:hAnsi="Times New Roman" w:cs="Times New Roman"/>
          <w:sz w:val="28"/>
          <w:szCs w:val="28"/>
          <w:lang w:eastAsia="ru-RU"/>
        </w:rPr>
        <w:t xml:space="preserve"> потребления, а по конъюнктуре -</w:t>
      </w:r>
      <w:r w:rsidRPr="00FA5F2C">
        <w:rPr>
          <w:rFonts w:ascii="Times New Roman" w:eastAsia="Times New Roman" w:hAnsi="Times New Roman" w:cs="Times New Roman"/>
          <w:sz w:val="28"/>
          <w:szCs w:val="28"/>
          <w:lang w:eastAsia="ru-RU"/>
        </w:rPr>
        <w:t xml:space="preserve"> как рынок совершенной конкуренции, т.е., рынок покупателя (большое ассортиментное многообразие, устойчивые объемы и масштабы предложений, высокий уровень конкуренции). Увеличение потребления крупной бытовой техник</w:t>
      </w:r>
      <w:r>
        <w:rPr>
          <w:rFonts w:ascii="Times New Roman" w:eastAsia="Times New Roman" w:hAnsi="Times New Roman" w:cs="Times New Roman"/>
          <w:sz w:val="28"/>
          <w:szCs w:val="28"/>
          <w:lang w:eastAsia="ru-RU"/>
        </w:rPr>
        <w:t>и и соответствующий рост рынка п</w:t>
      </w:r>
      <w:r w:rsidRPr="00FA5F2C">
        <w:rPr>
          <w:rFonts w:ascii="Times New Roman" w:eastAsia="Times New Roman" w:hAnsi="Times New Roman" w:cs="Times New Roman"/>
          <w:sz w:val="28"/>
          <w:szCs w:val="28"/>
          <w:lang w:eastAsia="ru-RU"/>
        </w:rPr>
        <w:t>роисходят на фоне роста потребительск</w:t>
      </w:r>
      <w:r>
        <w:rPr>
          <w:rFonts w:ascii="Times New Roman" w:eastAsia="Times New Roman" w:hAnsi="Times New Roman" w:cs="Times New Roman"/>
          <w:sz w:val="28"/>
          <w:szCs w:val="28"/>
          <w:lang w:eastAsia="ru-RU"/>
        </w:rPr>
        <w:t>ого рынка в области</w:t>
      </w:r>
      <w:r w:rsidRPr="00FA5F2C">
        <w:rPr>
          <w:rFonts w:ascii="Times New Roman" w:eastAsia="Times New Roman" w:hAnsi="Times New Roman" w:cs="Times New Roman"/>
          <w:sz w:val="28"/>
          <w:szCs w:val="28"/>
          <w:lang w:eastAsia="ru-RU"/>
        </w:rPr>
        <w:t xml:space="preserve">. Рост </w:t>
      </w:r>
      <w:r>
        <w:rPr>
          <w:rFonts w:ascii="Times New Roman" w:eastAsia="Times New Roman" w:hAnsi="Times New Roman" w:cs="Times New Roman"/>
          <w:sz w:val="28"/>
          <w:szCs w:val="28"/>
          <w:lang w:eastAsia="ru-RU"/>
        </w:rPr>
        <w:t xml:space="preserve">потребительского рынка </w:t>
      </w:r>
      <w:r w:rsidRPr="00FA5F2C">
        <w:rPr>
          <w:rFonts w:ascii="Times New Roman" w:eastAsia="Times New Roman" w:hAnsi="Times New Roman" w:cs="Times New Roman"/>
          <w:sz w:val="28"/>
          <w:szCs w:val="28"/>
          <w:lang w:eastAsia="ru-RU"/>
        </w:rPr>
        <w:t>составляет 10—15% ежегодно.</w:t>
      </w:r>
    </w:p>
    <w:p w14:paraId="365DB145"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2D61ED">
        <w:rPr>
          <w:rFonts w:ascii="Times New Roman" w:eastAsia="Times New Roman" w:hAnsi="Times New Roman" w:cs="Times New Roman"/>
          <w:sz w:val="28"/>
          <w:szCs w:val="28"/>
          <w:lang w:eastAsia="ru-RU"/>
        </w:rPr>
        <w:t>Особенност</w:t>
      </w:r>
      <w:r>
        <w:rPr>
          <w:rFonts w:ascii="Times New Roman" w:eastAsia="Times New Roman" w:hAnsi="Times New Roman" w:cs="Times New Roman"/>
          <w:sz w:val="28"/>
          <w:szCs w:val="28"/>
          <w:lang w:eastAsia="ru-RU"/>
        </w:rPr>
        <w:t>и рынка крупной бытовой техники заключается в том, что к</w:t>
      </w:r>
      <w:r w:rsidRPr="002D61ED">
        <w:rPr>
          <w:rFonts w:ascii="Times New Roman" w:eastAsia="Times New Roman" w:hAnsi="Times New Roman" w:cs="Times New Roman"/>
          <w:sz w:val="28"/>
          <w:szCs w:val="28"/>
          <w:lang w:eastAsia="ru-RU"/>
        </w:rPr>
        <w:t xml:space="preserve">рупная бытовая техника имеет значительный процент проникновения как в </w:t>
      </w:r>
      <w:r>
        <w:rPr>
          <w:rFonts w:ascii="Times New Roman" w:eastAsia="Times New Roman" w:hAnsi="Times New Roman" w:cs="Times New Roman"/>
          <w:sz w:val="28"/>
          <w:szCs w:val="28"/>
          <w:lang w:eastAsia="ru-RU"/>
        </w:rPr>
        <w:t>целом по России, так и по Свердловской области.</w:t>
      </w:r>
    </w:p>
    <w:p w14:paraId="436684A6"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2D61ED">
        <w:rPr>
          <w:rFonts w:ascii="Times New Roman" w:eastAsia="Times New Roman" w:hAnsi="Times New Roman" w:cs="Times New Roman"/>
          <w:sz w:val="28"/>
          <w:szCs w:val="28"/>
          <w:lang w:eastAsia="ru-RU"/>
        </w:rPr>
        <w:t>Бытовая техника (в основном холодильники и стиральные маш</w:t>
      </w:r>
      <w:r>
        <w:rPr>
          <w:rFonts w:ascii="Times New Roman" w:eastAsia="Times New Roman" w:hAnsi="Times New Roman" w:cs="Times New Roman"/>
          <w:sz w:val="28"/>
          <w:szCs w:val="28"/>
          <w:lang w:eastAsia="ru-RU"/>
        </w:rPr>
        <w:t>ины), которая ранее имела</w:t>
      </w:r>
      <w:r w:rsidRPr="002D61ED">
        <w:rPr>
          <w:rFonts w:ascii="Times New Roman" w:eastAsia="Times New Roman" w:hAnsi="Times New Roman" w:cs="Times New Roman"/>
          <w:sz w:val="28"/>
          <w:szCs w:val="28"/>
          <w:lang w:eastAsia="ru-RU"/>
        </w:rPr>
        <w:t xml:space="preserve"> продо</w:t>
      </w:r>
      <w:r>
        <w:rPr>
          <w:rFonts w:ascii="Times New Roman" w:eastAsia="Times New Roman" w:hAnsi="Times New Roman" w:cs="Times New Roman"/>
          <w:sz w:val="28"/>
          <w:szCs w:val="28"/>
          <w:lang w:eastAsia="ru-RU"/>
        </w:rPr>
        <w:t>лжительные сроки службы</w:t>
      </w:r>
      <w:r w:rsidRPr="002D61E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2D61ED">
        <w:rPr>
          <w:rFonts w:ascii="Times New Roman" w:eastAsia="Times New Roman" w:hAnsi="Times New Roman" w:cs="Times New Roman"/>
          <w:sz w:val="28"/>
          <w:szCs w:val="28"/>
          <w:lang w:eastAsia="ru-RU"/>
        </w:rPr>
        <w:t>подвержена моральному износу и имеет сроки выбытия из эксплуатации в пределах 12 лет для 70% пользователей,</w:t>
      </w:r>
      <w:r>
        <w:rPr>
          <w:rFonts w:ascii="Times New Roman" w:eastAsia="Times New Roman" w:hAnsi="Times New Roman" w:cs="Times New Roman"/>
          <w:sz w:val="28"/>
          <w:szCs w:val="28"/>
          <w:lang w:eastAsia="ru-RU"/>
        </w:rPr>
        <w:t xml:space="preserve"> о</w:t>
      </w:r>
      <w:r w:rsidRPr="002D61ED">
        <w:rPr>
          <w:rFonts w:ascii="Times New Roman" w:eastAsia="Times New Roman" w:hAnsi="Times New Roman" w:cs="Times New Roman"/>
          <w:sz w:val="28"/>
          <w:szCs w:val="28"/>
          <w:lang w:eastAsia="ru-RU"/>
        </w:rPr>
        <w:t>на просто выходит из моды.</w:t>
      </w:r>
    </w:p>
    <w:p w14:paraId="4EFBB350"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2D61ED">
        <w:rPr>
          <w:rFonts w:ascii="Times New Roman" w:eastAsia="Times New Roman" w:hAnsi="Times New Roman" w:cs="Times New Roman"/>
          <w:sz w:val="28"/>
          <w:szCs w:val="28"/>
          <w:lang w:eastAsia="ru-RU"/>
        </w:rPr>
        <w:t>Объемы кредитования физических лиц на приобретение крупной бытовой</w:t>
      </w:r>
      <w:r>
        <w:rPr>
          <w:rFonts w:ascii="Times New Roman" w:eastAsia="Times New Roman" w:hAnsi="Times New Roman" w:cs="Times New Roman"/>
          <w:sz w:val="28"/>
          <w:szCs w:val="28"/>
          <w:lang w:eastAsia="ru-RU"/>
        </w:rPr>
        <w:t xml:space="preserve"> </w:t>
      </w:r>
      <w:r w:rsidRPr="002D61ED">
        <w:rPr>
          <w:rFonts w:ascii="Times New Roman" w:eastAsia="Times New Roman" w:hAnsi="Times New Roman" w:cs="Times New Roman"/>
          <w:sz w:val="28"/>
          <w:szCs w:val="28"/>
          <w:lang w:eastAsia="ru-RU"/>
        </w:rPr>
        <w:t xml:space="preserve">техники </w:t>
      </w:r>
      <w:r>
        <w:rPr>
          <w:rFonts w:ascii="Times New Roman" w:eastAsia="Times New Roman" w:hAnsi="Times New Roman" w:cs="Times New Roman"/>
          <w:sz w:val="28"/>
          <w:szCs w:val="28"/>
          <w:lang w:eastAsia="ru-RU"/>
        </w:rPr>
        <w:t xml:space="preserve">выросли. </w:t>
      </w:r>
      <w:r w:rsidRPr="002D61ED">
        <w:rPr>
          <w:rFonts w:ascii="Times New Roman" w:eastAsia="Times New Roman" w:hAnsi="Times New Roman" w:cs="Times New Roman"/>
          <w:sz w:val="28"/>
          <w:szCs w:val="28"/>
          <w:lang w:eastAsia="ru-RU"/>
        </w:rPr>
        <w:t>Рынок потребительского кредит</w:t>
      </w:r>
      <w:r>
        <w:rPr>
          <w:rFonts w:ascii="Times New Roman" w:eastAsia="Times New Roman" w:hAnsi="Times New Roman" w:cs="Times New Roman"/>
          <w:sz w:val="28"/>
          <w:szCs w:val="28"/>
          <w:lang w:eastAsia="ru-RU"/>
        </w:rPr>
        <w:t>ования покрывает сейчас большую часть</w:t>
      </w:r>
      <w:r w:rsidRPr="002D61ED">
        <w:rPr>
          <w:rFonts w:ascii="Times New Roman" w:eastAsia="Times New Roman" w:hAnsi="Times New Roman" w:cs="Times New Roman"/>
          <w:sz w:val="28"/>
          <w:szCs w:val="28"/>
          <w:lang w:eastAsia="ru-RU"/>
        </w:rPr>
        <w:t xml:space="preserve"> объема</w:t>
      </w:r>
      <w:r>
        <w:rPr>
          <w:rFonts w:ascii="Times New Roman" w:eastAsia="Times New Roman" w:hAnsi="Times New Roman" w:cs="Times New Roman"/>
          <w:sz w:val="28"/>
          <w:szCs w:val="28"/>
          <w:lang w:eastAsia="ru-RU"/>
        </w:rPr>
        <w:t xml:space="preserve"> денежных средств, которые вкладываются</w:t>
      </w:r>
      <w:r w:rsidRPr="002D61ED">
        <w:rPr>
          <w:rFonts w:ascii="Times New Roman" w:eastAsia="Times New Roman" w:hAnsi="Times New Roman" w:cs="Times New Roman"/>
          <w:sz w:val="28"/>
          <w:szCs w:val="28"/>
          <w:lang w:eastAsia="ru-RU"/>
        </w:rPr>
        <w:t xml:space="preserve"> в товары дл</w:t>
      </w:r>
      <w:r>
        <w:rPr>
          <w:rFonts w:ascii="Times New Roman" w:eastAsia="Times New Roman" w:hAnsi="Times New Roman" w:cs="Times New Roman"/>
          <w:sz w:val="28"/>
          <w:szCs w:val="28"/>
          <w:lang w:eastAsia="ru-RU"/>
        </w:rPr>
        <w:t>ительного пользования</w:t>
      </w:r>
      <w:r w:rsidRPr="002D61ED">
        <w:rPr>
          <w:rFonts w:ascii="Times New Roman" w:eastAsia="Times New Roman" w:hAnsi="Times New Roman" w:cs="Times New Roman"/>
          <w:sz w:val="28"/>
          <w:szCs w:val="28"/>
          <w:lang w:eastAsia="ru-RU"/>
        </w:rPr>
        <w:t>.</w:t>
      </w:r>
    </w:p>
    <w:p w14:paraId="291AEA31"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2D61ED">
        <w:rPr>
          <w:rFonts w:ascii="Times New Roman" w:eastAsia="Times New Roman" w:hAnsi="Times New Roman" w:cs="Times New Roman"/>
          <w:sz w:val="28"/>
          <w:szCs w:val="28"/>
          <w:lang w:eastAsia="ru-RU"/>
        </w:rPr>
        <w:t>Оборот товаров длитель</w:t>
      </w:r>
      <w:r>
        <w:rPr>
          <w:rFonts w:ascii="Times New Roman" w:eastAsia="Times New Roman" w:hAnsi="Times New Roman" w:cs="Times New Roman"/>
          <w:sz w:val="28"/>
          <w:szCs w:val="28"/>
          <w:lang w:eastAsia="ru-RU"/>
        </w:rPr>
        <w:t>ного пользования ускоряется. Это</w:t>
      </w:r>
      <w:r w:rsidRPr="002D61ED">
        <w:rPr>
          <w:rFonts w:ascii="Times New Roman" w:eastAsia="Times New Roman" w:hAnsi="Times New Roman" w:cs="Times New Roman"/>
          <w:sz w:val="28"/>
          <w:szCs w:val="28"/>
          <w:lang w:eastAsia="ru-RU"/>
        </w:rPr>
        <w:t xml:space="preserve"> способствует росту активности покупателей в соответствующем сегменте потребительского рынка. </w:t>
      </w:r>
    </w:p>
    <w:p w14:paraId="08972362"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настоящее время на</w:t>
      </w:r>
      <w:r w:rsidRPr="002D61ED">
        <w:rPr>
          <w:rFonts w:ascii="Times New Roman" w:eastAsia="Times New Roman" w:hAnsi="Times New Roman" w:cs="Times New Roman"/>
          <w:sz w:val="28"/>
          <w:szCs w:val="28"/>
          <w:lang w:eastAsia="ru-RU"/>
        </w:rPr>
        <w:t xml:space="preserve"> рынке</w:t>
      </w:r>
      <w:r>
        <w:rPr>
          <w:rFonts w:ascii="Times New Roman" w:eastAsia="Times New Roman" w:hAnsi="Times New Roman" w:cs="Times New Roman"/>
          <w:sz w:val="28"/>
          <w:szCs w:val="28"/>
          <w:lang w:eastAsia="ru-RU"/>
        </w:rPr>
        <w:t xml:space="preserve"> бытовой техники в Свердловской области</w:t>
      </w:r>
      <w:r w:rsidRPr="002D61ED">
        <w:rPr>
          <w:rFonts w:ascii="Times New Roman" w:eastAsia="Times New Roman" w:hAnsi="Times New Roman" w:cs="Times New Roman"/>
          <w:sz w:val="28"/>
          <w:szCs w:val="28"/>
          <w:lang w:eastAsia="ru-RU"/>
        </w:rPr>
        <w:t xml:space="preserve"> представлены холодильники и стиральные машины всех ведущих мировых производителей (брендов). Вся продукция, предлагаемая покупателю, полностью отвечает как российским, так и международным</w:t>
      </w:r>
      <w:r>
        <w:rPr>
          <w:rFonts w:ascii="Times New Roman" w:eastAsia="Times New Roman" w:hAnsi="Times New Roman" w:cs="Times New Roman"/>
          <w:sz w:val="28"/>
          <w:szCs w:val="28"/>
          <w:lang w:eastAsia="ru-RU"/>
        </w:rPr>
        <w:t xml:space="preserve"> стандартам качества</w:t>
      </w:r>
      <w:r w:rsidRPr="002D61ED">
        <w:rPr>
          <w:rFonts w:ascii="Times New Roman" w:eastAsia="Times New Roman" w:hAnsi="Times New Roman" w:cs="Times New Roman"/>
          <w:sz w:val="28"/>
          <w:szCs w:val="28"/>
          <w:lang w:eastAsia="ru-RU"/>
        </w:rPr>
        <w:t>.</w:t>
      </w:r>
    </w:p>
    <w:p w14:paraId="29352851"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2D61ED">
        <w:rPr>
          <w:rFonts w:ascii="Times New Roman" w:eastAsia="Times New Roman" w:hAnsi="Times New Roman" w:cs="Times New Roman"/>
          <w:sz w:val="28"/>
          <w:szCs w:val="28"/>
          <w:lang w:eastAsia="ru-RU"/>
        </w:rPr>
        <w:lastRenderedPageBreak/>
        <w:t>Наиболее популярными на рынке холод</w:t>
      </w:r>
      <w:r>
        <w:rPr>
          <w:rFonts w:ascii="Times New Roman" w:eastAsia="Times New Roman" w:hAnsi="Times New Roman" w:cs="Times New Roman"/>
          <w:sz w:val="28"/>
          <w:szCs w:val="28"/>
          <w:lang w:eastAsia="ru-RU"/>
        </w:rPr>
        <w:t>ильников и морозильных камер яв</w:t>
      </w:r>
      <w:r w:rsidRPr="002D61ED">
        <w:rPr>
          <w:rFonts w:ascii="Times New Roman" w:eastAsia="Times New Roman" w:hAnsi="Times New Roman" w:cs="Times New Roman"/>
          <w:sz w:val="28"/>
          <w:szCs w:val="28"/>
          <w:lang w:eastAsia="ru-RU"/>
        </w:rPr>
        <w:t>ляются торговые марки Ariston, Atlant, Bosch, Electrolux, Indesit, LG, Liebherr, Nord, Samsung, Stinol, Vestfrost, Daewoo, Igloo, «Саратов», «Бирюса», «Мир», «Смоленск».</w:t>
      </w:r>
    </w:p>
    <w:p w14:paraId="77586A5D" w14:textId="77777777" w:rsidR="00EE6873" w:rsidRPr="00BC515D"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2D61ED">
        <w:rPr>
          <w:rFonts w:ascii="Times New Roman" w:eastAsia="Times New Roman" w:hAnsi="Times New Roman" w:cs="Times New Roman"/>
          <w:sz w:val="28"/>
          <w:szCs w:val="28"/>
          <w:lang w:eastAsia="ru-RU"/>
        </w:rPr>
        <w:t>Лидерами продаж являются Indesit (24%) и Atlant (22%), замыкает тройку лидеров Stinol (10%), за ними следуют европейские производители Ariston, Bosch, Liebherr, Vestfrost, Electrolux (около 13%), далее идут Nord (6%), Samsung (6%) и LG (4%), «Саратов» (4%), «Бирюса» (4%).</w:t>
      </w:r>
    </w:p>
    <w:p w14:paraId="15F561CE"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0249A2">
        <w:rPr>
          <w:rFonts w:ascii="Times New Roman" w:eastAsia="Times New Roman" w:hAnsi="Times New Roman" w:cs="Times New Roman"/>
          <w:sz w:val="28"/>
          <w:szCs w:val="28"/>
          <w:lang w:eastAsia="ru-RU"/>
        </w:rPr>
        <w:t xml:space="preserve">Организация собственного производства </w:t>
      </w:r>
      <w:r>
        <w:rPr>
          <w:rFonts w:ascii="Times New Roman" w:eastAsia="Times New Roman" w:hAnsi="Times New Roman" w:cs="Times New Roman"/>
          <w:sz w:val="28"/>
          <w:szCs w:val="28"/>
          <w:lang w:eastAsia="ru-RU"/>
        </w:rPr>
        <w:t xml:space="preserve">товаров бытовой техники </w:t>
      </w:r>
      <w:r w:rsidRPr="000249A2">
        <w:rPr>
          <w:rFonts w:ascii="Times New Roman" w:eastAsia="Times New Roman" w:hAnsi="Times New Roman" w:cs="Times New Roman"/>
          <w:sz w:val="28"/>
          <w:szCs w:val="28"/>
          <w:lang w:eastAsia="ru-RU"/>
        </w:rPr>
        <w:t>на территории России способствует значительному снижению стоимости техники.</w:t>
      </w:r>
      <w:r>
        <w:rPr>
          <w:rFonts w:ascii="Times New Roman" w:eastAsia="Times New Roman" w:hAnsi="Times New Roman" w:cs="Times New Roman"/>
          <w:sz w:val="28"/>
          <w:szCs w:val="28"/>
          <w:lang w:eastAsia="ru-RU"/>
        </w:rPr>
        <w:t xml:space="preserve"> Т</w:t>
      </w:r>
      <w:r w:rsidRPr="000249A2">
        <w:rPr>
          <w:rFonts w:ascii="Times New Roman" w:eastAsia="Times New Roman" w:hAnsi="Times New Roman" w:cs="Times New Roman"/>
          <w:sz w:val="28"/>
          <w:szCs w:val="28"/>
          <w:lang w:eastAsia="ru-RU"/>
        </w:rPr>
        <w:t>олько за счет сокращения таможенных</w:t>
      </w:r>
      <w:r>
        <w:rPr>
          <w:rFonts w:ascii="Times New Roman" w:eastAsia="Times New Roman" w:hAnsi="Times New Roman" w:cs="Times New Roman"/>
          <w:sz w:val="28"/>
          <w:szCs w:val="28"/>
          <w:lang w:eastAsia="ru-RU"/>
        </w:rPr>
        <w:t xml:space="preserve"> расходов она уменьшается на 10-</w:t>
      </w:r>
      <w:r w:rsidRPr="000249A2">
        <w:rPr>
          <w:rFonts w:ascii="Times New Roman" w:eastAsia="Times New Roman" w:hAnsi="Times New Roman" w:cs="Times New Roman"/>
          <w:sz w:val="28"/>
          <w:szCs w:val="28"/>
          <w:lang w:eastAsia="ru-RU"/>
        </w:rPr>
        <w:t>20%, что в итоге значительно повышает конкурентоспособность продукции.</w:t>
      </w:r>
    </w:p>
    <w:p w14:paraId="01B5E498"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0249A2">
        <w:rPr>
          <w:rFonts w:ascii="Times New Roman" w:eastAsia="Times New Roman" w:hAnsi="Times New Roman" w:cs="Times New Roman"/>
          <w:sz w:val="28"/>
          <w:szCs w:val="28"/>
          <w:lang w:eastAsia="ru-RU"/>
        </w:rPr>
        <w:t>Наиболее популярными на рынке стиральных машин являются торговые марки: Ardo, Ariston, Веко, Bosch, Candi, Electrolux, Hansa, Indesit, LG, Samsung, Whirlpool, Zanussi, Atlant.</w:t>
      </w:r>
    </w:p>
    <w:p w14:paraId="3A0F5D02"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r w:rsidRPr="000249A2">
        <w:rPr>
          <w:rFonts w:ascii="Times New Roman" w:eastAsia="Times New Roman" w:hAnsi="Times New Roman" w:cs="Times New Roman"/>
          <w:sz w:val="28"/>
          <w:szCs w:val="28"/>
          <w:lang w:eastAsia="ru-RU"/>
        </w:rPr>
        <w:t>Лидеры</w:t>
      </w:r>
      <w:r w:rsidRPr="003621BA">
        <w:rPr>
          <w:rFonts w:ascii="Times New Roman" w:eastAsia="Times New Roman" w:hAnsi="Times New Roman" w:cs="Times New Roman"/>
          <w:sz w:val="28"/>
          <w:szCs w:val="28"/>
          <w:lang w:val="en-US" w:eastAsia="ru-RU"/>
        </w:rPr>
        <w:t xml:space="preserve"> </w:t>
      </w:r>
      <w:r w:rsidRPr="000249A2">
        <w:rPr>
          <w:rFonts w:ascii="Times New Roman" w:eastAsia="Times New Roman" w:hAnsi="Times New Roman" w:cs="Times New Roman"/>
          <w:sz w:val="28"/>
          <w:szCs w:val="28"/>
          <w:lang w:eastAsia="ru-RU"/>
        </w:rPr>
        <w:t>продаж</w:t>
      </w:r>
      <w:r w:rsidRPr="003621BA">
        <w:rPr>
          <w:rFonts w:ascii="Times New Roman" w:eastAsia="Times New Roman" w:hAnsi="Times New Roman" w:cs="Times New Roman"/>
          <w:sz w:val="28"/>
          <w:szCs w:val="28"/>
          <w:lang w:val="en-US" w:eastAsia="ru-RU"/>
        </w:rPr>
        <w:t xml:space="preserve">: </w:t>
      </w:r>
      <w:r w:rsidRPr="000249A2">
        <w:rPr>
          <w:rFonts w:ascii="Times New Roman" w:eastAsia="Times New Roman" w:hAnsi="Times New Roman" w:cs="Times New Roman"/>
          <w:sz w:val="28"/>
          <w:szCs w:val="28"/>
          <w:lang w:val="en-US" w:eastAsia="ru-RU"/>
        </w:rPr>
        <w:t>Indesit</w:t>
      </w:r>
      <w:r w:rsidRPr="003621BA">
        <w:rPr>
          <w:rFonts w:ascii="Times New Roman" w:eastAsia="Times New Roman" w:hAnsi="Times New Roman" w:cs="Times New Roman"/>
          <w:sz w:val="28"/>
          <w:szCs w:val="28"/>
          <w:lang w:val="en-US" w:eastAsia="ru-RU"/>
        </w:rPr>
        <w:t xml:space="preserve"> (15%), </w:t>
      </w:r>
      <w:r w:rsidRPr="000249A2">
        <w:rPr>
          <w:rFonts w:ascii="Times New Roman" w:eastAsia="Times New Roman" w:hAnsi="Times New Roman" w:cs="Times New Roman"/>
          <w:sz w:val="28"/>
          <w:szCs w:val="28"/>
          <w:lang w:val="en-US" w:eastAsia="ru-RU"/>
        </w:rPr>
        <w:t>Samsung</w:t>
      </w:r>
      <w:r w:rsidRPr="003621BA">
        <w:rPr>
          <w:rFonts w:ascii="Times New Roman" w:eastAsia="Times New Roman" w:hAnsi="Times New Roman" w:cs="Times New Roman"/>
          <w:sz w:val="28"/>
          <w:szCs w:val="28"/>
          <w:lang w:val="en-US" w:eastAsia="ru-RU"/>
        </w:rPr>
        <w:t xml:space="preserve"> (15%), </w:t>
      </w:r>
      <w:r w:rsidRPr="000249A2">
        <w:rPr>
          <w:rFonts w:ascii="Times New Roman" w:eastAsia="Times New Roman" w:hAnsi="Times New Roman" w:cs="Times New Roman"/>
          <w:sz w:val="28"/>
          <w:szCs w:val="28"/>
          <w:lang w:val="en-US" w:eastAsia="ru-RU"/>
        </w:rPr>
        <w:t>Zanussi</w:t>
      </w:r>
      <w:r w:rsidRPr="003621BA">
        <w:rPr>
          <w:rFonts w:ascii="Times New Roman" w:eastAsia="Times New Roman" w:hAnsi="Times New Roman" w:cs="Times New Roman"/>
          <w:sz w:val="28"/>
          <w:szCs w:val="28"/>
          <w:lang w:val="en-US" w:eastAsia="ru-RU"/>
        </w:rPr>
        <w:t xml:space="preserve"> (13%), </w:t>
      </w:r>
      <w:r w:rsidRPr="000249A2">
        <w:rPr>
          <w:rFonts w:ascii="Times New Roman" w:eastAsia="Times New Roman" w:hAnsi="Times New Roman" w:cs="Times New Roman"/>
          <w:sz w:val="28"/>
          <w:szCs w:val="28"/>
          <w:lang w:val="en-US" w:eastAsia="ru-RU"/>
        </w:rPr>
        <w:t>LG</w:t>
      </w:r>
      <w:r w:rsidRPr="003621BA">
        <w:rPr>
          <w:rFonts w:ascii="Times New Roman" w:eastAsia="Times New Roman" w:hAnsi="Times New Roman" w:cs="Times New Roman"/>
          <w:sz w:val="28"/>
          <w:szCs w:val="28"/>
          <w:lang w:val="en-US" w:eastAsia="ru-RU"/>
        </w:rPr>
        <w:t xml:space="preserve"> (10%), </w:t>
      </w:r>
      <w:r w:rsidRPr="000249A2">
        <w:rPr>
          <w:rFonts w:ascii="Times New Roman" w:eastAsia="Times New Roman" w:hAnsi="Times New Roman" w:cs="Times New Roman"/>
          <w:sz w:val="28"/>
          <w:szCs w:val="28"/>
          <w:lang w:val="en-US" w:eastAsia="ru-RU"/>
        </w:rPr>
        <w:t>Ariston</w:t>
      </w:r>
      <w:r w:rsidRPr="003621BA">
        <w:rPr>
          <w:rFonts w:ascii="Times New Roman" w:eastAsia="Times New Roman" w:hAnsi="Times New Roman" w:cs="Times New Roman"/>
          <w:sz w:val="28"/>
          <w:szCs w:val="28"/>
          <w:lang w:val="en-US" w:eastAsia="ru-RU"/>
        </w:rPr>
        <w:t xml:space="preserve"> (10%), </w:t>
      </w:r>
      <w:r w:rsidRPr="000249A2">
        <w:rPr>
          <w:rFonts w:ascii="Times New Roman" w:eastAsia="Times New Roman" w:hAnsi="Times New Roman" w:cs="Times New Roman"/>
          <w:sz w:val="28"/>
          <w:szCs w:val="28"/>
          <w:lang w:val="en-US" w:eastAsia="ru-RU"/>
        </w:rPr>
        <w:t>Bosch</w:t>
      </w:r>
      <w:r w:rsidRPr="003621BA">
        <w:rPr>
          <w:rFonts w:ascii="Times New Roman" w:eastAsia="Times New Roman" w:hAnsi="Times New Roman" w:cs="Times New Roman"/>
          <w:sz w:val="28"/>
          <w:szCs w:val="28"/>
          <w:lang w:val="en-US" w:eastAsia="ru-RU"/>
        </w:rPr>
        <w:t xml:space="preserve"> (8%), </w:t>
      </w:r>
      <w:r w:rsidRPr="000249A2">
        <w:rPr>
          <w:rFonts w:ascii="Times New Roman" w:eastAsia="Times New Roman" w:hAnsi="Times New Roman" w:cs="Times New Roman"/>
          <w:sz w:val="28"/>
          <w:szCs w:val="28"/>
          <w:lang w:val="en-US" w:eastAsia="ru-RU"/>
        </w:rPr>
        <w:t>Electrolux</w:t>
      </w:r>
      <w:r w:rsidRPr="003621BA">
        <w:rPr>
          <w:rFonts w:ascii="Times New Roman" w:eastAsia="Times New Roman" w:hAnsi="Times New Roman" w:cs="Times New Roman"/>
          <w:sz w:val="28"/>
          <w:szCs w:val="28"/>
          <w:lang w:val="en-US" w:eastAsia="ru-RU"/>
        </w:rPr>
        <w:t xml:space="preserve">(8%), </w:t>
      </w:r>
      <w:r w:rsidRPr="000249A2">
        <w:rPr>
          <w:rFonts w:ascii="Times New Roman" w:eastAsia="Times New Roman" w:hAnsi="Times New Roman" w:cs="Times New Roman"/>
          <w:sz w:val="28"/>
          <w:szCs w:val="28"/>
          <w:lang w:val="en-US" w:eastAsia="ru-RU"/>
        </w:rPr>
        <w:t>Candi</w:t>
      </w:r>
      <w:r w:rsidRPr="003621BA">
        <w:rPr>
          <w:rFonts w:ascii="Times New Roman" w:eastAsia="Times New Roman" w:hAnsi="Times New Roman" w:cs="Times New Roman"/>
          <w:sz w:val="28"/>
          <w:szCs w:val="28"/>
          <w:lang w:val="en-US" w:eastAsia="ru-RU"/>
        </w:rPr>
        <w:t xml:space="preserve"> (6%), </w:t>
      </w:r>
      <w:r w:rsidRPr="000249A2">
        <w:rPr>
          <w:rFonts w:ascii="Times New Roman" w:eastAsia="Times New Roman" w:hAnsi="Times New Roman" w:cs="Times New Roman"/>
          <w:sz w:val="28"/>
          <w:szCs w:val="28"/>
          <w:lang w:eastAsia="ru-RU"/>
        </w:rPr>
        <w:t>Веко</w:t>
      </w:r>
      <w:r w:rsidRPr="003621BA">
        <w:rPr>
          <w:rFonts w:ascii="Times New Roman" w:eastAsia="Times New Roman" w:hAnsi="Times New Roman" w:cs="Times New Roman"/>
          <w:sz w:val="28"/>
          <w:szCs w:val="28"/>
          <w:lang w:val="en-US" w:eastAsia="ru-RU"/>
        </w:rPr>
        <w:t xml:space="preserve"> (5%), </w:t>
      </w:r>
      <w:r w:rsidRPr="000249A2">
        <w:rPr>
          <w:rFonts w:ascii="Times New Roman" w:eastAsia="Times New Roman" w:hAnsi="Times New Roman" w:cs="Times New Roman"/>
          <w:sz w:val="28"/>
          <w:szCs w:val="28"/>
          <w:lang w:val="en-US" w:eastAsia="ru-RU"/>
        </w:rPr>
        <w:t>Ardo</w:t>
      </w:r>
      <w:r w:rsidRPr="003621BA">
        <w:rPr>
          <w:rFonts w:ascii="Times New Roman" w:eastAsia="Times New Roman" w:hAnsi="Times New Roman" w:cs="Times New Roman"/>
          <w:sz w:val="28"/>
          <w:szCs w:val="28"/>
          <w:lang w:val="en-US" w:eastAsia="ru-RU"/>
        </w:rPr>
        <w:t xml:space="preserve">(5%), </w:t>
      </w:r>
      <w:r w:rsidRPr="000249A2">
        <w:rPr>
          <w:rFonts w:ascii="Times New Roman" w:eastAsia="Times New Roman" w:hAnsi="Times New Roman" w:cs="Times New Roman"/>
          <w:sz w:val="28"/>
          <w:szCs w:val="28"/>
          <w:lang w:val="en-US" w:eastAsia="ru-RU"/>
        </w:rPr>
        <w:t>Whirlpool</w:t>
      </w:r>
      <w:r w:rsidRPr="003621BA">
        <w:rPr>
          <w:rFonts w:ascii="Times New Roman" w:eastAsia="Times New Roman" w:hAnsi="Times New Roman" w:cs="Times New Roman"/>
          <w:sz w:val="28"/>
          <w:szCs w:val="28"/>
          <w:lang w:val="en-US" w:eastAsia="ru-RU"/>
        </w:rPr>
        <w:t xml:space="preserve"> (2%), </w:t>
      </w:r>
      <w:r w:rsidRPr="000249A2">
        <w:rPr>
          <w:rFonts w:ascii="Times New Roman" w:eastAsia="Times New Roman" w:hAnsi="Times New Roman" w:cs="Times New Roman"/>
          <w:sz w:val="28"/>
          <w:szCs w:val="28"/>
          <w:lang w:val="en-US" w:eastAsia="ru-RU"/>
        </w:rPr>
        <w:t>Hansa</w:t>
      </w:r>
      <w:r w:rsidRPr="003621BA">
        <w:rPr>
          <w:rFonts w:ascii="Times New Roman" w:eastAsia="Times New Roman" w:hAnsi="Times New Roman" w:cs="Times New Roman"/>
          <w:sz w:val="28"/>
          <w:szCs w:val="28"/>
          <w:lang w:val="en-US" w:eastAsia="ru-RU"/>
        </w:rPr>
        <w:t xml:space="preserve"> (2%), </w:t>
      </w:r>
      <w:r w:rsidRPr="000249A2">
        <w:rPr>
          <w:rFonts w:ascii="Times New Roman" w:eastAsia="Times New Roman" w:hAnsi="Times New Roman" w:cs="Times New Roman"/>
          <w:sz w:val="28"/>
          <w:szCs w:val="28"/>
          <w:lang w:val="en-US" w:eastAsia="ru-RU"/>
        </w:rPr>
        <w:t>Siemens</w:t>
      </w:r>
      <w:r w:rsidRPr="003621BA">
        <w:rPr>
          <w:rFonts w:ascii="Times New Roman" w:eastAsia="Times New Roman" w:hAnsi="Times New Roman" w:cs="Times New Roman"/>
          <w:sz w:val="28"/>
          <w:szCs w:val="28"/>
          <w:lang w:val="en-US" w:eastAsia="ru-RU"/>
        </w:rPr>
        <w:t xml:space="preserve"> (1%). </w:t>
      </w:r>
      <w:r w:rsidRPr="000249A2">
        <w:rPr>
          <w:rFonts w:ascii="Times New Roman" w:eastAsia="Times New Roman" w:hAnsi="Times New Roman" w:cs="Times New Roman"/>
          <w:sz w:val="28"/>
          <w:szCs w:val="28"/>
          <w:lang w:eastAsia="ru-RU"/>
        </w:rPr>
        <w:t>Доля остальных производителей составляет менее 1% каждого.</w:t>
      </w:r>
    </w:p>
    <w:p w14:paraId="7A6FDBA2" w14:textId="77777777" w:rsidR="00EE6873" w:rsidRDefault="00EE6873" w:rsidP="00EE6873">
      <w:pPr>
        <w:pStyle w:val="a6"/>
        <w:tabs>
          <w:tab w:val="left" w:pos="9355"/>
        </w:tabs>
        <w:spacing w:before="0" w:beforeAutospacing="0" w:after="0" w:afterAutospacing="0" w:line="360" w:lineRule="auto"/>
        <w:ind w:right="-5" w:firstLine="360"/>
        <w:jc w:val="both"/>
        <w:rPr>
          <w:sz w:val="28"/>
          <w:szCs w:val="28"/>
          <w:shd w:val="clear" w:color="auto" w:fill="FFFFFF"/>
        </w:rPr>
      </w:pPr>
      <w:r w:rsidRPr="00D1536D">
        <w:rPr>
          <w:sz w:val="28"/>
          <w:szCs w:val="28"/>
          <w:shd w:val="clear" w:color="auto" w:fill="FFFFFF"/>
        </w:rPr>
        <w:t>Стиральные машины, представленные на рынке</w:t>
      </w:r>
      <w:r>
        <w:rPr>
          <w:sz w:val="28"/>
          <w:szCs w:val="28"/>
          <w:shd w:val="clear" w:color="auto" w:fill="FFFFFF"/>
        </w:rPr>
        <w:t xml:space="preserve"> бытовой техники в Свердловской области</w:t>
      </w:r>
      <w:r w:rsidRPr="00D1536D">
        <w:rPr>
          <w:sz w:val="28"/>
          <w:szCs w:val="28"/>
          <w:shd w:val="clear" w:color="auto" w:fill="FFFFFF"/>
        </w:rPr>
        <w:t>, можно классифицировать по четырем основным признакам (параметрам). К ним относятся:</w:t>
      </w:r>
    </w:p>
    <w:p w14:paraId="3049D8C1" w14:textId="77777777" w:rsidR="00EE6873" w:rsidRDefault="00EE6873" w:rsidP="00EE6873">
      <w:pPr>
        <w:pStyle w:val="a6"/>
        <w:tabs>
          <w:tab w:val="left" w:pos="9355"/>
        </w:tabs>
        <w:spacing w:before="0" w:beforeAutospacing="0" w:after="0" w:afterAutospacing="0" w:line="360" w:lineRule="auto"/>
        <w:ind w:right="-5" w:firstLine="360"/>
        <w:jc w:val="both"/>
        <w:rPr>
          <w:sz w:val="28"/>
          <w:szCs w:val="28"/>
          <w:shd w:val="clear" w:color="auto" w:fill="FFFFFF"/>
        </w:rPr>
      </w:pPr>
      <w:r w:rsidRPr="00D1536D">
        <w:rPr>
          <w:sz w:val="28"/>
          <w:szCs w:val="28"/>
          <w:shd w:val="clear" w:color="auto" w:fill="FFFFFF"/>
        </w:rPr>
        <w:t>1) ширина (узкие, средние, полноразмерные);</w:t>
      </w:r>
    </w:p>
    <w:p w14:paraId="1C0D242E" w14:textId="77777777" w:rsidR="00EE6873" w:rsidRDefault="00EE6873" w:rsidP="00EE6873">
      <w:pPr>
        <w:pStyle w:val="a6"/>
        <w:tabs>
          <w:tab w:val="left" w:pos="9355"/>
        </w:tabs>
        <w:spacing w:before="0" w:beforeAutospacing="0" w:after="0" w:afterAutospacing="0" w:line="360" w:lineRule="auto"/>
        <w:ind w:right="-5" w:firstLine="360"/>
        <w:jc w:val="both"/>
        <w:rPr>
          <w:sz w:val="28"/>
          <w:szCs w:val="28"/>
          <w:shd w:val="clear" w:color="auto" w:fill="FFFFFF"/>
        </w:rPr>
      </w:pPr>
      <w:r w:rsidRPr="00D1536D">
        <w:rPr>
          <w:sz w:val="28"/>
          <w:szCs w:val="28"/>
          <w:shd w:val="clear" w:color="auto" w:fill="FFFFFF"/>
        </w:rPr>
        <w:t>2) вид загрузки (фронтальная либо вертикальная);</w:t>
      </w:r>
    </w:p>
    <w:p w14:paraId="3F31B7CD" w14:textId="77777777" w:rsidR="00EE6873" w:rsidRDefault="00EE6873" w:rsidP="00EE6873">
      <w:pPr>
        <w:pStyle w:val="a6"/>
        <w:tabs>
          <w:tab w:val="left" w:pos="9355"/>
        </w:tabs>
        <w:spacing w:before="0" w:beforeAutospacing="0" w:after="0" w:afterAutospacing="0" w:line="360" w:lineRule="auto"/>
        <w:ind w:right="-5" w:firstLine="360"/>
        <w:jc w:val="both"/>
        <w:rPr>
          <w:sz w:val="28"/>
          <w:szCs w:val="28"/>
          <w:shd w:val="clear" w:color="auto" w:fill="FFFFFF"/>
        </w:rPr>
      </w:pPr>
      <w:r w:rsidRPr="00D1536D">
        <w:rPr>
          <w:sz w:val="28"/>
          <w:szCs w:val="28"/>
          <w:shd w:val="clear" w:color="auto" w:fill="FFFFFF"/>
        </w:rPr>
        <w:t>3) максимальная скорость вращения барабана при отжиме (400</w:t>
      </w:r>
      <w:r>
        <w:rPr>
          <w:sz w:val="28"/>
          <w:szCs w:val="28"/>
          <w:shd w:val="clear" w:color="auto" w:fill="FFFFFF"/>
        </w:rPr>
        <w:t xml:space="preserve"> -</w:t>
      </w:r>
      <w:r w:rsidRPr="00D1536D">
        <w:rPr>
          <w:sz w:val="28"/>
          <w:szCs w:val="28"/>
          <w:shd w:val="clear" w:color="auto" w:fill="FFFFFF"/>
        </w:rPr>
        <w:t xml:space="preserve"> 1200 об/мин);</w:t>
      </w:r>
    </w:p>
    <w:p w14:paraId="71650B10" w14:textId="77777777" w:rsidR="00EE6873" w:rsidRDefault="00EE6873" w:rsidP="00EE6873">
      <w:pPr>
        <w:pStyle w:val="a6"/>
        <w:tabs>
          <w:tab w:val="left" w:pos="9355"/>
        </w:tabs>
        <w:spacing w:before="0" w:beforeAutospacing="0" w:after="0" w:afterAutospacing="0" w:line="360" w:lineRule="auto"/>
        <w:ind w:right="-5" w:firstLine="360"/>
        <w:jc w:val="both"/>
        <w:rPr>
          <w:sz w:val="28"/>
          <w:szCs w:val="28"/>
          <w:shd w:val="clear" w:color="auto" w:fill="FFFFFF"/>
        </w:rPr>
      </w:pPr>
      <w:r w:rsidRPr="00D1536D">
        <w:rPr>
          <w:sz w:val="28"/>
          <w:szCs w:val="28"/>
          <w:shd w:val="clear" w:color="auto" w:fill="FFFFFF"/>
        </w:rPr>
        <w:t>4) количество загружаемого белья (3</w:t>
      </w:r>
      <w:r>
        <w:rPr>
          <w:sz w:val="28"/>
          <w:szCs w:val="28"/>
          <w:shd w:val="clear" w:color="auto" w:fill="FFFFFF"/>
        </w:rPr>
        <w:t>-</w:t>
      </w:r>
      <w:r w:rsidRPr="00D1536D">
        <w:rPr>
          <w:sz w:val="28"/>
          <w:szCs w:val="28"/>
          <w:shd w:val="clear" w:color="auto" w:fill="FFFFFF"/>
        </w:rPr>
        <w:t>7 кг).</w:t>
      </w:r>
    </w:p>
    <w:p w14:paraId="4C664B9D" w14:textId="77777777" w:rsidR="00EE6873" w:rsidRDefault="00EE6873" w:rsidP="00EE6873">
      <w:pPr>
        <w:pStyle w:val="a6"/>
        <w:tabs>
          <w:tab w:val="left" w:pos="9355"/>
        </w:tabs>
        <w:spacing w:before="0" w:beforeAutospacing="0" w:after="0" w:afterAutospacing="0" w:line="360" w:lineRule="auto"/>
        <w:ind w:right="-5" w:firstLine="360"/>
        <w:jc w:val="both"/>
        <w:rPr>
          <w:sz w:val="28"/>
          <w:szCs w:val="28"/>
          <w:shd w:val="clear" w:color="auto" w:fill="FFFFFF"/>
        </w:rPr>
      </w:pPr>
      <w:r w:rsidRPr="00D1536D">
        <w:rPr>
          <w:sz w:val="28"/>
          <w:szCs w:val="28"/>
          <w:shd w:val="clear" w:color="auto" w:fill="FFFFFF"/>
        </w:rPr>
        <w:t>Наибольшей популярностью у покупателей пользуются стиральные машины с возможностью единовременной загрузки 4</w:t>
      </w:r>
      <w:r>
        <w:rPr>
          <w:sz w:val="28"/>
          <w:szCs w:val="28"/>
          <w:shd w:val="clear" w:color="auto" w:fill="FFFFFF"/>
        </w:rPr>
        <w:t>-</w:t>
      </w:r>
      <w:r w:rsidRPr="00D1536D">
        <w:rPr>
          <w:sz w:val="28"/>
          <w:szCs w:val="28"/>
          <w:shd w:val="clear" w:color="auto" w:fill="FFFFFF"/>
        </w:rPr>
        <w:t>5 кг сухого белья.</w:t>
      </w:r>
    </w:p>
    <w:p w14:paraId="0B6FA7F8" w14:textId="77777777" w:rsidR="00EE6873" w:rsidRDefault="00EE6873" w:rsidP="00EE6873">
      <w:pPr>
        <w:pStyle w:val="a6"/>
        <w:tabs>
          <w:tab w:val="left" w:pos="9355"/>
        </w:tabs>
        <w:spacing w:before="0" w:beforeAutospacing="0" w:after="0" w:afterAutospacing="0" w:line="360" w:lineRule="auto"/>
        <w:ind w:firstLine="709"/>
        <w:jc w:val="both"/>
        <w:rPr>
          <w:sz w:val="28"/>
          <w:szCs w:val="28"/>
          <w:shd w:val="clear" w:color="auto" w:fill="FFFFFF"/>
        </w:rPr>
      </w:pPr>
      <w:r w:rsidRPr="00D1536D">
        <w:rPr>
          <w:sz w:val="28"/>
          <w:szCs w:val="28"/>
          <w:shd w:val="clear" w:color="auto" w:fill="FFFFFF"/>
        </w:rPr>
        <w:lastRenderedPageBreak/>
        <w:t>Ужесточение ценовой конкуренции вынуждает производителей снижать себестоимость продукции как за счет уменьшения издержек на транспортировку, так и за счет укорачивания сбытовой цепочки (развития собственной дистрибьюторской сети).</w:t>
      </w:r>
    </w:p>
    <w:p w14:paraId="558B9814" w14:textId="77777777" w:rsidR="00EE6873" w:rsidRDefault="00EE6873" w:rsidP="00EE6873">
      <w:pPr>
        <w:pStyle w:val="a6"/>
        <w:tabs>
          <w:tab w:val="left" w:pos="9355"/>
        </w:tabs>
        <w:spacing w:before="0" w:beforeAutospacing="0" w:after="0" w:afterAutospacing="0" w:line="360" w:lineRule="auto"/>
        <w:ind w:firstLine="709"/>
        <w:jc w:val="both"/>
        <w:rPr>
          <w:sz w:val="28"/>
          <w:szCs w:val="28"/>
          <w:shd w:val="clear" w:color="auto" w:fill="FFFFFF"/>
        </w:rPr>
      </w:pPr>
      <w:r w:rsidRPr="001D6C9C">
        <w:rPr>
          <w:sz w:val="28"/>
          <w:szCs w:val="28"/>
          <w:shd w:val="clear" w:color="auto" w:fill="FFFFFF"/>
        </w:rPr>
        <w:t>Прогноз изменения емкости и конъюнктуры р</w:t>
      </w:r>
      <w:r>
        <w:rPr>
          <w:sz w:val="28"/>
          <w:szCs w:val="28"/>
          <w:shd w:val="clear" w:color="auto" w:fill="FFFFFF"/>
        </w:rPr>
        <w:t>ынка стиральных машин в области: п</w:t>
      </w:r>
      <w:r w:rsidRPr="001D6C9C">
        <w:rPr>
          <w:sz w:val="28"/>
          <w:szCs w:val="28"/>
          <w:shd w:val="clear" w:color="auto" w:fill="FFFFFF"/>
        </w:rPr>
        <w:t>ланируется максимально эффективно использовать развитие национальных торговых операторов, реализующих крупную бытовую технику, проводя агрессивную маркет</w:t>
      </w:r>
      <w:r>
        <w:rPr>
          <w:sz w:val="28"/>
          <w:szCs w:val="28"/>
          <w:shd w:val="clear" w:color="auto" w:fill="FFFFFF"/>
        </w:rPr>
        <w:t xml:space="preserve">инговую политику и масштабные </w:t>
      </w:r>
      <w:r>
        <w:rPr>
          <w:sz w:val="28"/>
          <w:szCs w:val="28"/>
          <w:shd w:val="clear" w:color="auto" w:fill="FFFFFF"/>
          <w:lang w:val="en-US"/>
        </w:rPr>
        <w:t>PR</w:t>
      </w:r>
      <w:r w:rsidRPr="001D6C9C">
        <w:rPr>
          <w:sz w:val="28"/>
          <w:szCs w:val="28"/>
          <w:shd w:val="clear" w:color="auto" w:fill="FFFFFF"/>
        </w:rPr>
        <w:t>-акции, что позволит в кратчайшие сроки занять значительную долю рынка крупной бытовой техники.</w:t>
      </w:r>
    </w:p>
    <w:p w14:paraId="67561FF0" w14:textId="77777777" w:rsidR="00EE6873" w:rsidRDefault="00EE6873" w:rsidP="00EE6873">
      <w:pPr>
        <w:pStyle w:val="a6"/>
        <w:tabs>
          <w:tab w:val="left" w:pos="9355"/>
        </w:tabs>
        <w:spacing w:before="0" w:beforeAutospacing="0" w:after="0" w:afterAutospacing="0" w:line="360" w:lineRule="auto"/>
        <w:ind w:firstLine="709"/>
        <w:jc w:val="both"/>
        <w:rPr>
          <w:sz w:val="28"/>
          <w:szCs w:val="28"/>
          <w:shd w:val="clear" w:color="auto" w:fill="FFFFFF"/>
        </w:rPr>
      </w:pPr>
      <w:r>
        <w:rPr>
          <w:sz w:val="28"/>
          <w:szCs w:val="28"/>
          <w:shd w:val="clear" w:color="auto" w:fill="FFFFFF"/>
        </w:rPr>
        <w:t>А</w:t>
      </w:r>
      <w:r w:rsidRPr="001D6C9C">
        <w:rPr>
          <w:sz w:val="28"/>
          <w:szCs w:val="28"/>
          <w:shd w:val="clear" w:color="auto" w:fill="FFFFFF"/>
        </w:rPr>
        <w:t>нализ производства холодильни</w:t>
      </w:r>
      <w:r>
        <w:rPr>
          <w:sz w:val="28"/>
          <w:szCs w:val="28"/>
          <w:shd w:val="clear" w:color="auto" w:fill="FFFFFF"/>
        </w:rPr>
        <w:t>ков и стиральных машин в области показывает, что у</w:t>
      </w:r>
      <w:r w:rsidRPr="001D6C9C">
        <w:rPr>
          <w:sz w:val="28"/>
          <w:szCs w:val="28"/>
          <w:shd w:val="clear" w:color="auto" w:fill="FFFFFF"/>
        </w:rPr>
        <w:t>ровень потребител</w:t>
      </w:r>
      <w:r>
        <w:rPr>
          <w:sz w:val="28"/>
          <w:szCs w:val="28"/>
          <w:shd w:val="clear" w:color="auto" w:fill="FFFFFF"/>
        </w:rPr>
        <w:t>ьского спроса пока велик</w:t>
      </w:r>
      <w:r w:rsidRPr="001D6C9C">
        <w:rPr>
          <w:sz w:val="28"/>
          <w:szCs w:val="28"/>
          <w:shd w:val="clear" w:color="auto" w:fill="FFFFFF"/>
        </w:rPr>
        <w:t>, активный рост потребительского спроса на крупную бы</w:t>
      </w:r>
      <w:r>
        <w:rPr>
          <w:sz w:val="28"/>
          <w:szCs w:val="28"/>
          <w:shd w:val="clear" w:color="auto" w:fill="FFFFFF"/>
        </w:rPr>
        <w:t xml:space="preserve">товую технику наблюдается. </w:t>
      </w:r>
      <w:r w:rsidRPr="001D6C9C">
        <w:rPr>
          <w:sz w:val="28"/>
          <w:szCs w:val="28"/>
          <w:shd w:val="clear" w:color="auto" w:fill="FFFFFF"/>
        </w:rPr>
        <w:t>В связи с этим иностранные компании стараются закрепиться на российском рынке.</w:t>
      </w:r>
    </w:p>
    <w:p w14:paraId="6E1430DF" w14:textId="77777777" w:rsidR="00EE6873" w:rsidRPr="00332801" w:rsidRDefault="00EE6873" w:rsidP="00EE6873">
      <w:pPr>
        <w:pStyle w:val="a6"/>
        <w:tabs>
          <w:tab w:val="left" w:pos="9355"/>
        </w:tabs>
        <w:spacing w:before="0" w:beforeAutospacing="0" w:after="0" w:afterAutospacing="0" w:line="360" w:lineRule="auto"/>
        <w:ind w:firstLine="709"/>
        <w:jc w:val="both"/>
        <w:rPr>
          <w:sz w:val="28"/>
          <w:szCs w:val="28"/>
          <w:shd w:val="clear" w:color="auto" w:fill="FFFFFF"/>
        </w:rPr>
      </w:pPr>
      <w:r>
        <w:rPr>
          <w:sz w:val="28"/>
          <w:szCs w:val="28"/>
          <w:shd w:val="clear" w:color="auto" w:fill="FFFFFF"/>
        </w:rPr>
        <w:t>Таким образом, е</w:t>
      </w:r>
      <w:r w:rsidRPr="00332801">
        <w:rPr>
          <w:sz w:val="28"/>
          <w:szCs w:val="28"/>
          <w:shd w:val="clear" w:color="auto" w:fill="FFFFFF"/>
        </w:rPr>
        <w:t>сли для потребителей достижение</w:t>
      </w:r>
      <w:r>
        <w:rPr>
          <w:sz w:val="28"/>
          <w:szCs w:val="28"/>
          <w:shd w:val="clear" w:color="auto" w:fill="FFFFFF"/>
        </w:rPr>
        <w:t xml:space="preserve"> своих целей сводятся к изучению</w:t>
      </w:r>
      <w:r w:rsidRPr="00332801">
        <w:rPr>
          <w:sz w:val="28"/>
          <w:szCs w:val="28"/>
          <w:shd w:val="clear" w:color="auto" w:fill="FFFFFF"/>
        </w:rPr>
        <w:t xml:space="preserve"> новых предложений, то для тех, кто создают новые технологии, важно обращать внимание и на другие факторы, формирующие конъюнктуру данного рынка, и которые позволяют спрогнозировать происходящие изменения.</w:t>
      </w:r>
    </w:p>
    <w:p w14:paraId="17A3D06D"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p>
    <w:p w14:paraId="027FB15B"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1.3 ИНФРАСТРУКТУРА РЫНКА СВЕРДЛОВСКОЙ ОБЛАСТИ</w:t>
      </w:r>
    </w:p>
    <w:p w14:paraId="77C395AB" w14:textId="77777777" w:rsidR="00EE6873" w:rsidRPr="00574BB2"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Инфраструктура потребительского рынка</w:t>
      </w:r>
      <w:r w:rsidRPr="00574BB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w:t>
      </w:r>
      <w:r w:rsidRPr="00574BB2">
        <w:rPr>
          <w:rFonts w:ascii="Times New Roman" w:eastAsia="Times New Roman" w:hAnsi="Times New Roman" w:cs="Times New Roman"/>
          <w:bCs/>
          <w:sz w:val="28"/>
          <w:szCs w:val="28"/>
          <w:lang w:eastAsia="ru-RU"/>
        </w:rPr>
        <w:t xml:space="preserve"> совокупность всех типов розничных и оптовых предприятий и организаций (торговых структур), входящих в эту отрасль, видов их деятельности, призванных обеспечивать, создавать условия для нормального функционирования товаропроизводителей и сферы обращения товаров, а также для торгового обслуживания всех групп населения.</w:t>
      </w:r>
    </w:p>
    <w:p w14:paraId="2551C85F" w14:textId="77777777" w:rsidR="00EE6873" w:rsidRPr="00574BB2"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Элементы рынка</w:t>
      </w:r>
      <w:r w:rsidRPr="00574BB2">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бытовой техники - система</w:t>
      </w:r>
      <w:r w:rsidRPr="00574BB2">
        <w:rPr>
          <w:rFonts w:ascii="Times New Roman" w:eastAsia="Times New Roman" w:hAnsi="Times New Roman" w:cs="Times New Roman"/>
          <w:bCs/>
          <w:sz w:val="28"/>
          <w:szCs w:val="28"/>
          <w:lang w:eastAsia="ru-RU"/>
        </w:rPr>
        <w:t xml:space="preserve"> оптовой и розничной торговли.</w:t>
      </w:r>
    </w:p>
    <w:p w14:paraId="4D80A9AC" w14:textId="77777777" w:rsidR="00EE6873" w:rsidRPr="00574BB2"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sidRPr="00574BB2">
        <w:rPr>
          <w:rFonts w:ascii="Times New Roman" w:eastAsia="Times New Roman" w:hAnsi="Times New Roman" w:cs="Times New Roman"/>
          <w:bCs/>
          <w:sz w:val="28"/>
          <w:szCs w:val="28"/>
          <w:lang w:eastAsia="ru-RU"/>
        </w:rPr>
        <w:lastRenderedPageBreak/>
        <w:t>Оптовое з</w:t>
      </w:r>
      <w:r>
        <w:rPr>
          <w:rFonts w:ascii="Times New Roman" w:eastAsia="Times New Roman" w:hAnsi="Times New Roman" w:cs="Times New Roman"/>
          <w:bCs/>
          <w:sz w:val="28"/>
          <w:szCs w:val="28"/>
          <w:lang w:eastAsia="ru-RU"/>
        </w:rPr>
        <w:t>вено является первичным звеном потребительского рынка</w:t>
      </w:r>
      <w:r w:rsidRPr="00574BB2">
        <w:rPr>
          <w:rFonts w:ascii="Times New Roman" w:eastAsia="Times New Roman" w:hAnsi="Times New Roman" w:cs="Times New Roman"/>
          <w:bCs/>
          <w:sz w:val="28"/>
          <w:szCs w:val="28"/>
          <w:lang w:eastAsia="ru-RU"/>
        </w:rPr>
        <w:t xml:space="preserve"> и включает в себя крупные оптовые склады, базы и т.п. как торговых посреднических фирм, так и предприятий-производителей.</w:t>
      </w:r>
    </w:p>
    <w:p w14:paraId="5BF9F80F"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Инфраструктура рынка бытовой техники в области - магазины, сельские городские рынки, ярмарки</w:t>
      </w:r>
      <w:r w:rsidRPr="00574BB2">
        <w:rPr>
          <w:rFonts w:ascii="Times New Roman" w:eastAsia="Times New Roman" w:hAnsi="Times New Roman" w:cs="Times New Roman"/>
          <w:bCs/>
          <w:sz w:val="28"/>
          <w:szCs w:val="28"/>
          <w:lang w:eastAsia="ru-RU"/>
        </w:rPr>
        <w:t>.</w:t>
      </w:r>
    </w:p>
    <w:p w14:paraId="1FAE49B8"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sidRPr="006A75D2">
        <w:rPr>
          <w:rFonts w:ascii="Times New Roman" w:eastAsia="Times New Roman" w:hAnsi="Times New Roman" w:cs="Times New Roman"/>
          <w:bCs/>
          <w:sz w:val="28"/>
          <w:szCs w:val="28"/>
          <w:lang w:eastAsia="ru-RU"/>
        </w:rPr>
        <w:t>В современных экономических условиях в розничной торговле Свердловской области произошли значительн</w:t>
      </w:r>
      <w:r>
        <w:rPr>
          <w:rFonts w:ascii="Times New Roman" w:eastAsia="Times New Roman" w:hAnsi="Times New Roman" w:cs="Times New Roman"/>
          <w:bCs/>
          <w:sz w:val="28"/>
          <w:szCs w:val="28"/>
          <w:lang w:eastAsia="ru-RU"/>
        </w:rPr>
        <w:t>ые преобразования. И</w:t>
      </w:r>
      <w:r w:rsidRPr="006A75D2">
        <w:rPr>
          <w:rFonts w:ascii="Times New Roman" w:eastAsia="Times New Roman" w:hAnsi="Times New Roman" w:cs="Times New Roman"/>
          <w:bCs/>
          <w:sz w:val="28"/>
          <w:szCs w:val="28"/>
          <w:lang w:eastAsia="ru-RU"/>
        </w:rPr>
        <w:t>зменился архитектурный облик предприятий торговли, ул</w:t>
      </w:r>
      <w:r>
        <w:rPr>
          <w:rFonts w:ascii="Times New Roman" w:eastAsia="Times New Roman" w:hAnsi="Times New Roman" w:cs="Times New Roman"/>
          <w:bCs/>
          <w:sz w:val="28"/>
          <w:szCs w:val="28"/>
          <w:lang w:eastAsia="ru-RU"/>
        </w:rPr>
        <w:t>учшился их интерьер,</w:t>
      </w:r>
      <w:r w:rsidRPr="006A75D2">
        <w:rPr>
          <w:rFonts w:ascii="Times New Roman" w:eastAsia="Times New Roman" w:hAnsi="Times New Roman" w:cs="Times New Roman"/>
          <w:bCs/>
          <w:sz w:val="28"/>
          <w:szCs w:val="28"/>
          <w:lang w:eastAsia="ru-RU"/>
        </w:rPr>
        <w:t xml:space="preserve"> расширился товарный ассортимент. Появились и получили широкое распространение новые форматы торговли, такие как торговые центры и многофункциональные комплексы. Они сочетают в себе сразу несколько функций - торговля, развлечение, спорт и другие. </w:t>
      </w:r>
    </w:p>
    <w:p w14:paraId="7C4ECB64" w14:textId="77777777" w:rsidR="00EE6873" w:rsidRPr="006A75D2"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w:t>
      </w:r>
      <w:r w:rsidRPr="006A75D2">
        <w:rPr>
          <w:rFonts w:ascii="Times New Roman" w:eastAsia="Times New Roman" w:hAnsi="Times New Roman" w:cs="Times New Roman"/>
          <w:bCs/>
          <w:sz w:val="28"/>
          <w:szCs w:val="28"/>
          <w:lang w:eastAsia="ru-RU"/>
        </w:rPr>
        <w:t>тационарная торговая сеть представлена магазинами, торговыми центрами и предприятиями мелкой розницы. Причем последние имеют вспомогательное значение, дополняя сеть магазинов и восполняя ее в тех районах, где открытие магазинов экономически нецелесообразно. Мелкорозничная торговая сеть включает в себя такие типы объектов розничной торговли, как павильон</w:t>
      </w:r>
      <w:r>
        <w:rPr>
          <w:rFonts w:ascii="Times New Roman" w:eastAsia="Times New Roman" w:hAnsi="Times New Roman" w:cs="Times New Roman"/>
          <w:bCs/>
          <w:sz w:val="28"/>
          <w:szCs w:val="28"/>
          <w:lang w:eastAsia="ru-RU"/>
        </w:rPr>
        <w:t>ы. Для менее крупных</w:t>
      </w:r>
      <w:r w:rsidRPr="006A75D2">
        <w:rPr>
          <w:rFonts w:ascii="Times New Roman" w:eastAsia="Times New Roman" w:hAnsi="Times New Roman" w:cs="Times New Roman"/>
          <w:bCs/>
          <w:sz w:val="28"/>
          <w:szCs w:val="28"/>
          <w:lang w:eastAsia="ru-RU"/>
        </w:rPr>
        <w:t xml:space="preserve"> городов характерно превалирование в структуре объектов розничной торговли магазинов. Магазины, как более крупные торговые предприятия, создают необходимые условия для формирования ассортимента товаров, хранения товарных запасов, организации на высоком уровне торгового обслуживания покупателей. </w:t>
      </w:r>
    </w:p>
    <w:p w14:paraId="75DDBA54"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последние годы в</w:t>
      </w:r>
      <w:r w:rsidRPr="006A75D2">
        <w:rPr>
          <w:rFonts w:ascii="Times New Roman" w:eastAsia="Times New Roman" w:hAnsi="Times New Roman" w:cs="Times New Roman"/>
          <w:bCs/>
          <w:sz w:val="28"/>
          <w:szCs w:val="28"/>
          <w:lang w:eastAsia="ru-RU"/>
        </w:rPr>
        <w:t xml:space="preserve"> крупных городах широкое распространение получил такой формат организации торговли, как торговые центры, которые всегда предлагают универсальный ассортимент продовольственных и непродовольственных товаров, имеют развлекательные зоны и расположены, как правило, в центральной части города. Чем крупнее муниципальное образование, тем более дифференцирована обеспеченность населения различными объектами розничной торговли. </w:t>
      </w:r>
    </w:p>
    <w:p w14:paraId="56422439"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На рынке бытовой техники Свердловской области имеет влияние </w:t>
      </w:r>
      <w:r w:rsidRPr="00210D0D">
        <w:rPr>
          <w:rFonts w:ascii="Times New Roman" w:eastAsia="Times New Roman" w:hAnsi="Times New Roman" w:cs="Times New Roman"/>
          <w:bCs/>
          <w:sz w:val="28"/>
          <w:szCs w:val="28"/>
          <w:lang w:eastAsia="ru-RU"/>
        </w:rPr>
        <w:t>та</w:t>
      </w:r>
      <w:r>
        <w:rPr>
          <w:rFonts w:ascii="Times New Roman" w:eastAsia="Times New Roman" w:hAnsi="Times New Roman" w:cs="Times New Roman"/>
          <w:bCs/>
          <w:sz w:val="28"/>
          <w:szCs w:val="28"/>
          <w:lang w:eastAsia="ru-RU"/>
        </w:rPr>
        <w:t>к называемая «большая четверка» игроков: «Эльдорадо», «М.Видео», «Техносила»,</w:t>
      </w:r>
      <w:r w:rsidRPr="00210D0D">
        <w:rPr>
          <w:rFonts w:ascii="Times New Roman" w:eastAsia="Times New Roman" w:hAnsi="Times New Roman" w:cs="Times New Roman"/>
          <w:bCs/>
          <w:sz w:val="28"/>
          <w:szCs w:val="28"/>
          <w:lang w:eastAsia="ru-RU"/>
        </w:rPr>
        <w:t xml:space="preserve"> «МИР»</w:t>
      </w:r>
      <w:r>
        <w:rPr>
          <w:rFonts w:ascii="Times New Roman" w:eastAsia="Times New Roman" w:hAnsi="Times New Roman" w:cs="Times New Roman"/>
          <w:bCs/>
          <w:sz w:val="28"/>
          <w:szCs w:val="28"/>
          <w:lang w:eastAsia="ru-RU"/>
        </w:rPr>
        <w:t>, а т</w:t>
      </w:r>
      <w:r w:rsidRPr="00210D0D">
        <w:rPr>
          <w:rFonts w:ascii="Times New Roman" w:eastAsia="Times New Roman" w:hAnsi="Times New Roman" w:cs="Times New Roman"/>
          <w:bCs/>
          <w:sz w:val="28"/>
          <w:szCs w:val="28"/>
          <w:lang w:eastAsia="ru-RU"/>
        </w:rPr>
        <w:t>акже можно отметить ритейлера «Эксп</w:t>
      </w:r>
      <w:r>
        <w:rPr>
          <w:rFonts w:ascii="Times New Roman" w:eastAsia="Times New Roman" w:hAnsi="Times New Roman" w:cs="Times New Roman"/>
          <w:bCs/>
          <w:sz w:val="28"/>
          <w:szCs w:val="28"/>
          <w:lang w:eastAsia="ru-RU"/>
        </w:rPr>
        <w:t>ерт»</w:t>
      </w:r>
      <w:r w:rsidRPr="00210D0D">
        <w:rPr>
          <w:rFonts w:ascii="Times New Roman" w:eastAsia="Times New Roman" w:hAnsi="Times New Roman" w:cs="Times New Roman"/>
          <w:bCs/>
          <w:sz w:val="28"/>
          <w:szCs w:val="28"/>
          <w:lang w:eastAsia="ru-RU"/>
        </w:rPr>
        <w:t xml:space="preserve">. </w:t>
      </w:r>
    </w:p>
    <w:p w14:paraId="4274745A"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sidRPr="008D0C04">
        <w:rPr>
          <w:rFonts w:ascii="Times New Roman" w:eastAsia="Times New Roman" w:hAnsi="Times New Roman" w:cs="Times New Roman"/>
          <w:bCs/>
          <w:sz w:val="28"/>
          <w:szCs w:val="28"/>
          <w:lang w:eastAsia="ru-RU"/>
        </w:rPr>
        <w:t xml:space="preserve">На территории области открыли магазины крупные международные торговые </w:t>
      </w:r>
      <w:r>
        <w:rPr>
          <w:rFonts w:ascii="Times New Roman" w:eastAsia="Times New Roman" w:hAnsi="Times New Roman" w:cs="Times New Roman"/>
          <w:bCs/>
          <w:sz w:val="28"/>
          <w:szCs w:val="28"/>
          <w:lang w:eastAsia="ru-RU"/>
        </w:rPr>
        <w:t>сети - «ИКЕЯ», «МЕТРО», «ОБИ».</w:t>
      </w:r>
    </w:p>
    <w:p w14:paraId="08A06BC7"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sidRPr="002A2AA3">
        <w:rPr>
          <w:rFonts w:ascii="Times New Roman" w:eastAsia="Times New Roman" w:hAnsi="Times New Roman" w:cs="Times New Roman"/>
          <w:bCs/>
          <w:sz w:val="28"/>
          <w:szCs w:val="28"/>
          <w:lang w:eastAsia="ru-RU"/>
        </w:rPr>
        <w:t>Наряду с модными тенденциями на постоянную «гонку» за технологическими новинками происходит замена техники в соответствии с ее жизненным циклом (рынок «вторичного» потребления</w:t>
      </w:r>
      <w:r>
        <w:rPr>
          <w:rFonts w:ascii="Times New Roman" w:eastAsia="Times New Roman" w:hAnsi="Times New Roman" w:cs="Times New Roman"/>
          <w:bCs/>
          <w:sz w:val="28"/>
          <w:szCs w:val="28"/>
          <w:lang w:eastAsia="ru-RU"/>
        </w:rPr>
        <w:t>).</w:t>
      </w:r>
    </w:p>
    <w:p w14:paraId="0D5364EC" w14:textId="77777777" w:rsidR="00EE6873" w:rsidRDefault="00EE6873" w:rsidP="00EE6873">
      <w:pPr>
        <w:spacing w:after="0" w:line="360" w:lineRule="auto"/>
        <w:ind w:firstLine="709"/>
        <w:jc w:val="both"/>
        <w:rPr>
          <w:rFonts w:ascii="Times New Roman" w:hAnsi="Times New Roman" w:cs="Times New Roman"/>
          <w:sz w:val="28"/>
          <w:szCs w:val="28"/>
        </w:rPr>
      </w:pPr>
      <w:r w:rsidRPr="00BD4B62">
        <w:rPr>
          <w:rFonts w:ascii="Times New Roman" w:hAnsi="Times New Roman" w:cs="Times New Roman"/>
          <w:sz w:val="28"/>
          <w:szCs w:val="28"/>
        </w:rPr>
        <w:t>Российский рынок бытовой техники предлага</w:t>
      </w:r>
      <w:r>
        <w:rPr>
          <w:rFonts w:ascii="Times New Roman" w:hAnsi="Times New Roman" w:cs="Times New Roman"/>
          <w:sz w:val="28"/>
          <w:szCs w:val="28"/>
        </w:rPr>
        <w:t>ет разнообразие брендов</w:t>
      </w:r>
      <w:r w:rsidRPr="00BD4B62">
        <w:rPr>
          <w:rFonts w:ascii="Times New Roman" w:hAnsi="Times New Roman" w:cs="Times New Roman"/>
          <w:sz w:val="28"/>
          <w:szCs w:val="28"/>
        </w:rPr>
        <w:t xml:space="preserve"> и моделей, </w:t>
      </w:r>
      <w:r>
        <w:rPr>
          <w:rFonts w:ascii="Times New Roman" w:hAnsi="Times New Roman" w:cs="Times New Roman"/>
          <w:sz w:val="28"/>
          <w:szCs w:val="28"/>
        </w:rPr>
        <w:t xml:space="preserve">на выбор покупателя и по его потенциальным возможностям. </w:t>
      </w:r>
      <w:r w:rsidRPr="00BD4B62">
        <w:rPr>
          <w:rFonts w:ascii="Times New Roman" w:hAnsi="Times New Roman" w:cs="Times New Roman"/>
          <w:sz w:val="28"/>
          <w:szCs w:val="28"/>
        </w:rPr>
        <w:t xml:space="preserve">Большинство компаний на этом рынке – зарубежные. Это такие гиганты, как </w:t>
      </w:r>
      <w:r w:rsidRPr="00BD4B62">
        <w:rPr>
          <w:rFonts w:ascii="Times New Roman" w:hAnsi="Times New Roman" w:cs="Times New Roman"/>
          <w:sz w:val="28"/>
          <w:szCs w:val="28"/>
          <w:lang w:val="en-US"/>
        </w:rPr>
        <w:t>Indesit</w:t>
      </w:r>
      <w:r w:rsidRPr="00BD4B62">
        <w:rPr>
          <w:rFonts w:ascii="Times New Roman" w:hAnsi="Times New Roman" w:cs="Times New Roman"/>
          <w:sz w:val="28"/>
          <w:szCs w:val="28"/>
        </w:rPr>
        <w:t xml:space="preserve">, </w:t>
      </w:r>
      <w:r w:rsidRPr="00BD4B62">
        <w:rPr>
          <w:rFonts w:ascii="Times New Roman" w:hAnsi="Times New Roman" w:cs="Times New Roman"/>
          <w:sz w:val="28"/>
          <w:szCs w:val="28"/>
          <w:lang w:val="en-US"/>
        </w:rPr>
        <w:t>Bosh</w:t>
      </w:r>
      <w:r w:rsidRPr="00BD4B62">
        <w:rPr>
          <w:rFonts w:ascii="Times New Roman" w:hAnsi="Times New Roman" w:cs="Times New Roman"/>
          <w:sz w:val="28"/>
          <w:szCs w:val="28"/>
        </w:rPr>
        <w:t xml:space="preserve">, </w:t>
      </w:r>
      <w:r w:rsidRPr="00BD4B62">
        <w:rPr>
          <w:rFonts w:ascii="Times New Roman" w:hAnsi="Times New Roman" w:cs="Times New Roman"/>
          <w:sz w:val="28"/>
          <w:szCs w:val="28"/>
          <w:lang w:val="en-US"/>
        </w:rPr>
        <w:t>Beko</w:t>
      </w:r>
      <w:r w:rsidRPr="00BD4B62">
        <w:rPr>
          <w:rFonts w:ascii="Times New Roman" w:hAnsi="Times New Roman" w:cs="Times New Roman"/>
          <w:sz w:val="28"/>
          <w:szCs w:val="28"/>
        </w:rPr>
        <w:t xml:space="preserve">, </w:t>
      </w:r>
      <w:r w:rsidRPr="00BD4B62">
        <w:rPr>
          <w:rFonts w:ascii="Times New Roman" w:hAnsi="Times New Roman" w:cs="Times New Roman"/>
          <w:sz w:val="28"/>
          <w:szCs w:val="28"/>
          <w:lang w:val="en-US"/>
        </w:rPr>
        <w:t>LG</w:t>
      </w:r>
      <w:r w:rsidRPr="00BD4B62">
        <w:rPr>
          <w:rFonts w:ascii="Times New Roman" w:hAnsi="Times New Roman" w:cs="Times New Roman"/>
          <w:sz w:val="28"/>
          <w:szCs w:val="28"/>
        </w:rPr>
        <w:t xml:space="preserve"> и другие.</w:t>
      </w:r>
    </w:p>
    <w:p w14:paraId="53536AFB" w14:textId="77777777" w:rsidR="00EE6873" w:rsidRDefault="00EE6873" w:rsidP="00EE6873">
      <w:pPr>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Отечественная к</w:t>
      </w:r>
      <w:r w:rsidRPr="00822ECC">
        <w:rPr>
          <w:rFonts w:ascii="Times New Roman" w:hAnsi="Times New Roman" w:cs="Times New Roman"/>
          <w:iCs/>
          <w:sz w:val="28"/>
          <w:szCs w:val="28"/>
        </w:rPr>
        <w:t>омпания Vitek</w:t>
      </w:r>
      <w:r>
        <w:rPr>
          <w:rFonts w:ascii="Times New Roman" w:hAnsi="Times New Roman" w:cs="Times New Roman"/>
          <w:iCs/>
          <w:sz w:val="28"/>
          <w:szCs w:val="28"/>
        </w:rPr>
        <w:t xml:space="preserve">: </w:t>
      </w:r>
      <w:r w:rsidRPr="00822ECC">
        <w:rPr>
          <w:rFonts w:ascii="Times New Roman" w:hAnsi="Times New Roman" w:cs="Times New Roman"/>
          <w:sz w:val="28"/>
          <w:szCs w:val="28"/>
        </w:rPr>
        <w:t>Производство</w:t>
      </w:r>
      <w:r>
        <w:rPr>
          <w:rFonts w:ascii="Times New Roman" w:hAnsi="Times New Roman" w:cs="Times New Roman"/>
          <w:sz w:val="28"/>
          <w:szCs w:val="28"/>
        </w:rPr>
        <w:t xml:space="preserve"> </w:t>
      </w:r>
      <w:r w:rsidRPr="00822ECC">
        <w:rPr>
          <w:rFonts w:ascii="Times New Roman" w:hAnsi="Times New Roman" w:cs="Times New Roman"/>
          <w:sz w:val="28"/>
          <w:szCs w:val="28"/>
        </w:rPr>
        <w:t>бытовой техникии электроники</w:t>
      </w:r>
      <w:r>
        <w:rPr>
          <w:rFonts w:ascii="Times New Roman" w:hAnsi="Times New Roman" w:cs="Times New Roman"/>
          <w:sz w:val="28"/>
          <w:szCs w:val="28"/>
        </w:rPr>
        <w:t>,</w:t>
      </w:r>
      <w:r w:rsidRPr="00822ECC">
        <w:rPr>
          <w:rFonts w:ascii="Times New Roman" w:hAnsi="Times New Roman" w:cs="Times New Roman"/>
          <w:sz w:val="28"/>
          <w:szCs w:val="28"/>
        </w:rPr>
        <w:t xml:space="preserve"> </w:t>
      </w:r>
      <w:r>
        <w:rPr>
          <w:rFonts w:ascii="Times New Roman" w:hAnsi="Times New Roman" w:cs="Times New Roman"/>
          <w:sz w:val="28"/>
          <w:szCs w:val="28"/>
        </w:rPr>
        <w:t>о</w:t>
      </w:r>
      <w:r w:rsidRPr="00822ECC">
        <w:rPr>
          <w:rFonts w:ascii="Times New Roman" w:hAnsi="Times New Roman" w:cs="Times New Roman"/>
          <w:sz w:val="28"/>
          <w:szCs w:val="28"/>
        </w:rPr>
        <w:t>птовая продажа</w:t>
      </w:r>
      <w:r>
        <w:rPr>
          <w:rFonts w:ascii="Times New Roman" w:hAnsi="Times New Roman" w:cs="Times New Roman"/>
          <w:sz w:val="28"/>
          <w:szCs w:val="28"/>
        </w:rPr>
        <w:t xml:space="preserve"> </w:t>
      </w:r>
      <w:r w:rsidRPr="00822ECC">
        <w:rPr>
          <w:rFonts w:ascii="Times New Roman" w:hAnsi="Times New Roman" w:cs="Times New Roman"/>
          <w:sz w:val="28"/>
          <w:szCs w:val="28"/>
        </w:rPr>
        <w:t>бытовой техники</w:t>
      </w:r>
      <w:r>
        <w:rPr>
          <w:rFonts w:ascii="Times New Roman" w:hAnsi="Times New Roman" w:cs="Times New Roman"/>
          <w:sz w:val="28"/>
          <w:szCs w:val="28"/>
        </w:rPr>
        <w:t xml:space="preserve"> </w:t>
      </w:r>
      <w:r w:rsidRPr="00822ECC">
        <w:rPr>
          <w:rFonts w:ascii="Times New Roman" w:hAnsi="Times New Roman" w:cs="Times New Roman"/>
          <w:sz w:val="28"/>
          <w:szCs w:val="28"/>
        </w:rPr>
        <w:t>и электроники</w:t>
      </w:r>
      <w:r>
        <w:rPr>
          <w:rFonts w:ascii="Times New Roman" w:hAnsi="Times New Roman" w:cs="Times New Roman"/>
          <w:sz w:val="28"/>
          <w:szCs w:val="28"/>
        </w:rPr>
        <w:t>, р</w:t>
      </w:r>
      <w:r w:rsidRPr="00822ECC">
        <w:rPr>
          <w:rFonts w:ascii="Times New Roman" w:hAnsi="Times New Roman" w:cs="Times New Roman"/>
          <w:sz w:val="28"/>
          <w:szCs w:val="28"/>
        </w:rPr>
        <w:t>озничная</w:t>
      </w:r>
      <w:r>
        <w:rPr>
          <w:rFonts w:ascii="Times New Roman" w:hAnsi="Times New Roman" w:cs="Times New Roman"/>
          <w:sz w:val="28"/>
          <w:szCs w:val="28"/>
        </w:rPr>
        <w:t xml:space="preserve"> </w:t>
      </w:r>
      <w:r w:rsidRPr="00822ECC">
        <w:rPr>
          <w:rFonts w:ascii="Times New Roman" w:hAnsi="Times New Roman" w:cs="Times New Roman"/>
          <w:sz w:val="28"/>
          <w:szCs w:val="28"/>
        </w:rPr>
        <w:t>продажа бытовой</w:t>
      </w:r>
      <w:r>
        <w:rPr>
          <w:rFonts w:ascii="Times New Roman" w:hAnsi="Times New Roman" w:cs="Times New Roman"/>
          <w:sz w:val="28"/>
          <w:szCs w:val="28"/>
        </w:rPr>
        <w:t xml:space="preserve"> </w:t>
      </w:r>
      <w:r w:rsidRPr="00822ECC">
        <w:rPr>
          <w:rFonts w:ascii="Times New Roman" w:hAnsi="Times New Roman" w:cs="Times New Roman"/>
          <w:sz w:val="28"/>
          <w:szCs w:val="28"/>
        </w:rPr>
        <w:t>техники и</w:t>
      </w:r>
      <w:r>
        <w:rPr>
          <w:rFonts w:ascii="Times New Roman" w:hAnsi="Times New Roman" w:cs="Times New Roman"/>
          <w:sz w:val="28"/>
          <w:szCs w:val="28"/>
        </w:rPr>
        <w:t xml:space="preserve"> </w:t>
      </w:r>
      <w:r w:rsidRPr="00822ECC">
        <w:rPr>
          <w:rFonts w:ascii="Times New Roman" w:hAnsi="Times New Roman" w:cs="Times New Roman"/>
          <w:sz w:val="28"/>
          <w:szCs w:val="28"/>
        </w:rPr>
        <w:t>электроники</w:t>
      </w:r>
      <w:r>
        <w:rPr>
          <w:rFonts w:ascii="Times New Roman" w:hAnsi="Times New Roman" w:cs="Times New Roman"/>
          <w:sz w:val="28"/>
          <w:szCs w:val="28"/>
        </w:rPr>
        <w:t>.</w:t>
      </w:r>
      <w:r w:rsidRPr="00822ECC">
        <w:rPr>
          <w:rFonts w:ascii="TimesNewRomanPSMT" w:hAnsi="TimesNewRomanPSMT" w:cs="TimesNewRomanPSMT"/>
          <w:sz w:val="20"/>
          <w:szCs w:val="20"/>
        </w:rPr>
        <w:t xml:space="preserve"> </w:t>
      </w:r>
      <w:r>
        <w:rPr>
          <w:rFonts w:ascii="Times New Roman" w:hAnsi="Times New Roman" w:cs="Times New Roman"/>
          <w:sz w:val="28"/>
          <w:szCs w:val="28"/>
        </w:rPr>
        <w:t xml:space="preserve">Ассортимент </w:t>
      </w:r>
      <w:r w:rsidRPr="00822ECC">
        <w:rPr>
          <w:rFonts w:ascii="Times New Roman" w:hAnsi="Times New Roman" w:cs="Times New Roman"/>
          <w:sz w:val="28"/>
          <w:szCs w:val="28"/>
        </w:rPr>
        <w:t>предлагаемой</w:t>
      </w:r>
      <w:r>
        <w:rPr>
          <w:rFonts w:ascii="Times New Roman" w:hAnsi="Times New Roman" w:cs="Times New Roman"/>
          <w:sz w:val="28"/>
          <w:szCs w:val="28"/>
        </w:rPr>
        <w:t xml:space="preserve"> </w:t>
      </w:r>
      <w:r w:rsidRPr="00822ECC">
        <w:rPr>
          <w:rFonts w:ascii="Times New Roman" w:hAnsi="Times New Roman" w:cs="Times New Roman"/>
          <w:sz w:val="28"/>
          <w:szCs w:val="28"/>
        </w:rPr>
        <w:t>продукции</w:t>
      </w:r>
      <w:r>
        <w:rPr>
          <w:rFonts w:ascii="Times New Roman" w:hAnsi="Times New Roman" w:cs="Times New Roman"/>
          <w:sz w:val="28"/>
          <w:szCs w:val="28"/>
        </w:rPr>
        <w:t xml:space="preserve"> </w:t>
      </w:r>
      <w:r w:rsidRPr="00822ECC">
        <w:rPr>
          <w:rFonts w:ascii="Times New Roman" w:hAnsi="Times New Roman" w:cs="Times New Roman"/>
          <w:sz w:val="28"/>
          <w:szCs w:val="28"/>
        </w:rPr>
        <w:t>составляет около</w:t>
      </w:r>
      <w:r>
        <w:rPr>
          <w:rFonts w:ascii="Times New Roman" w:hAnsi="Times New Roman" w:cs="Times New Roman"/>
          <w:sz w:val="28"/>
          <w:szCs w:val="28"/>
        </w:rPr>
        <w:t xml:space="preserve"> </w:t>
      </w:r>
      <w:r w:rsidRPr="00822ECC">
        <w:rPr>
          <w:rFonts w:ascii="Times New Roman" w:hAnsi="Times New Roman" w:cs="Times New Roman"/>
          <w:sz w:val="28"/>
          <w:szCs w:val="28"/>
        </w:rPr>
        <w:t>700 наименований:</w:t>
      </w:r>
      <w:r>
        <w:rPr>
          <w:rFonts w:ascii="Times New Roman" w:hAnsi="Times New Roman" w:cs="Times New Roman"/>
          <w:sz w:val="28"/>
          <w:szCs w:val="28"/>
        </w:rPr>
        <w:t xml:space="preserve"> </w:t>
      </w:r>
      <w:r w:rsidRPr="00822ECC">
        <w:rPr>
          <w:rFonts w:ascii="Times New Roman" w:hAnsi="Times New Roman" w:cs="Times New Roman"/>
          <w:sz w:val="28"/>
          <w:szCs w:val="28"/>
        </w:rPr>
        <w:t>аудио-видео</w:t>
      </w:r>
      <w:r>
        <w:rPr>
          <w:rFonts w:ascii="Times New Roman" w:hAnsi="Times New Roman" w:cs="Times New Roman"/>
          <w:sz w:val="28"/>
          <w:szCs w:val="28"/>
        </w:rPr>
        <w:t xml:space="preserve"> </w:t>
      </w:r>
      <w:r w:rsidRPr="00822ECC">
        <w:rPr>
          <w:rFonts w:ascii="Times New Roman" w:hAnsi="Times New Roman" w:cs="Times New Roman"/>
          <w:sz w:val="28"/>
          <w:szCs w:val="28"/>
        </w:rPr>
        <w:t>техника,</w:t>
      </w:r>
      <w:r>
        <w:rPr>
          <w:rFonts w:ascii="Times New Roman" w:hAnsi="Times New Roman" w:cs="Times New Roman"/>
          <w:sz w:val="28"/>
          <w:szCs w:val="28"/>
        </w:rPr>
        <w:t xml:space="preserve"> </w:t>
      </w:r>
      <w:r w:rsidRPr="00822ECC">
        <w:rPr>
          <w:rFonts w:ascii="Times New Roman" w:hAnsi="Times New Roman" w:cs="Times New Roman"/>
          <w:sz w:val="28"/>
          <w:szCs w:val="28"/>
        </w:rPr>
        <w:t>климатическая</w:t>
      </w:r>
      <w:r>
        <w:rPr>
          <w:rFonts w:ascii="Times New Roman" w:hAnsi="Times New Roman" w:cs="Times New Roman"/>
          <w:sz w:val="28"/>
          <w:szCs w:val="28"/>
        </w:rPr>
        <w:t xml:space="preserve"> </w:t>
      </w:r>
      <w:r w:rsidRPr="00822ECC">
        <w:rPr>
          <w:rFonts w:ascii="Times New Roman" w:hAnsi="Times New Roman" w:cs="Times New Roman"/>
          <w:sz w:val="28"/>
          <w:szCs w:val="28"/>
        </w:rPr>
        <w:t>техника, малая</w:t>
      </w:r>
      <w:r>
        <w:rPr>
          <w:rFonts w:ascii="Times New Roman" w:hAnsi="Times New Roman" w:cs="Times New Roman"/>
          <w:sz w:val="28"/>
          <w:szCs w:val="28"/>
        </w:rPr>
        <w:t xml:space="preserve"> </w:t>
      </w:r>
      <w:r w:rsidRPr="00822ECC">
        <w:rPr>
          <w:rFonts w:ascii="Times New Roman" w:hAnsi="Times New Roman" w:cs="Times New Roman"/>
          <w:sz w:val="28"/>
          <w:szCs w:val="28"/>
        </w:rPr>
        <w:t>бытовая техника</w:t>
      </w:r>
      <w:r>
        <w:rPr>
          <w:rFonts w:ascii="Times New Roman" w:hAnsi="Times New Roman" w:cs="Times New Roman"/>
          <w:sz w:val="28"/>
          <w:szCs w:val="28"/>
        </w:rPr>
        <w:t>.</w:t>
      </w:r>
    </w:p>
    <w:p w14:paraId="423BF055" w14:textId="77777777" w:rsidR="00EE6873" w:rsidRPr="002C19E0" w:rsidRDefault="00EE6873" w:rsidP="00EE6873">
      <w:pPr>
        <w:spacing w:after="0" w:line="360" w:lineRule="auto"/>
        <w:ind w:firstLine="709"/>
        <w:jc w:val="both"/>
        <w:rPr>
          <w:rFonts w:ascii="Times New Roman" w:hAnsi="Times New Roman" w:cs="Times New Roman"/>
          <w:sz w:val="28"/>
          <w:szCs w:val="28"/>
        </w:rPr>
      </w:pPr>
      <w:r w:rsidRPr="002C19E0">
        <w:rPr>
          <w:rFonts w:ascii="Times New Roman" w:hAnsi="Times New Roman" w:cs="Times New Roman"/>
          <w:sz w:val="28"/>
          <w:szCs w:val="28"/>
        </w:rPr>
        <w:t>Розничный сегмент</w:t>
      </w:r>
      <w:r>
        <w:rPr>
          <w:rFonts w:ascii="Times New Roman" w:hAnsi="Times New Roman" w:cs="Times New Roman"/>
          <w:sz w:val="28"/>
          <w:szCs w:val="28"/>
        </w:rPr>
        <w:t xml:space="preserve"> на рынке бытовой техники в Свердловской области</w:t>
      </w:r>
      <w:r w:rsidRPr="002C19E0">
        <w:rPr>
          <w:rFonts w:ascii="Times New Roman" w:hAnsi="Times New Roman" w:cs="Times New Roman"/>
          <w:sz w:val="28"/>
          <w:szCs w:val="28"/>
        </w:rPr>
        <w:t xml:space="preserve"> представлен большим количеством форматов торговых точек:</w:t>
      </w:r>
    </w:p>
    <w:p w14:paraId="107FBBDB" w14:textId="77777777" w:rsidR="00EE6873" w:rsidRDefault="00EE6873" w:rsidP="00EE6873">
      <w:pPr>
        <w:pStyle w:val="a4"/>
        <w:numPr>
          <w:ilvl w:val="0"/>
          <w:numId w:val="6"/>
        </w:numPr>
        <w:spacing w:after="0" w:line="360" w:lineRule="auto"/>
        <w:ind w:left="0" w:firstLine="709"/>
        <w:jc w:val="both"/>
        <w:rPr>
          <w:rFonts w:ascii="Times New Roman" w:hAnsi="Times New Roman" w:cs="Times New Roman"/>
          <w:sz w:val="28"/>
          <w:szCs w:val="28"/>
        </w:rPr>
      </w:pPr>
      <w:r w:rsidRPr="00664A1F">
        <w:rPr>
          <w:rFonts w:ascii="Times New Roman" w:hAnsi="Times New Roman" w:cs="Times New Roman"/>
          <w:bCs/>
          <w:sz w:val="28"/>
          <w:szCs w:val="28"/>
        </w:rPr>
        <w:t>Специализированные торговые точки</w:t>
      </w:r>
      <w:r w:rsidRPr="00664A1F">
        <w:rPr>
          <w:rFonts w:ascii="Times New Roman" w:hAnsi="Times New Roman" w:cs="Times New Roman"/>
          <w:b/>
          <w:bCs/>
          <w:sz w:val="28"/>
          <w:szCs w:val="28"/>
        </w:rPr>
        <w:t xml:space="preserve"> </w:t>
      </w:r>
      <w:r w:rsidRPr="00664A1F">
        <w:rPr>
          <w:rFonts w:ascii="Times New Roman" w:hAnsi="Times New Roman" w:cs="Times New Roman"/>
          <w:sz w:val="28"/>
          <w:szCs w:val="28"/>
        </w:rPr>
        <w:t>по продаже бытовой техники (торговые точки, в которых представлены только товары, относящиеся к сегменту бытовой техники, а также аксессуары.</w:t>
      </w:r>
    </w:p>
    <w:p w14:paraId="0F568545" w14:textId="77777777" w:rsidR="00EE6873" w:rsidRDefault="00EE6873" w:rsidP="00EE6873">
      <w:pPr>
        <w:pStyle w:val="a4"/>
        <w:numPr>
          <w:ilvl w:val="0"/>
          <w:numId w:val="6"/>
        </w:numPr>
        <w:spacing w:after="0" w:line="360" w:lineRule="auto"/>
        <w:ind w:left="0" w:firstLine="709"/>
        <w:jc w:val="both"/>
        <w:rPr>
          <w:rFonts w:ascii="Times New Roman" w:hAnsi="Times New Roman" w:cs="Times New Roman"/>
          <w:sz w:val="28"/>
          <w:szCs w:val="28"/>
        </w:rPr>
      </w:pPr>
      <w:r w:rsidRPr="00664A1F">
        <w:rPr>
          <w:rFonts w:ascii="Times New Roman" w:hAnsi="Times New Roman" w:cs="Times New Roman"/>
          <w:bCs/>
          <w:sz w:val="28"/>
          <w:szCs w:val="28"/>
        </w:rPr>
        <w:t>Специализированные рынки</w:t>
      </w:r>
      <w:r w:rsidRPr="00664A1F">
        <w:rPr>
          <w:rFonts w:ascii="Times New Roman" w:hAnsi="Times New Roman" w:cs="Times New Roman"/>
          <w:b/>
          <w:bCs/>
          <w:sz w:val="28"/>
          <w:szCs w:val="28"/>
        </w:rPr>
        <w:t xml:space="preserve"> </w:t>
      </w:r>
      <w:r w:rsidRPr="00664A1F">
        <w:rPr>
          <w:rFonts w:ascii="Times New Roman" w:hAnsi="Times New Roman" w:cs="Times New Roman"/>
          <w:sz w:val="28"/>
          <w:szCs w:val="28"/>
        </w:rPr>
        <w:t>по продаже бытовой техники, которые переходят в крупные специализированные торговые центры торговые площади, состоящие из павильонов по продаже бытовой техники. Они находятся в крупных городах области.</w:t>
      </w:r>
    </w:p>
    <w:p w14:paraId="05437133" w14:textId="77777777" w:rsidR="00EE6873" w:rsidRPr="00664A1F" w:rsidRDefault="00EE6873" w:rsidP="00EE6873">
      <w:pPr>
        <w:pStyle w:val="a4"/>
        <w:numPr>
          <w:ilvl w:val="0"/>
          <w:numId w:val="6"/>
        </w:numPr>
        <w:spacing w:after="0" w:line="360" w:lineRule="auto"/>
        <w:ind w:left="0" w:firstLine="709"/>
        <w:jc w:val="both"/>
        <w:rPr>
          <w:rFonts w:ascii="Times New Roman" w:hAnsi="Times New Roman" w:cs="Times New Roman"/>
          <w:sz w:val="28"/>
          <w:szCs w:val="28"/>
        </w:rPr>
      </w:pPr>
      <w:r w:rsidRPr="00664A1F">
        <w:rPr>
          <w:rFonts w:ascii="Times New Roman" w:hAnsi="Times New Roman" w:cs="Times New Roman"/>
          <w:bCs/>
          <w:sz w:val="28"/>
          <w:szCs w:val="28"/>
        </w:rPr>
        <w:t>Неспециализированные торговые точки</w:t>
      </w:r>
      <w:r w:rsidRPr="00664A1F">
        <w:rPr>
          <w:rFonts w:ascii="Times New Roman" w:hAnsi="Times New Roman" w:cs="Times New Roman"/>
          <w:b/>
          <w:bCs/>
          <w:sz w:val="28"/>
          <w:szCs w:val="28"/>
        </w:rPr>
        <w:t xml:space="preserve"> </w:t>
      </w:r>
      <w:r w:rsidRPr="00664A1F">
        <w:rPr>
          <w:rFonts w:ascii="Times New Roman" w:hAnsi="Times New Roman" w:cs="Times New Roman"/>
          <w:sz w:val="28"/>
          <w:szCs w:val="28"/>
        </w:rPr>
        <w:t xml:space="preserve">– торговые точки смешанного типа. Например, в традиционных гипермаркетах («Ашан», REAL) и магазинах формата Cash&amp;Carry (Metro Cash&amp;Carry) представлены товары </w:t>
      </w:r>
      <w:r w:rsidRPr="00664A1F">
        <w:rPr>
          <w:rFonts w:ascii="Times New Roman" w:hAnsi="Times New Roman" w:cs="Times New Roman"/>
          <w:sz w:val="28"/>
          <w:szCs w:val="28"/>
        </w:rPr>
        <w:lastRenderedPageBreak/>
        <w:t>бытовой техники. Как правило, основную долю ассортимента бытовой техники и электроники в таких магазинах занимает мелкая бытовая техника.</w:t>
      </w:r>
    </w:p>
    <w:p w14:paraId="075A6FCC" w14:textId="77777777" w:rsidR="00EE6873" w:rsidRDefault="00EE6873" w:rsidP="00EE6873">
      <w:pPr>
        <w:spacing w:after="0" w:line="360" w:lineRule="auto"/>
        <w:ind w:firstLine="709"/>
        <w:jc w:val="both"/>
        <w:rPr>
          <w:rFonts w:ascii="Times New Roman" w:hAnsi="Times New Roman" w:cs="Times New Roman"/>
          <w:sz w:val="28"/>
          <w:szCs w:val="28"/>
        </w:rPr>
      </w:pPr>
      <w:r w:rsidRPr="00576439">
        <w:rPr>
          <w:rFonts w:ascii="Times New Roman" w:hAnsi="Times New Roman" w:cs="Times New Roman"/>
          <w:sz w:val="28"/>
          <w:szCs w:val="28"/>
        </w:rPr>
        <w:t>Наличие собственной торговой марки позволяет ритейл</w:t>
      </w:r>
      <w:r>
        <w:rPr>
          <w:rFonts w:ascii="Times New Roman" w:hAnsi="Times New Roman" w:cs="Times New Roman"/>
          <w:sz w:val="28"/>
          <w:szCs w:val="28"/>
        </w:rPr>
        <w:t xml:space="preserve">ерам самостоятельно формировать </w:t>
      </w:r>
      <w:r w:rsidRPr="00576439">
        <w:rPr>
          <w:rFonts w:ascii="Times New Roman" w:hAnsi="Times New Roman" w:cs="Times New Roman"/>
          <w:sz w:val="28"/>
          <w:szCs w:val="28"/>
        </w:rPr>
        <w:t>ассортимент, определять ценовую политику и не зависеть от рекомендаций производителей.</w:t>
      </w:r>
    </w:p>
    <w:p w14:paraId="337F966A" w14:textId="77777777" w:rsidR="00EE6873" w:rsidRPr="00480E8C"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 xml:space="preserve">По </w:t>
      </w:r>
      <w:r>
        <w:rPr>
          <w:rFonts w:ascii="Times New Roman" w:hAnsi="Times New Roman" w:cs="Times New Roman"/>
          <w:sz w:val="28"/>
          <w:szCs w:val="28"/>
        </w:rPr>
        <w:t>мнению</w:t>
      </w:r>
      <w:r w:rsidRPr="00751AA2">
        <w:rPr>
          <w:rFonts w:ascii="Times New Roman" w:hAnsi="Times New Roman" w:cs="Times New Roman"/>
          <w:sz w:val="28"/>
          <w:szCs w:val="28"/>
        </w:rPr>
        <w:t xml:space="preserve"> специалистов, рынок бытовой техники имеет тенденцию к насыщению. Чтобы заинтересовать покупателя, необходимо п</w:t>
      </w:r>
      <w:r>
        <w:rPr>
          <w:rFonts w:ascii="Times New Roman" w:hAnsi="Times New Roman" w:cs="Times New Roman"/>
          <w:sz w:val="28"/>
          <w:szCs w:val="28"/>
        </w:rPr>
        <w:t>редложить ему нечто уникальное.</w:t>
      </w:r>
    </w:p>
    <w:p w14:paraId="40BA27EA" w14:textId="77777777" w:rsidR="00EE6873" w:rsidRDefault="00EE6873" w:rsidP="00EE6873">
      <w:pPr>
        <w:pStyle w:val="a6"/>
        <w:tabs>
          <w:tab w:val="left" w:pos="9355"/>
        </w:tabs>
        <w:spacing w:before="0" w:beforeAutospacing="0" w:after="0" w:afterAutospacing="0" w:line="360" w:lineRule="auto"/>
        <w:ind w:firstLine="709"/>
        <w:jc w:val="both"/>
        <w:rPr>
          <w:sz w:val="28"/>
          <w:szCs w:val="28"/>
          <w:shd w:val="clear" w:color="auto" w:fill="FFFFFF"/>
        </w:rPr>
      </w:pPr>
    </w:p>
    <w:p w14:paraId="409A19D1" w14:textId="77777777" w:rsidR="00EE6873" w:rsidRDefault="00EE6873" w:rsidP="00EE6873">
      <w:pPr>
        <w:pStyle w:val="a6"/>
        <w:tabs>
          <w:tab w:val="left" w:pos="9355"/>
        </w:tabs>
        <w:spacing w:before="0" w:beforeAutospacing="0" w:after="0" w:afterAutospacing="0" w:line="360" w:lineRule="auto"/>
        <w:ind w:firstLine="709"/>
        <w:jc w:val="both"/>
        <w:rPr>
          <w:sz w:val="28"/>
          <w:szCs w:val="28"/>
          <w:shd w:val="clear" w:color="auto" w:fill="FFFFFF"/>
        </w:rPr>
      </w:pPr>
      <w:r>
        <w:rPr>
          <w:sz w:val="28"/>
          <w:szCs w:val="28"/>
          <w:shd w:val="clear" w:color="auto" w:fill="FFFFFF"/>
        </w:rPr>
        <w:t xml:space="preserve">1.4 КОНКУРЕНТНАЯ СИТУАЦИЯ НА РЫНКЕ </w:t>
      </w:r>
    </w:p>
    <w:p w14:paraId="72DD50A6" w14:textId="77777777" w:rsidR="00EE6873" w:rsidRPr="00C045E7" w:rsidRDefault="00EE6873" w:rsidP="00EE6873">
      <w:pPr>
        <w:spacing w:after="0" w:line="360" w:lineRule="auto"/>
        <w:ind w:firstLine="709"/>
        <w:jc w:val="both"/>
        <w:rPr>
          <w:rFonts w:ascii="Times New Roman" w:hAnsi="Times New Roman" w:cs="Times New Roman"/>
          <w:sz w:val="28"/>
          <w:szCs w:val="28"/>
        </w:rPr>
      </w:pPr>
      <w:r w:rsidRPr="00954C7F">
        <w:rPr>
          <w:rFonts w:ascii="Times New Roman" w:hAnsi="Times New Roman" w:cs="Times New Roman"/>
          <w:sz w:val="28"/>
          <w:szCs w:val="28"/>
        </w:rPr>
        <w:t>Как правило, в области розничной торговли конкуренция идет по следующим параметрам: по цене</w:t>
      </w:r>
      <w:r>
        <w:rPr>
          <w:rFonts w:ascii="Times New Roman" w:hAnsi="Times New Roman" w:cs="Times New Roman"/>
          <w:sz w:val="28"/>
          <w:szCs w:val="28"/>
        </w:rPr>
        <w:t xml:space="preserve"> </w:t>
      </w:r>
      <w:r w:rsidRPr="00954C7F">
        <w:rPr>
          <w:rFonts w:ascii="Times New Roman" w:hAnsi="Times New Roman" w:cs="Times New Roman"/>
          <w:sz w:val="28"/>
          <w:szCs w:val="28"/>
        </w:rPr>
        <w:t>продукции, по разнообразию предоставляемой продукции, по географическому охвату. Однако в</w:t>
      </w:r>
      <w:r>
        <w:rPr>
          <w:rFonts w:ascii="Times New Roman" w:hAnsi="Times New Roman" w:cs="Times New Roman"/>
          <w:sz w:val="28"/>
          <w:szCs w:val="28"/>
        </w:rPr>
        <w:t xml:space="preserve"> </w:t>
      </w:r>
      <w:r w:rsidRPr="00954C7F">
        <w:rPr>
          <w:rFonts w:ascii="Times New Roman" w:hAnsi="Times New Roman" w:cs="Times New Roman"/>
          <w:sz w:val="28"/>
          <w:szCs w:val="28"/>
        </w:rPr>
        <w:t>существующих условиях основополагающим фактором конкуренции является цена продукции.</w:t>
      </w:r>
    </w:p>
    <w:p w14:paraId="2F6BD576" w14:textId="77777777" w:rsidR="00EE6873" w:rsidRPr="00664A1F" w:rsidRDefault="00EE6873" w:rsidP="00EE6873">
      <w:pPr>
        <w:pStyle w:val="a6"/>
        <w:tabs>
          <w:tab w:val="left" w:pos="9355"/>
        </w:tabs>
        <w:spacing w:before="0" w:beforeAutospacing="0" w:after="0" w:afterAutospacing="0" w:line="360" w:lineRule="auto"/>
        <w:ind w:firstLine="709"/>
        <w:jc w:val="both"/>
        <w:rPr>
          <w:sz w:val="28"/>
          <w:szCs w:val="28"/>
          <w:shd w:val="clear" w:color="auto" w:fill="FFFFFF"/>
        </w:rPr>
      </w:pPr>
      <w:r w:rsidRPr="001D6C9C">
        <w:rPr>
          <w:sz w:val="28"/>
          <w:szCs w:val="28"/>
          <w:shd w:val="clear" w:color="auto" w:fill="FFFFFF"/>
        </w:rPr>
        <w:t>На территории России успешно работает липецкий завод «Стинол» (его основной акционер итальянская фирма Merloni), производящий холодильники Indesit, «Стинол», Ariston, а также стиральные машины Indesit, Проектная мощность: 1,3 млн холодильников и 1,1 млн стиральных машин в год.</w:t>
      </w:r>
    </w:p>
    <w:p w14:paraId="56E8CBBC" w14:textId="77777777" w:rsidR="00EE6873" w:rsidRDefault="00EE6873" w:rsidP="00EE6873">
      <w:pPr>
        <w:spacing w:after="0" w:line="360" w:lineRule="auto"/>
        <w:ind w:firstLine="709"/>
        <w:jc w:val="both"/>
        <w:rPr>
          <w:rFonts w:ascii="Times New Roman" w:hAnsi="Times New Roman" w:cs="Times New Roman"/>
          <w:bCs/>
          <w:sz w:val="28"/>
          <w:szCs w:val="28"/>
        </w:rPr>
      </w:pPr>
      <w:r w:rsidRPr="00355FE1">
        <w:rPr>
          <w:rFonts w:ascii="Times New Roman" w:hAnsi="Times New Roman" w:cs="Times New Roman"/>
          <w:sz w:val="28"/>
          <w:szCs w:val="28"/>
        </w:rPr>
        <w:t>Самыми крупными продавцами на рынке бытовой техники являются «Эльдорадо», «М-Видео», «Техносила» и пр. Более 50% продаж совершаются именно в этих гипермаркетах. По 25% приходится на региональные торгов</w:t>
      </w:r>
      <w:r>
        <w:rPr>
          <w:rFonts w:ascii="Times New Roman" w:hAnsi="Times New Roman" w:cs="Times New Roman"/>
          <w:sz w:val="28"/>
          <w:szCs w:val="28"/>
        </w:rPr>
        <w:t xml:space="preserve">ые сети и небольшие магазинчики. </w:t>
      </w:r>
      <w:r w:rsidRPr="00BD4B62">
        <w:rPr>
          <w:rFonts w:ascii="Times New Roman" w:hAnsi="Times New Roman" w:cs="Times New Roman"/>
          <w:sz w:val="28"/>
          <w:szCs w:val="28"/>
        </w:rPr>
        <w:t>В последнее время все большее распространение получает интернет-шопинг. Это связано с более низкими ценами в интернет-магазинах по сравнению с традиционными торговыми площадками (нет необходимости платить огромную аренду за помещение) и все растущей занятостью населения, особенно в крупных городах</w:t>
      </w:r>
      <w:r>
        <w:rPr>
          <w:rFonts w:ascii="Times New Roman" w:hAnsi="Times New Roman" w:cs="Times New Roman"/>
          <w:sz w:val="28"/>
          <w:szCs w:val="28"/>
        </w:rPr>
        <w:t>.</w:t>
      </w:r>
      <w:r w:rsidRPr="00036E66">
        <w:rPr>
          <w:rFonts w:ascii="Times New Roman" w:hAnsi="Times New Roman" w:cs="Times New Roman"/>
          <w:bCs/>
          <w:sz w:val="28"/>
          <w:szCs w:val="28"/>
        </w:rPr>
        <w:t xml:space="preserve"> </w:t>
      </w:r>
    </w:p>
    <w:p w14:paraId="3BDCCA28" w14:textId="77777777" w:rsidR="00EE6873" w:rsidRDefault="00EE6873" w:rsidP="00EE6873">
      <w:pPr>
        <w:spacing w:after="0" w:line="360" w:lineRule="auto"/>
        <w:ind w:firstLine="709"/>
        <w:jc w:val="both"/>
        <w:rPr>
          <w:rFonts w:ascii="Times New Roman" w:hAnsi="Times New Roman" w:cs="Times New Roman"/>
          <w:sz w:val="28"/>
          <w:szCs w:val="28"/>
        </w:rPr>
      </w:pPr>
      <w:r w:rsidRPr="00FE3584">
        <w:rPr>
          <w:rFonts w:ascii="Times New Roman" w:hAnsi="Times New Roman" w:cs="Times New Roman"/>
          <w:bCs/>
          <w:sz w:val="28"/>
          <w:szCs w:val="28"/>
        </w:rPr>
        <w:t>На рынках отдельных потребительских товаров</w:t>
      </w:r>
      <w:r w:rsidRPr="00972B67">
        <w:rPr>
          <w:rFonts w:ascii="Times New Roman" w:hAnsi="Times New Roman" w:cs="Times New Roman"/>
          <w:sz w:val="28"/>
          <w:szCs w:val="28"/>
        </w:rPr>
        <w:t xml:space="preserve"> </w:t>
      </w:r>
      <w:r>
        <w:rPr>
          <w:rFonts w:ascii="Times New Roman" w:hAnsi="Times New Roman" w:cs="Times New Roman"/>
          <w:sz w:val="28"/>
          <w:szCs w:val="28"/>
        </w:rPr>
        <w:t>- бытовые холо</w:t>
      </w:r>
      <w:r w:rsidRPr="00972B67">
        <w:rPr>
          <w:rFonts w:ascii="Times New Roman" w:hAnsi="Times New Roman" w:cs="Times New Roman"/>
          <w:sz w:val="28"/>
          <w:szCs w:val="28"/>
        </w:rPr>
        <w:t>дильники, малая б</w:t>
      </w:r>
      <w:r>
        <w:rPr>
          <w:rFonts w:ascii="Times New Roman" w:hAnsi="Times New Roman" w:cs="Times New Roman"/>
          <w:sz w:val="28"/>
          <w:szCs w:val="28"/>
        </w:rPr>
        <w:t>ытовая техника (кофеварки, элек</w:t>
      </w:r>
      <w:r w:rsidRPr="00972B67">
        <w:rPr>
          <w:rFonts w:ascii="Times New Roman" w:hAnsi="Times New Roman" w:cs="Times New Roman"/>
          <w:sz w:val="28"/>
          <w:szCs w:val="28"/>
        </w:rPr>
        <w:t>трические чайники,</w:t>
      </w:r>
      <w:r>
        <w:rPr>
          <w:rFonts w:ascii="Times New Roman" w:hAnsi="Times New Roman" w:cs="Times New Roman"/>
          <w:sz w:val="28"/>
          <w:szCs w:val="28"/>
        </w:rPr>
        <w:t xml:space="preserve"> утюги, кухонные комбайны) </w:t>
      </w:r>
      <w:r w:rsidRPr="00972B67">
        <w:rPr>
          <w:rFonts w:ascii="Times New Roman" w:hAnsi="Times New Roman" w:cs="Times New Roman"/>
          <w:sz w:val="28"/>
          <w:szCs w:val="28"/>
        </w:rPr>
        <w:t>существенные преимущества имеют зарубежные</w:t>
      </w:r>
      <w:r>
        <w:rPr>
          <w:rFonts w:ascii="Times New Roman" w:hAnsi="Times New Roman" w:cs="Times New Roman"/>
          <w:sz w:val="28"/>
          <w:szCs w:val="28"/>
        </w:rPr>
        <w:t xml:space="preserve"> </w:t>
      </w:r>
      <w:r w:rsidRPr="00972B67">
        <w:rPr>
          <w:rFonts w:ascii="Times New Roman" w:hAnsi="Times New Roman" w:cs="Times New Roman"/>
          <w:sz w:val="28"/>
          <w:szCs w:val="28"/>
        </w:rPr>
        <w:t>пр</w:t>
      </w:r>
      <w:r>
        <w:rPr>
          <w:rFonts w:ascii="Times New Roman" w:hAnsi="Times New Roman" w:cs="Times New Roman"/>
          <w:sz w:val="28"/>
          <w:szCs w:val="28"/>
        </w:rPr>
        <w:t>оизводители из-</w:t>
      </w:r>
      <w:r>
        <w:rPr>
          <w:rFonts w:ascii="Times New Roman" w:hAnsi="Times New Roman" w:cs="Times New Roman"/>
          <w:sz w:val="28"/>
          <w:szCs w:val="28"/>
        </w:rPr>
        <w:lastRenderedPageBreak/>
        <w:t>за высокого уров</w:t>
      </w:r>
      <w:r w:rsidRPr="00972B67">
        <w:rPr>
          <w:rFonts w:ascii="Times New Roman" w:hAnsi="Times New Roman" w:cs="Times New Roman"/>
          <w:sz w:val="28"/>
          <w:szCs w:val="28"/>
        </w:rPr>
        <w:t>ня качества, надежности, дизайна предлагаемой</w:t>
      </w:r>
      <w:r>
        <w:rPr>
          <w:rFonts w:ascii="Times New Roman" w:hAnsi="Times New Roman" w:cs="Times New Roman"/>
          <w:sz w:val="28"/>
          <w:szCs w:val="28"/>
        </w:rPr>
        <w:t xml:space="preserve"> продукции и извест</w:t>
      </w:r>
      <w:r w:rsidRPr="00972B67">
        <w:rPr>
          <w:rFonts w:ascii="Times New Roman" w:hAnsi="Times New Roman" w:cs="Times New Roman"/>
          <w:sz w:val="28"/>
          <w:szCs w:val="28"/>
        </w:rPr>
        <w:t>ной торговой марки, массированной рекламной кампании.</w:t>
      </w:r>
    </w:p>
    <w:p w14:paraId="204438B9"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 xml:space="preserve">Признанным лидером среди отечественных торговых марок является владимирская компания Vestel, она очень быстро растет и продвигается на рынке бытовой техники, предлагая покупателям широкий спектр бытовой техники </w:t>
      </w:r>
      <w:r>
        <w:rPr>
          <w:rFonts w:ascii="Times New Roman" w:hAnsi="Times New Roman" w:cs="Times New Roman"/>
          <w:sz w:val="28"/>
          <w:szCs w:val="28"/>
        </w:rPr>
        <w:t>по очень привлекательным ценам.</w:t>
      </w:r>
    </w:p>
    <w:p w14:paraId="7440E307"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лидерам</w:t>
      </w:r>
      <w:r w:rsidRPr="00751AA2">
        <w:rPr>
          <w:rFonts w:ascii="Times New Roman" w:hAnsi="Times New Roman" w:cs="Times New Roman"/>
          <w:sz w:val="28"/>
          <w:szCs w:val="28"/>
        </w:rPr>
        <w:t xml:space="preserve"> относится торговая марка Indesit, поставляющая крупную бытовую технику на российский рынок. Многие западные торговые марки имеют на территории РФ свои производственные мощности, что позволяет без ущерба качеству снизить себестоимость такой проду</w:t>
      </w:r>
      <w:r>
        <w:rPr>
          <w:rFonts w:ascii="Times New Roman" w:hAnsi="Times New Roman" w:cs="Times New Roman"/>
          <w:sz w:val="28"/>
          <w:szCs w:val="28"/>
        </w:rPr>
        <w:t>кции.</w:t>
      </w:r>
    </w:p>
    <w:p w14:paraId="78526ADE" w14:textId="77777777" w:rsidR="00EE6873" w:rsidRPr="00272B13" w:rsidRDefault="00EE6873" w:rsidP="00EE6873">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Б</w:t>
      </w:r>
      <w:r w:rsidRPr="00E35FE6">
        <w:rPr>
          <w:rFonts w:ascii="Times New Roman" w:hAnsi="Times New Roman" w:cs="Times New Roman"/>
          <w:sz w:val="28"/>
          <w:szCs w:val="28"/>
        </w:rPr>
        <w:t>ытовая техника за</w:t>
      </w:r>
      <w:r>
        <w:rPr>
          <w:rFonts w:ascii="Times New Roman" w:hAnsi="Times New Roman" w:cs="Times New Roman"/>
          <w:sz w:val="28"/>
          <w:szCs w:val="28"/>
        </w:rPr>
        <w:t>рубежного производства представ</w:t>
      </w:r>
      <w:r w:rsidRPr="00E35FE6">
        <w:rPr>
          <w:rFonts w:ascii="Times New Roman" w:hAnsi="Times New Roman" w:cs="Times New Roman"/>
          <w:sz w:val="28"/>
          <w:szCs w:val="28"/>
        </w:rPr>
        <w:t>лена в</w:t>
      </w:r>
      <w:r>
        <w:rPr>
          <w:rFonts w:ascii="Times New Roman" w:hAnsi="Times New Roman" w:cs="Times New Roman"/>
          <w:sz w:val="28"/>
          <w:szCs w:val="28"/>
        </w:rPr>
        <w:t xml:space="preserve"> </w:t>
      </w:r>
      <w:r w:rsidRPr="00E35FE6">
        <w:rPr>
          <w:rFonts w:ascii="Times New Roman" w:hAnsi="Times New Roman" w:cs="Times New Roman"/>
          <w:sz w:val="28"/>
          <w:szCs w:val="28"/>
        </w:rPr>
        <w:t>настоящее время у нас в широком ассорти</w:t>
      </w:r>
      <w:r>
        <w:rPr>
          <w:rFonts w:ascii="Times New Roman" w:hAnsi="Times New Roman" w:cs="Times New Roman"/>
          <w:sz w:val="28"/>
          <w:szCs w:val="28"/>
        </w:rPr>
        <w:t>менте. Интенсивно продви</w:t>
      </w:r>
      <w:r w:rsidRPr="00E35FE6">
        <w:rPr>
          <w:rFonts w:ascii="Times New Roman" w:hAnsi="Times New Roman" w:cs="Times New Roman"/>
          <w:sz w:val="28"/>
          <w:szCs w:val="28"/>
        </w:rPr>
        <w:t>г</w:t>
      </w:r>
      <w:r>
        <w:rPr>
          <w:rFonts w:ascii="Times New Roman" w:hAnsi="Times New Roman" w:cs="Times New Roman"/>
          <w:sz w:val="28"/>
          <w:szCs w:val="28"/>
        </w:rPr>
        <w:t>аются на российский рынок италь</w:t>
      </w:r>
      <w:r w:rsidRPr="00E35FE6">
        <w:rPr>
          <w:rFonts w:ascii="Times New Roman" w:hAnsi="Times New Roman" w:cs="Times New Roman"/>
          <w:sz w:val="28"/>
          <w:szCs w:val="28"/>
        </w:rPr>
        <w:t>янские фирмы Ariston,</w:t>
      </w:r>
      <w:r>
        <w:rPr>
          <w:rFonts w:ascii="Times New Roman" w:hAnsi="Times New Roman" w:cs="Times New Roman"/>
          <w:sz w:val="28"/>
          <w:szCs w:val="28"/>
        </w:rPr>
        <w:t xml:space="preserve"> Indesit, </w:t>
      </w:r>
      <w:r w:rsidRPr="00E35FE6">
        <w:rPr>
          <w:rFonts w:ascii="Times New Roman" w:hAnsi="Times New Roman" w:cs="Times New Roman"/>
          <w:sz w:val="28"/>
          <w:szCs w:val="28"/>
        </w:rPr>
        <w:t xml:space="preserve">Ardo, </w:t>
      </w:r>
      <w:r>
        <w:rPr>
          <w:rFonts w:ascii="Times New Roman" w:hAnsi="Times New Roman" w:cs="Times New Roman"/>
          <w:sz w:val="28"/>
          <w:szCs w:val="28"/>
        </w:rPr>
        <w:t>Candy, Samsung из Южной Кореи, выпускающий холодильник с биопокры</w:t>
      </w:r>
      <w:r w:rsidRPr="00E35FE6">
        <w:rPr>
          <w:rFonts w:ascii="Times New Roman" w:hAnsi="Times New Roman" w:cs="Times New Roman"/>
          <w:sz w:val="28"/>
          <w:szCs w:val="28"/>
        </w:rPr>
        <w:t>тием. Спрос на</w:t>
      </w:r>
      <w:r>
        <w:rPr>
          <w:rFonts w:ascii="Times New Roman" w:hAnsi="Times New Roman" w:cs="Times New Roman"/>
          <w:sz w:val="28"/>
          <w:szCs w:val="28"/>
        </w:rPr>
        <w:t xml:space="preserve"> холодильную тех</w:t>
      </w:r>
      <w:r w:rsidRPr="00E35FE6">
        <w:rPr>
          <w:rFonts w:ascii="Times New Roman" w:hAnsi="Times New Roman" w:cs="Times New Roman"/>
          <w:sz w:val="28"/>
          <w:szCs w:val="28"/>
        </w:rPr>
        <w:t>нику этих фирм имеет тенденцию роста, так как при</w:t>
      </w:r>
      <w:r>
        <w:rPr>
          <w:rFonts w:ascii="Times New Roman" w:hAnsi="Times New Roman" w:cs="Times New Roman"/>
          <w:sz w:val="28"/>
          <w:szCs w:val="28"/>
        </w:rPr>
        <w:t xml:space="preserve"> </w:t>
      </w:r>
      <w:r w:rsidRPr="00E35FE6">
        <w:rPr>
          <w:rFonts w:ascii="Times New Roman" w:hAnsi="Times New Roman" w:cs="Times New Roman"/>
          <w:sz w:val="28"/>
          <w:szCs w:val="28"/>
        </w:rPr>
        <w:t>относительно н</w:t>
      </w:r>
      <w:r>
        <w:rPr>
          <w:rFonts w:ascii="Times New Roman" w:hAnsi="Times New Roman" w:cs="Times New Roman"/>
          <w:sz w:val="28"/>
          <w:szCs w:val="28"/>
        </w:rPr>
        <w:t>евысоких ценах она надежна в ра</w:t>
      </w:r>
      <w:r w:rsidRPr="00E35FE6">
        <w:rPr>
          <w:rFonts w:ascii="Times New Roman" w:hAnsi="Times New Roman" w:cs="Times New Roman"/>
          <w:sz w:val="28"/>
          <w:szCs w:val="28"/>
        </w:rPr>
        <w:t>боте, отличается хорошим</w:t>
      </w:r>
      <w:r>
        <w:rPr>
          <w:rFonts w:ascii="Times New Roman" w:hAnsi="Times New Roman" w:cs="Times New Roman"/>
          <w:sz w:val="28"/>
          <w:szCs w:val="28"/>
        </w:rPr>
        <w:t xml:space="preserve"> </w:t>
      </w:r>
      <w:r w:rsidRPr="00E35FE6">
        <w:rPr>
          <w:rFonts w:ascii="Times New Roman" w:hAnsi="Times New Roman" w:cs="Times New Roman"/>
          <w:sz w:val="28"/>
          <w:szCs w:val="28"/>
        </w:rPr>
        <w:t>дизайном. Дов</w:t>
      </w:r>
      <w:r>
        <w:rPr>
          <w:rFonts w:ascii="Times New Roman" w:hAnsi="Times New Roman" w:cs="Times New Roman"/>
          <w:sz w:val="28"/>
          <w:szCs w:val="28"/>
        </w:rPr>
        <w:t>ольно узкий сегмент потреби</w:t>
      </w:r>
      <w:r w:rsidRPr="00E35FE6">
        <w:rPr>
          <w:rFonts w:ascii="Times New Roman" w:hAnsi="Times New Roman" w:cs="Times New Roman"/>
          <w:sz w:val="28"/>
          <w:szCs w:val="28"/>
        </w:rPr>
        <w:t>тельского рынка, охватывающий не</w:t>
      </w:r>
      <w:r>
        <w:rPr>
          <w:rFonts w:ascii="Times New Roman" w:hAnsi="Times New Roman" w:cs="Times New Roman"/>
          <w:sz w:val="28"/>
          <w:szCs w:val="28"/>
        </w:rPr>
        <w:t xml:space="preserve"> </w:t>
      </w:r>
      <w:r w:rsidRPr="00E35FE6">
        <w:rPr>
          <w:rFonts w:ascii="Times New Roman" w:hAnsi="Times New Roman" w:cs="Times New Roman"/>
          <w:sz w:val="28"/>
          <w:szCs w:val="28"/>
        </w:rPr>
        <w:t>б</w:t>
      </w:r>
      <w:r>
        <w:rPr>
          <w:rFonts w:ascii="Times New Roman" w:hAnsi="Times New Roman" w:cs="Times New Roman"/>
          <w:sz w:val="28"/>
          <w:szCs w:val="28"/>
        </w:rPr>
        <w:t>олее 3%-4% семей, занимает экск</w:t>
      </w:r>
      <w:r w:rsidRPr="00E35FE6">
        <w:rPr>
          <w:rFonts w:ascii="Times New Roman" w:hAnsi="Times New Roman" w:cs="Times New Roman"/>
          <w:sz w:val="28"/>
          <w:szCs w:val="28"/>
        </w:rPr>
        <w:t>люзивная и дорогая холодильная техника,</w:t>
      </w:r>
      <w:r>
        <w:rPr>
          <w:rFonts w:ascii="Times New Roman" w:hAnsi="Times New Roman" w:cs="Times New Roman"/>
          <w:sz w:val="28"/>
          <w:szCs w:val="28"/>
        </w:rPr>
        <w:t xml:space="preserve"> производимая и поставля</w:t>
      </w:r>
      <w:r w:rsidRPr="00E35FE6">
        <w:rPr>
          <w:rFonts w:ascii="Times New Roman" w:hAnsi="Times New Roman" w:cs="Times New Roman"/>
          <w:sz w:val="28"/>
          <w:szCs w:val="28"/>
        </w:rPr>
        <w:t>емая в Россию известными во всем мире фирмами Bosch,</w:t>
      </w:r>
      <w:r>
        <w:rPr>
          <w:rFonts w:ascii="Times New Roman" w:hAnsi="Times New Roman" w:cs="Times New Roman"/>
          <w:sz w:val="28"/>
          <w:szCs w:val="28"/>
        </w:rPr>
        <w:t xml:space="preserve"> </w:t>
      </w:r>
      <w:r w:rsidRPr="00E35FE6">
        <w:rPr>
          <w:rFonts w:ascii="Times New Roman" w:hAnsi="Times New Roman" w:cs="Times New Roman"/>
          <w:sz w:val="28"/>
          <w:szCs w:val="28"/>
          <w:lang w:val="en-US"/>
        </w:rPr>
        <w:t>Siemens</w:t>
      </w:r>
      <w:r w:rsidRPr="00FE3584">
        <w:rPr>
          <w:rFonts w:ascii="Times New Roman" w:hAnsi="Times New Roman" w:cs="Times New Roman"/>
          <w:sz w:val="28"/>
          <w:szCs w:val="28"/>
        </w:rPr>
        <w:t xml:space="preserve"> (</w:t>
      </w:r>
      <w:r w:rsidRPr="00E35FE6">
        <w:rPr>
          <w:rFonts w:ascii="Times New Roman" w:hAnsi="Times New Roman" w:cs="Times New Roman"/>
          <w:sz w:val="28"/>
          <w:szCs w:val="28"/>
        </w:rPr>
        <w:t>Германия</w:t>
      </w:r>
      <w:r w:rsidRPr="00FE3584">
        <w:rPr>
          <w:rFonts w:ascii="Times New Roman" w:hAnsi="Times New Roman" w:cs="Times New Roman"/>
          <w:sz w:val="28"/>
          <w:szCs w:val="28"/>
        </w:rPr>
        <w:t xml:space="preserve">), </w:t>
      </w:r>
      <w:r w:rsidRPr="00E35FE6">
        <w:rPr>
          <w:rFonts w:ascii="Times New Roman" w:hAnsi="Times New Roman" w:cs="Times New Roman"/>
          <w:sz w:val="28"/>
          <w:szCs w:val="28"/>
          <w:lang w:val="en-US"/>
        </w:rPr>
        <w:t>Electrolux</w:t>
      </w:r>
      <w:r w:rsidRPr="00FE3584">
        <w:rPr>
          <w:rFonts w:ascii="Times New Roman" w:hAnsi="Times New Roman" w:cs="Times New Roman"/>
          <w:sz w:val="28"/>
          <w:szCs w:val="28"/>
        </w:rPr>
        <w:t xml:space="preserve"> (</w:t>
      </w:r>
      <w:r w:rsidRPr="00E35FE6">
        <w:rPr>
          <w:rFonts w:ascii="Times New Roman" w:hAnsi="Times New Roman" w:cs="Times New Roman"/>
          <w:sz w:val="28"/>
          <w:szCs w:val="28"/>
        </w:rPr>
        <w:t>Швеция</w:t>
      </w:r>
      <w:r w:rsidRPr="00FE3584">
        <w:rPr>
          <w:rFonts w:ascii="Times New Roman" w:hAnsi="Times New Roman" w:cs="Times New Roman"/>
          <w:sz w:val="28"/>
          <w:szCs w:val="28"/>
        </w:rPr>
        <w:t xml:space="preserve">), </w:t>
      </w:r>
      <w:r w:rsidRPr="00E35FE6">
        <w:rPr>
          <w:rFonts w:ascii="Times New Roman" w:hAnsi="Times New Roman" w:cs="Times New Roman"/>
          <w:sz w:val="28"/>
          <w:szCs w:val="28"/>
          <w:lang w:val="en-US"/>
        </w:rPr>
        <w:t>General</w:t>
      </w:r>
      <w:r w:rsidRPr="00FE3584">
        <w:rPr>
          <w:rFonts w:ascii="Times New Roman" w:hAnsi="Times New Roman" w:cs="Times New Roman"/>
          <w:sz w:val="28"/>
          <w:szCs w:val="28"/>
        </w:rPr>
        <w:t xml:space="preserve"> </w:t>
      </w:r>
      <w:r w:rsidRPr="00E35FE6">
        <w:rPr>
          <w:rFonts w:ascii="Times New Roman" w:hAnsi="Times New Roman" w:cs="Times New Roman"/>
          <w:sz w:val="28"/>
          <w:szCs w:val="28"/>
          <w:lang w:val="en-US"/>
        </w:rPr>
        <w:t>Electric</w:t>
      </w:r>
      <w:r w:rsidRPr="00FE3584">
        <w:rPr>
          <w:rFonts w:ascii="Times New Roman" w:hAnsi="Times New Roman" w:cs="Times New Roman"/>
          <w:sz w:val="28"/>
          <w:szCs w:val="28"/>
        </w:rPr>
        <w:t xml:space="preserve">, </w:t>
      </w:r>
      <w:r w:rsidRPr="00E35FE6">
        <w:rPr>
          <w:rFonts w:ascii="Times New Roman" w:hAnsi="Times New Roman" w:cs="Times New Roman"/>
          <w:sz w:val="28"/>
          <w:szCs w:val="28"/>
          <w:lang w:val="en-US"/>
        </w:rPr>
        <w:t>Whirlpool</w:t>
      </w:r>
      <w:r w:rsidRPr="00FE3584">
        <w:rPr>
          <w:rFonts w:ascii="Times New Roman" w:hAnsi="Times New Roman" w:cs="Times New Roman"/>
          <w:sz w:val="28"/>
          <w:szCs w:val="28"/>
        </w:rPr>
        <w:t xml:space="preserve"> (</w:t>
      </w:r>
      <w:r w:rsidRPr="00E35FE6">
        <w:rPr>
          <w:rFonts w:ascii="Times New Roman" w:hAnsi="Times New Roman" w:cs="Times New Roman"/>
          <w:sz w:val="28"/>
          <w:szCs w:val="28"/>
        </w:rPr>
        <w:t>США</w:t>
      </w:r>
      <w:r w:rsidRPr="00FE3584">
        <w:rPr>
          <w:rFonts w:ascii="Times New Roman" w:hAnsi="Times New Roman" w:cs="Times New Roman"/>
          <w:sz w:val="28"/>
          <w:szCs w:val="28"/>
        </w:rPr>
        <w:t>),</w:t>
      </w:r>
      <w:r>
        <w:rPr>
          <w:rFonts w:ascii="Times New Roman" w:hAnsi="Times New Roman" w:cs="Times New Roman"/>
          <w:sz w:val="28"/>
          <w:szCs w:val="28"/>
        </w:rPr>
        <w:t xml:space="preserve"> </w:t>
      </w:r>
      <w:r w:rsidRPr="00E35FE6">
        <w:rPr>
          <w:rFonts w:ascii="Times New Roman" w:hAnsi="Times New Roman" w:cs="Times New Roman"/>
          <w:sz w:val="28"/>
          <w:szCs w:val="28"/>
        </w:rPr>
        <w:t xml:space="preserve">Vestfrost (Дания) и др. </w:t>
      </w:r>
    </w:p>
    <w:p w14:paraId="0CDAB313" w14:textId="77777777" w:rsidR="00EE6873" w:rsidRPr="00C045E7" w:rsidRDefault="00EE6873" w:rsidP="00EE6873">
      <w:pPr>
        <w:shd w:val="clear" w:color="auto" w:fill="FFFFFF"/>
        <w:spacing w:after="0" w:line="360" w:lineRule="auto"/>
        <w:ind w:firstLine="709"/>
        <w:jc w:val="both"/>
        <w:rPr>
          <w:rFonts w:ascii="Times New Roman" w:hAnsi="Times New Roman" w:cs="Times New Roman"/>
          <w:bCs/>
          <w:sz w:val="28"/>
          <w:szCs w:val="28"/>
        </w:rPr>
      </w:pPr>
      <w:r w:rsidRPr="002416E2">
        <w:rPr>
          <w:rFonts w:ascii="Times New Roman" w:hAnsi="Times New Roman" w:cs="Times New Roman"/>
          <w:bCs/>
          <w:sz w:val="28"/>
          <w:szCs w:val="28"/>
        </w:rPr>
        <w:t>Рынок бытовой техники и электроники является сезонным, пик продаж приходится на IV квартал года, также активность покупателей отмечается в гендерные праздники (Международный женский д</w:t>
      </w:r>
      <w:r>
        <w:rPr>
          <w:rFonts w:ascii="Times New Roman" w:hAnsi="Times New Roman" w:cs="Times New Roman"/>
          <w:bCs/>
          <w:sz w:val="28"/>
          <w:szCs w:val="28"/>
        </w:rPr>
        <w:t>ень и День защитника Отечества).</w:t>
      </w:r>
    </w:p>
    <w:p w14:paraId="3D148D16" w14:textId="77777777" w:rsidR="00EE6873" w:rsidRPr="002C44AA" w:rsidRDefault="00EE6873" w:rsidP="00EE6873">
      <w:pPr>
        <w:spacing w:after="0" w:line="360" w:lineRule="auto"/>
        <w:ind w:firstLine="709"/>
        <w:jc w:val="both"/>
        <w:rPr>
          <w:rFonts w:ascii="Times New Roman" w:hAnsi="Times New Roman" w:cs="Times New Roman"/>
          <w:bCs/>
          <w:sz w:val="28"/>
          <w:szCs w:val="28"/>
        </w:rPr>
      </w:pPr>
      <w:r w:rsidRPr="002C44AA">
        <w:rPr>
          <w:rFonts w:ascii="Times New Roman" w:hAnsi="Times New Roman" w:cs="Times New Roman"/>
          <w:bCs/>
          <w:sz w:val="28"/>
          <w:szCs w:val="28"/>
        </w:rPr>
        <w:t>Основные каналы продвижения на рынке</w:t>
      </w:r>
      <w:r>
        <w:rPr>
          <w:rFonts w:ascii="Times New Roman" w:hAnsi="Times New Roman" w:cs="Times New Roman"/>
          <w:sz w:val="28"/>
          <w:szCs w:val="28"/>
        </w:rPr>
        <w:t xml:space="preserve"> товаров бытовой техники</w:t>
      </w:r>
      <w:r w:rsidRPr="00841403">
        <w:rPr>
          <w:rFonts w:ascii="Times New Roman" w:hAnsi="Times New Roman" w:cs="Times New Roman"/>
          <w:sz w:val="28"/>
          <w:szCs w:val="28"/>
        </w:rPr>
        <w:t xml:space="preserve">, среди которых можно выделить: </w:t>
      </w:r>
      <w:r>
        <w:rPr>
          <w:rFonts w:ascii="Times New Roman" w:hAnsi="Times New Roman" w:cs="Times New Roman"/>
          <w:sz w:val="28"/>
          <w:szCs w:val="28"/>
        </w:rPr>
        <w:t>р</w:t>
      </w:r>
      <w:r w:rsidRPr="00841403">
        <w:rPr>
          <w:rFonts w:ascii="Times New Roman" w:hAnsi="Times New Roman" w:cs="Times New Roman"/>
          <w:sz w:val="28"/>
          <w:szCs w:val="28"/>
        </w:rPr>
        <w:t>еклама на телевидении</w:t>
      </w:r>
      <w:r>
        <w:rPr>
          <w:rFonts w:ascii="Times New Roman" w:hAnsi="Times New Roman" w:cs="Times New Roman"/>
          <w:sz w:val="28"/>
          <w:szCs w:val="28"/>
        </w:rPr>
        <w:t>,</w:t>
      </w:r>
      <w:r w:rsidRPr="00841403">
        <w:rPr>
          <w:rFonts w:ascii="Times New Roman" w:hAnsi="Times New Roman" w:cs="Times New Roman"/>
          <w:sz w:val="28"/>
          <w:szCs w:val="28"/>
        </w:rPr>
        <w:t xml:space="preserve"> </w:t>
      </w:r>
      <w:r>
        <w:rPr>
          <w:rFonts w:ascii="Times New Roman" w:hAnsi="Times New Roman" w:cs="Times New Roman"/>
          <w:sz w:val="28"/>
          <w:szCs w:val="28"/>
        </w:rPr>
        <w:t>р</w:t>
      </w:r>
      <w:r w:rsidRPr="00841403">
        <w:rPr>
          <w:rFonts w:ascii="Times New Roman" w:hAnsi="Times New Roman" w:cs="Times New Roman"/>
          <w:sz w:val="28"/>
          <w:szCs w:val="28"/>
        </w:rPr>
        <w:t>еклама на радио</w:t>
      </w:r>
      <w:r>
        <w:rPr>
          <w:rFonts w:ascii="Times New Roman" w:hAnsi="Times New Roman" w:cs="Times New Roman"/>
          <w:sz w:val="28"/>
          <w:szCs w:val="28"/>
        </w:rPr>
        <w:t>, н</w:t>
      </w:r>
      <w:r w:rsidRPr="00841403">
        <w:rPr>
          <w:rFonts w:ascii="Times New Roman" w:hAnsi="Times New Roman" w:cs="Times New Roman"/>
          <w:sz w:val="28"/>
          <w:szCs w:val="28"/>
        </w:rPr>
        <w:t>аружная реклама</w:t>
      </w:r>
      <w:r>
        <w:rPr>
          <w:rFonts w:ascii="Times New Roman" w:hAnsi="Times New Roman" w:cs="Times New Roman"/>
          <w:sz w:val="28"/>
          <w:szCs w:val="28"/>
        </w:rPr>
        <w:t>,</w:t>
      </w:r>
      <w:r w:rsidRPr="00841403">
        <w:rPr>
          <w:rFonts w:ascii="Times New Roman" w:hAnsi="Times New Roman" w:cs="Times New Roman"/>
          <w:sz w:val="28"/>
          <w:szCs w:val="28"/>
        </w:rPr>
        <w:t xml:space="preserve"> </w:t>
      </w:r>
      <w:r>
        <w:rPr>
          <w:rFonts w:ascii="Times New Roman" w:hAnsi="Times New Roman" w:cs="Times New Roman"/>
          <w:sz w:val="28"/>
          <w:szCs w:val="28"/>
        </w:rPr>
        <w:t>п</w:t>
      </w:r>
      <w:r w:rsidRPr="00841403">
        <w:rPr>
          <w:rFonts w:ascii="Times New Roman" w:hAnsi="Times New Roman" w:cs="Times New Roman"/>
          <w:sz w:val="28"/>
          <w:szCs w:val="28"/>
        </w:rPr>
        <w:t>ечатные СМИ</w:t>
      </w:r>
      <w:r>
        <w:rPr>
          <w:rFonts w:ascii="Times New Roman" w:hAnsi="Times New Roman" w:cs="Times New Roman"/>
          <w:sz w:val="28"/>
          <w:szCs w:val="28"/>
        </w:rPr>
        <w:t>,</w:t>
      </w:r>
      <w:r w:rsidRPr="00841403">
        <w:rPr>
          <w:rFonts w:ascii="Times New Roman" w:hAnsi="Times New Roman" w:cs="Times New Roman"/>
          <w:sz w:val="28"/>
          <w:szCs w:val="28"/>
        </w:rPr>
        <w:t xml:space="preserve"> </w:t>
      </w:r>
      <w:r>
        <w:rPr>
          <w:rFonts w:ascii="Times New Roman" w:hAnsi="Times New Roman" w:cs="Times New Roman"/>
          <w:sz w:val="28"/>
          <w:szCs w:val="28"/>
        </w:rPr>
        <w:t>и</w:t>
      </w:r>
      <w:r w:rsidRPr="00841403">
        <w:rPr>
          <w:rFonts w:ascii="Times New Roman" w:hAnsi="Times New Roman" w:cs="Times New Roman"/>
          <w:sz w:val="28"/>
          <w:szCs w:val="28"/>
        </w:rPr>
        <w:t>нтернет-реклама</w:t>
      </w:r>
      <w:r>
        <w:rPr>
          <w:rFonts w:ascii="Times New Roman" w:hAnsi="Times New Roman" w:cs="Times New Roman"/>
          <w:sz w:val="28"/>
          <w:szCs w:val="28"/>
        </w:rPr>
        <w:t>,</w:t>
      </w:r>
      <w:r w:rsidRPr="00841403">
        <w:rPr>
          <w:rFonts w:ascii="Times New Roman" w:hAnsi="Times New Roman" w:cs="Times New Roman"/>
          <w:sz w:val="28"/>
          <w:szCs w:val="28"/>
        </w:rPr>
        <w:t xml:space="preserve"> </w:t>
      </w:r>
      <w:r>
        <w:rPr>
          <w:rFonts w:ascii="Times New Roman" w:hAnsi="Times New Roman" w:cs="Times New Roman"/>
          <w:sz w:val="28"/>
          <w:szCs w:val="28"/>
        </w:rPr>
        <w:t>л</w:t>
      </w:r>
      <w:r w:rsidRPr="00841403">
        <w:rPr>
          <w:rFonts w:ascii="Times New Roman" w:hAnsi="Times New Roman" w:cs="Times New Roman"/>
          <w:sz w:val="28"/>
          <w:szCs w:val="28"/>
        </w:rPr>
        <w:t>истовки</w:t>
      </w:r>
      <w:r>
        <w:rPr>
          <w:rFonts w:ascii="Times New Roman" w:hAnsi="Times New Roman" w:cs="Times New Roman"/>
          <w:sz w:val="28"/>
          <w:szCs w:val="28"/>
        </w:rPr>
        <w:t xml:space="preserve"> и др.</w:t>
      </w:r>
    </w:p>
    <w:p w14:paraId="58754CC6" w14:textId="77777777" w:rsidR="00EE6873" w:rsidRDefault="00EE6873" w:rsidP="00EE6873">
      <w:pPr>
        <w:spacing w:after="0" w:line="360" w:lineRule="auto"/>
        <w:ind w:firstLine="709"/>
        <w:jc w:val="both"/>
        <w:rPr>
          <w:rFonts w:ascii="Times New Roman" w:eastAsia="Times New Roman" w:hAnsi="Times New Roman" w:cs="Times New Roman"/>
          <w:sz w:val="28"/>
          <w:szCs w:val="28"/>
          <w:lang w:eastAsia="ru-RU"/>
        </w:rPr>
      </w:pPr>
    </w:p>
    <w:p w14:paraId="270F2238" w14:textId="77777777" w:rsidR="00EE6873" w:rsidRPr="00411B6F" w:rsidRDefault="00EE6873" w:rsidP="00EE687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AA09377" w14:textId="77777777" w:rsidR="00EE6873" w:rsidRDefault="00EE6873" w:rsidP="00EE6873">
      <w:pPr>
        <w:shd w:val="clear" w:color="auto" w:fill="FFFFFF"/>
        <w:spacing w:after="0"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 ПЕРСПЕКТИВЫ РАЗВИТИЯ РЫНКА БЫТОВОЙ ТЕХНИКИ</w:t>
      </w:r>
    </w:p>
    <w:p w14:paraId="4D45FCE5"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Динамика рынка бытовой техники в России</w:t>
      </w:r>
      <w:r>
        <w:rPr>
          <w:rFonts w:ascii="Times New Roman" w:hAnsi="Times New Roman" w:cs="Times New Roman"/>
          <w:sz w:val="28"/>
          <w:szCs w:val="28"/>
        </w:rPr>
        <w:t>, соответственно, и в Свердловской области</w:t>
      </w:r>
      <w:r w:rsidRPr="00751AA2">
        <w:rPr>
          <w:rFonts w:ascii="Times New Roman" w:hAnsi="Times New Roman" w:cs="Times New Roman"/>
          <w:sz w:val="28"/>
          <w:szCs w:val="28"/>
        </w:rPr>
        <w:t xml:space="preserve"> не перестает радовать ведущих мировых производителей. </w:t>
      </w:r>
    </w:p>
    <w:p w14:paraId="1103ADAB"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Pr="00751AA2">
        <w:rPr>
          <w:rFonts w:ascii="Times New Roman" w:hAnsi="Times New Roman" w:cs="Times New Roman"/>
          <w:sz w:val="28"/>
          <w:szCs w:val="28"/>
        </w:rPr>
        <w:t xml:space="preserve">ольшой популярностью у отечественного потребителя пользуются </w:t>
      </w:r>
      <w:r>
        <w:rPr>
          <w:rFonts w:ascii="Times New Roman" w:hAnsi="Times New Roman" w:cs="Times New Roman"/>
          <w:sz w:val="28"/>
          <w:szCs w:val="28"/>
        </w:rPr>
        <w:t xml:space="preserve">дешевые стиральные машины </w:t>
      </w:r>
      <w:r w:rsidRPr="00A44991">
        <w:rPr>
          <w:rFonts w:ascii="Times New Roman" w:hAnsi="Times New Roman" w:cs="Times New Roman"/>
          <w:sz w:val="28"/>
          <w:szCs w:val="28"/>
        </w:rPr>
        <w:t>VESTEL</w:t>
      </w:r>
      <w:r w:rsidRPr="00751AA2">
        <w:rPr>
          <w:rFonts w:ascii="Times New Roman" w:hAnsi="Times New Roman" w:cs="Times New Roman"/>
          <w:sz w:val="28"/>
          <w:szCs w:val="28"/>
        </w:rPr>
        <w:t>, плазменные панели, холодильники и другая бытовая техника.</w:t>
      </w:r>
    </w:p>
    <w:p w14:paraId="552A2FBE"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мнению аналитиков 27% на покупку х</w:t>
      </w:r>
      <w:r w:rsidRPr="00751AA2">
        <w:rPr>
          <w:rFonts w:ascii="Times New Roman" w:hAnsi="Times New Roman" w:cs="Times New Roman"/>
          <w:sz w:val="28"/>
          <w:szCs w:val="28"/>
        </w:rPr>
        <w:t>олодильников, на стиральные машины чуть меньше – 25%. Эта бытовая техника является основным предметом потребления российского потребителя, образуя основной сегмен</w:t>
      </w:r>
      <w:r>
        <w:rPr>
          <w:rFonts w:ascii="Times New Roman" w:hAnsi="Times New Roman" w:cs="Times New Roman"/>
          <w:sz w:val="28"/>
          <w:szCs w:val="28"/>
        </w:rPr>
        <w:t>т рынка бытовой техники</w:t>
      </w:r>
      <w:r w:rsidRPr="00751AA2">
        <w:rPr>
          <w:rFonts w:ascii="Times New Roman" w:hAnsi="Times New Roman" w:cs="Times New Roman"/>
          <w:sz w:val="28"/>
          <w:szCs w:val="28"/>
        </w:rPr>
        <w:t>.</w:t>
      </w:r>
    </w:p>
    <w:p w14:paraId="4E7675D2"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С приходом на рынок федеральных представителей начались большие перемены для региональных сетей, значительно усилилась конкуренция в данной отрасли. Меняется рыночный тренд: уход от магазинов бытовой техники формата «у дома» и значительный перевес в сторону магазинов формата «гипермаркет». Изменение происходит не только на уровне формата магазина, меняется и сам покупатель, его потребность и требования. Поняв разницу, потребитель отдаёт предпочтение гипермаркетам с высоким уровнем обслуживания и широким ассортиментом, а не малоизвестным точкам продаж бытовой техники. Выход на рынок бытовой техники федеральных представителей заставил меняться и крупные региональные сети. Руководство многих региональных сетей всерьёз задумалось о переходе магазинов бытовой техники в формат «гипермаркет».</w:t>
      </w:r>
    </w:p>
    <w:p w14:paraId="3192E569"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Общая</w:t>
      </w:r>
      <w:r>
        <w:rPr>
          <w:rFonts w:ascii="Times New Roman" w:hAnsi="Times New Roman" w:cs="Times New Roman"/>
          <w:sz w:val="28"/>
          <w:szCs w:val="28"/>
        </w:rPr>
        <w:t xml:space="preserve"> экономическая ситуация</w:t>
      </w:r>
      <w:r w:rsidRPr="00751AA2">
        <w:rPr>
          <w:rFonts w:ascii="Times New Roman" w:hAnsi="Times New Roman" w:cs="Times New Roman"/>
          <w:sz w:val="28"/>
          <w:szCs w:val="28"/>
        </w:rPr>
        <w:t xml:space="preserve"> в последнее время благоприятствует развитию рынка бытовой техники и электроники. Экономический рост и, что еще более важно, повышение покупательной способности населения вызвали расширение рынка, и российские потребители стали отдавать предпочтение более дорогим высококачественным товарам.</w:t>
      </w:r>
    </w:p>
    <w:p w14:paraId="6B77CB1A"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Еще одним важным фактором роста рын</w:t>
      </w:r>
      <w:r>
        <w:rPr>
          <w:rFonts w:ascii="Times New Roman" w:hAnsi="Times New Roman" w:cs="Times New Roman"/>
          <w:sz w:val="28"/>
          <w:szCs w:val="28"/>
        </w:rPr>
        <w:t>ка бытовой техники</w:t>
      </w:r>
      <w:r w:rsidRPr="00751AA2">
        <w:rPr>
          <w:rFonts w:ascii="Times New Roman" w:hAnsi="Times New Roman" w:cs="Times New Roman"/>
          <w:sz w:val="28"/>
          <w:szCs w:val="28"/>
        </w:rPr>
        <w:t xml:space="preserve"> в последние годы стало развитие системы потребительского кредитования. В результате </w:t>
      </w:r>
      <w:r w:rsidRPr="00751AA2">
        <w:rPr>
          <w:rFonts w:ascii="Times New Roman" w:hAnsi="Times New Roman" w:cs="Times New Roman"/>
          <w:sz w:val="28"/>
          <w:szCs w:val="28"/>
        </w:rPr>
        <w:lastRenderedPageBreak/>
        <w:t>серьезной конкуренции между банками стабильно снижались процентные ставки по кредитам, и все большее число потребителей стали пользоваться преимуществами дешевых кредитов при покуп</w:t>
      </w:r>
      <w:r>
        <w:rPr>
          <w:rFonts w:ascii="Times New Roman" w:hAnsi="Times New Roman" w:cs="Times New Roman"/>
          <w:sz w:val="28"/>
          <w:szCs w:val="28"/>
        </w:rPr>
        <w:t>ке бытовой техники.</w:t>
      </w:r>
      <w:r w:rsidRPr="00751AA2">
        <w:rPr>
          <w:rFonts w:ascii="Times New Roman" w:hAnsi="Times New Roman" w:cs="Times New Roman"/>
          <w:sz w:val="28"/>
          <w:szCs w:val="28"/>
        </w:rPr>
        <w:t xml:space="preserve"> Расширяется ассортимент предлагаемой продукции, появляются новые каналы сбыта, и предпочтения потребителей становятся более утонченными. Потенциал рынка бытовой техники и электроники в России велик, и в дальнейшем ожидается увеличение продаж бытовой электроники по мере роста покупательной способности населения.</w:t>
      </w:r>
    </w:p>
    <w:p w14:paraId="6DB79C1A"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Цена товара перестала быть единственным фактором при принятии решения о покупке, качество товара также стало очень важным критерием выбора. Покупатели стали более разборчивыми при выборе той или иной модели, предпочитая самые современны</w:t>
      </w:r>
      <w:r>
        <w:rPr>
          <w:rFonts w:ascii="Times New Roman" w:hAnsi="Times New Roman" w:cs="Times New Roman"/>
          <w:sz w:val="28"/>
          <w:szCs w:val="28"/>
        </w:rPr>
        <w:t>е высокотехнологичные продукты.</w:t>
      </w:r>
    </w:p>
    <w:p w14:paraId="37EC94CC"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Идет интенсивный процесс замены устаревшего оборудования, купленного в начале 90-х, на современную цифровую технику.</w:t>
      </w:r>
    </w:p>
    <w:p w14:paraId="0A1519A0"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последние годы</w:t>
      </w:r>
      <w:r w:rsidRPr="00751AA2">
        <w:rPr>
          <w:rFonts w:ascii="Times New Roman" w:hAnsi="Times New Roman" w:cs="Times New Roman"/>
          <w:sz w:val="28"/>
          <w:szCs w:val="28"/>
        </w:rPr>
        <w:t xml:space="preserve"> появилось большое количество новых каналов сбыта и торговых центров, в частности, гипермаркеты и супермаркеты, предлагающие покупателям более высокий уровень обслуживания и более широкий ассортимент товаров, чем когда-либо раньше. Появление новых торговых сетей на российском рынке серьезно меняет процесс продажи бытовой техники и электроники.</w:t>
      </w:r>
    </w:p>
    <w:p w14:paraId="6684B57C"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переферии </w:t>
      </w:r>
      <w:r w:rsidRPr="00751AA2">
        <w:rPr>
          <w:rFonts w:ascii="Times New Roman" w:hAnsi="Times New Roman" w:cs="Times New Roman"/>
          <w:sz w:val="28"/>
          <w:szCs w:val="28"/>
        </w:rPr>
        <w:t>рынок бытовой техн</w:t>
      </w:r>
      <w:r>
        <w:rPr>
          <w:rFonts w:ascii="Times New Roman" w:hAnsi="Times New Roman" w:cs="Times New Roman"/>
          <w:sz w:val="28"/>
          <w:szCs w:val="28"/>
        </w:rPr>
        <w:t xml:space="preserve">ики и электроники менее развит. </w:t>
      </w:r>
      <w:r w:rsidRPr="00751AA2">
        <w:rPr>
          <w:rFonts w:ascii="Times New Roman" w:hAnsi="Times New Roman" w:cs="Times New Roman"/>
          <w:sz w:val="28"/>
          <w:szCs w:val="28"/>
        </w:rPr>
        <w:t>Торговые сети, супермаркеты и гипермаркеты начинают выходить на региональные рынки, постепенно уменьшая разрыв между регионами и крупными городами. Однако по сравнению с крупными городами региональные рынки остаются недостаточно развитыми.</w:t>
      </w:r>
    </w:p>
    <w:p w14:paraId="0C335641"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В настоящее время спрос на новые технологии (MP3-плееры, проигрыватели мини-дисков и</w:t>
      </w:r>
      <w:r>
        <w:rPr>
          <w:rFonts w:ascii="Times New Roman" w:hAnsi="Times New Roman" w:cs="Times New Roman"/>
          <w:sz w:val="28"/>
          <w:szCs w:val="28"/>
        </w:rPr>
        <w:t xml:space="preserve"> цифровые камеры)</w:t>
      </w:r>
      <w:r w:rsidRPr="00751AA2">
        <w:rPr>
          <w:rFonts w:ascii="Times New Roman" w:hAnsi="Times New Roman" w:cs="Times New Roman"/>
          <w:sz w:val="28"/>
          <w:szCs w:val="28"/>
        </w:rPr>
        <w:t xml:space="preserve"> вырос, и популярность новых цифровых форм</w:t>
      </w:r>
      <w:r>
        <w:rPr>
          <w:rFonts w:ascii="Times New Roman" w:hAnsi="Times New Roman" w:cs="Times New Roman"/>
          <w:sz w:val="28"/>
          <w:szCs w:val="28"/>
        </w:rPr>
        <w:t>атов продолжает расти.</w:t>
      </w:r>
      <w:r w:rsidRPr="00751AA2">
        <w:rPr>
          <w:rFonts w:ascii="Times New Roman" w:hAnsi="Times New Roman" w:cs="Times New Roman"/>
          <w:sz w:val="28"/>
          <w:szCs w:val="28"/>
        </w:rPr>
        <w:t xml:space="preserve"> </w:t>
      </w:r>
    </w:p>
    <w:p w14:paraId="2880A6EC"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751AA2">
        <w:rPr>
          <w:rFonts w:ascii="Times New Roman" w:hAnsi="Times New Roman" w:cs="Times New Roman"/>
          <w:sz w:val="28"/>
          <w:szCs w:val="28"/>
        </w:rPr>
        <w:t xml:space="preserve">роизошел заметный рост в сфере потребительских кредитов. Магазины, предоставляющие услуги потребительского кредитования, в среднем стали </w:t>
      </w:r>
      <w:r w:rsidRPr="00751AA2">
        <w:rPr>
          <w:rFonts w:ascii="Times New Roman" w:hAnsi="Times New Roman" w:cs="Times New Roman"/>
          <w:sz w:val="28"/>
          <w:szCs w:val="28"/>
        </w:rPr>
        <w:lastRenderedPageBreak/>
        <w:t xml:space="preserve">продавать более трети объема товаров бытовой электроники в кредит. Значительный рост конкуренции на этом рынке привел к сокращению процентных ставок на кредит, и даже стало возможным приобрести бытовую технику и электронику в кредит без процентов сроком на 2 года. Это сделало товары более доступными для россиян, как в крупных </w:t>
      </w:r>
      <w:r>
        <w:rPr>
          <w:rFonts w:ascii="Times New Roman" w:hAnsi="Times New Roman" w:cs="Times New Roman"/>
          <w:sz w:val="28"/>
          <w:szCs w:val="28"/>
        </w:rPr>
        <w:t>городах, так и на периферии</w:t>
      </w:r>
      <w:r w:rsidRPr="00751AA2">
        <w:rPr>
          <w:rFonts w:ascii="Times New Roman" w:hAnsi="Times New Roman" w:cs="Times New Roman"/>
          <w:sz w:val="28"/>
          <w:szCs w:val="28"/>
        </w:rPr>
        <w:t>.</w:t>
      </w:r>
    </w:p>
    <w:p w14:paraId="6A90851F"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Эта тенденция наблюдается не только в стремлении купить новую модернизированную версию того или иного продукта, но и в изменении предпочтений потре</w:t>
      </w:r>
      <w:r>
        <w:rPr>
          <w:rFonts w:ascii="Times New Roman" w:hAnsi="Times New Roman" w:cs="Times New Roman"/>
          <w:sz w:val="28"/>
          <w:szCs w:val="28"/>
        </w:rPr>
        <w:t>бителей.</w:t>
      </w:r>
      <w:r w:rsidRPr="00751AA2">
        <w:rPr>
          <w:rFonts w:ascii="Times New Roman" w:hAnsi="Times New Roman" w:cs="Times New Roman"/>
          <w:sz w:val="28"/>
          <w:szCs w:val="28"/>
        </w:rPr>
        <w:t xml:space="preserve"> </w:t>
      </w:r>
    </w:p>
    <w:p w14:paraId="454FEADA"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 xml:space="preserve">Телевизионное вещание сегодня переживает эпохальные изменения, которые выводят на рынок совершенно новые телеприемники. Например, все больше </w:t>
      </w:r>
      <w:r>
        <w:rPr>
          <w:rFonts w:ascii="Times New Roman" w:hAnsi="Times New Roman" w:cs="Times New Roman"/>
          <w:sz w:val="28"/>
          <w:szCs w:val="28"/>
        </w:rPr>
        <w:t>завоевывает мир так называемое «телевидение высокой четкости».</w:t>
      </w:r>
      <w:r w:rsidRPr="00751AA2">
        <w:rPr>
          <w:rFonts w:ascii="Times New Roman" w:hAnsi="Times New Roman" w:cs="Times New Roman"/>
          <w:sz w:val="28"/>
          <w:szCs w:val="28"/>
        </w:rPr>
        <w:t xml:space="preserve"> </w:t>
      </w:r>
    </w:p>
    <w:p w14:paraId="25F178F3"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 xml:space="preserve">Новые возможности открывают и цифровые разъемы: с помощью соединения HDMI к телевизорам подключают DVD-проигрыватели; порт PC (RGB) позволяет использовать телеэкран как монитор компьютера; многие телевизоры оборудуются слотами для загрузки, применяемыми в цифровых фотоаппаратах карт памяти, с помощью которых можно просматривать записанные фотографии. </w:t>
      </w:r>
    </w:p>
    <w:p w14:paraId="3BB9CE41" w14:textId="77777777" w:rsidR="00EE6873" w:rsidRDefault="00EE6873" w:rsidP="00EE6873">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751AA2">
        <w:rPr>
          <w:rFonts w:ascii="Times New Roman" w:hAnsi="Times New Roman" w:cs="Times New Roman"/>
          <w:sz w:val="28"/>
          <w:szCs w:val="28"/>
        </w:rPr>
        <w:t>онструктивный подход - совместить приятное с полезным, использовав телевизоры, встроенные в мебель или кухонную технику. Такое решение имеет свои преимущества. Во-первых, обеспечивает максимальную компактность размещения. Во-вторых, встраиваемые дисплеи позволяют эффективно использовать пустующие поверхности, например дверцы холодильника или СВЧ-печи. Среди встраиваемых моделей самое широкое распространение получили особо тонкие дисплеи (толщиной всего 3-4 см), монтируемые в раму зеркала. Встречаются также модели кухонной техники, уже оснащенные встроенными экранами, например холодильники, вытяжки.</w:t>
      </w:r>
    </w:p>
    <w:p w14:paraId="622A747E" w14:textId="77777777" w:rsidR="00EE6873" w:rsidRPr="00A44991" w:rsidRDefault="00EE6873" w:rsidP="00EE6873">
      <w:pPr>
        <w:shd w:val="clear" w:color="auto" w:fill="FFFFFF"/>
        <w:spacing w:after="0" w:line="360" w:lineRule="auto"/>
        <w:ind w:firstLine="709"/>
        <w:jc w:val="both"/>
        <w:rPr>
          <w:rFonts w:ascii="Times New Roman" w:hAnsi="Times New Roman" w:cs="Times New Roman"/>
          <w:sz w:val="28"/>
          <w:szCs w:val="28"/>
        </w:rPr>
      </w:pPr>
      <w:r w:rsidRPr="00751AA2">
        <w:rPr>
          <w:rFonts w:ascii="Times New Roman" w:hAnsi="Times New Roman" w:cs="Times New Roman"/>
          <w:sz w:val="28"/>
          <w:szCs w:val="28"/>
        </w:rPr>
        <w:t>По прогнозу специалистов, ожидается, что рынок бытово</w:t>
      </w:r>
      <w:r>
        <w:rPr>
          <w:rFonts w:ascii="Times New Roman" w:hAnsi="Times New Roman" w:cs="Times New Roman"/>
          <w:sz w:val="28"/>
          <w:szCs w:val="28"/>
        </w:rPr>
        <w:t>й техники и электроники продолжит рост.</w:t>
      </w:r>
    </w:p>
    <w:p w14:paraId="11C400A9" w14:textId="77777777" w:rsidR="00EE6873" w:rsidRDefault="00EE6873" w:rsidP="00EE6873">
      <w:pPr>
        <w:rPr>
          <w:rFonts w:ascii="Times New Roman" w:hAnsi="Times New Roman" w:cs="Times New Roman"/>
          <w:sz w:val="24"/>
          <w:szCs w:val="24"/>
        </w:rPr>
      </w:pPr>
      <w:r>
        <w:rPr>
          <w:rFonts w:ascii="Times New Roman" w:hAnsi="Times New Roman" w:cs="Times New Roman"/>
          <w:sz w:val="24"/>
          <w:szCs w:val="24"/>
        </w:rPr>
        <w:br w:type="page"/>
      </w:r>
    </w:p>
    <w:p w14:paraId="275A02AD" w14:textId="77777777" w:rsidR="00EE6873" w:rsidRPr="00DC436F" w:rsidRDefault="00EE6873" w:rsidP="00EE6873">
      <w:pPr>
        <w:spacing w:line="360" w:lineRule="auto"/>
        <w:jc w:val="center"/>
        <w:rPr>
          <w:rFonts w:ascii="Times New Roman" w:hAnsi="Times New Roman" w:cs="Times New Roman"/>
          <w:sz w:val="28"/>
          <w:szCs w:val="28"/>
        </w:rPr>
      </w:pPr>
      <w:r w:rsidRPr="00DC436F">
        <w:rPr>
          <w:rFonts w:ascii="Times New Roman" w:hAnsi="Times New Roman" w:cs="Times New Roman"/>
          <w:sz w:val="28"/>
          <w:szCs w:val="28"/>
        </w:rPr>
        <w:lastRenderedPageBreak/>
        <w:t>ЗАКЛЮЧЕНИЕ</w:t>
      </w:r>
    </w:p>
    <w:p w14:paraId="432571ED" w14:textId="77777777" w:rsidR="00EE6873"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sidRPr="006A75D2">
        <w:rPr>
          <w:rFonts w:ascii="Times New Roman" w:eastAsia="Times New Roman" w:hAnsi="Times New Roman" w:cs="Times New Roman"/>
          <w:bCs/>
          <w:sz w:val="28"/>
          <w:szCs w:val="28"/>
          <w:lang w:eastAsia="ru-RU"/>
        </w:rPr>
        <w:t xml:space="preserve">Потребительский рынок представляет </w:t>
      </w:r>
      <w:r>
        <w:rPr>
          <w:rFonts w:ascii="Times New Roman" w:eastAsia="Times New Roman" w:hAnsi="Times New Roman" w:cs="Times New Roman"/>
          <w:bCs/>
          <w:sz w:val="28"/>
          <w:szCs w:val="28"/>
          <w:lang w:eastAsia="ru-RU"/>
        </w:rPr>
        <w:t xml:space="preserve">- один из </w:t>
      </w:r>
      <w:r w:rsidRPr="006A75D2">
        <w:rPr>
          <w:rFonts w:ascii="Times New Roman" w:eastAsia="Times New Roman" w:hAnsi="Times New Roman" w:cs="Times New Roman"/>
          <w:bCs/>
          <w:sz w:val="28"/>
          <w:szCs w:val="28"/>
          <w:lang w:eastAsia="ru-RU"/>
        </w:rPr>
        <w:t xml:space="preserve"> динамично развивающихся секторов российской экономики, в котором решаются социально значимые задачи по обеспечению населения потребительскими товарами и услугами. Степень его развития значительно влияет на уровень и качество жизни населения. </w:t>
      </w:r>
    </w:p>
    <w:p w14:paraId="0E906B17" w14:textId="77777777" w:rsidR="00EE6873" w:rsidRPr="00E14411" w:rsidRDefault="00EE6873" w:rsidP="00EE6873">
      <w:pPr>
        <w:spacing w:after="0" w:line="360" w:lineRule="auto"/>
        <w:ind w:firstLine="709"/>
        <w:jc w:val="both"/>
        <w:rPr>
          <w:rFonts w:ascii="Times New Roman" w:eastAsia="Times New Roman" w:hAnsi="Times New Roman" w:cs="Times New Roman"/>
          <w:bCs/>
          <w:sz w:val="28"/>
          <w:szCs w:val="28"/>
          <w:lang w:eastAsia="ru-RU"/>
        </w:rPr>
      </w:pPr>
      <w:r w:rsidRPr="003C07B6">
        <w:rPr>
          <w:rFonts w:ascii="Times New Roman" w:hAnsi="Times New Roman" w:cs="Times New Roman"/>
          <w:sz w:val="28"/>
          <w:szCs w:val="28"/>
        </w:rPr>
        <w:t xml:space="preserve"> Потребительский рынок является важной составляющей сферы экономики и представляет собой сложную, многогранную систему, рассматриваемую нами с позиций двух подходов: </w:t>
      </w:r>
    </w:p>
    <w:p w14:paraId="55690A9A" w14:textId="77777777" w:rsidR="00EE6873" w:rsidRDefault="00EE6873" w:rsidP="00EE6873">
      <w:pPr>
        <w:pStyle w:val="a4"/>
        <w:numPr>
          <w:ilvl w:val="0"/>
          <w:numId w:val="5"/>
        </w:numPr>
        <w:spacing w:after="0" w:line="360" w:lineRule="auto"/>
        <w:ind w:left="0" w:firstLine="709"/>
        <w:jc w:val="both"/>
        <w:rPr>
          <w:rFonts w:ascii="Times New Roman" w:hAnsi="Times New Roman" w:cs="Times New Roman"/>
          <w:sz w:val="28"/>
          <w:szCs w:val="28"/>
        </w:rPr>
      </w:pPr>
      <w:r w:rsidRPr="00E14411">
        <w:rPr>
          <w:rFonts w:ascii="Times New Roman" w:hAnsi="Times New Roman" w:cs="Times New Roman"/>
          <w:sz w:val="28"/>
          <w:szCs w:val="28"/>
        </w:rPr>
        <w:t xml:space="preserve">с позиций воспроизводственного подхода, как территориальную организацию товарного обращения в тесном взаимодействии с производством, распределением, обменом и потреблением потребительских товаров в воспроизводственном процессе; </w:t>
      </w:r>
    </w:p>
    <w:p w14:paraId="39C88718" w14:textId="77777777" w:rsidR="00EE6873" w:rsidRPr="00E14411" w:rsidRDefault="00EE6873" w:rsidP="00EE6873">
      <w:pPr>
        <w:pStyle w:val="a4"/>
        <w:numPr>
          <w:ilvl w:val="0"/>
          <w:numId w:val="5"/>
        </w:numPr>
        <w:spacing w:after="0" w:line="360" w:lineRule="auto"/>
        <w:ind w:left="0" w:firstLine="709"/>
        <w:jc w:val="both"/>
        <w:rPr>
          <w:rFonts w:ascii="Times New Roman" w:hAnsi="Times New Roman" w:cs="Times New Roman"/>
          <w:sz w:val="28"/>
          <w:szCs w:val="28"/>
        </w:rPr>
      </w:pPr>
      <w:r w:rsidRPr="00E14411">
        <w:rPr>
          <w:rFonts w:ascii="Times New Roman" w:hAnsi="Times New Roman" w:cs="Times New Roman"/>
          <w:sz w:val="28"/>
          <w:szCs w:val="28"/>
        </w:rPr>
        <w:t xml:space="preserve">с позиций концепции геомаркетинга, как социально-экономические отношения, связанные с перемещением и реализацией потребительских товаров, услуг в масштабах определенных географических границ н а основе изучения системы спроса и предложения.  </w:t>
      </w:r>
    </w:p>
    <w:p w14:paraId="5CF372B1" w14:textId="77777777" w:rsidR="00EE6873" w:rsidRDefault="00EE6873" w:rsidP="00EE6873">
      <w:pPr>
        <w:spacing w:after="0" w:line="360" w:lineRule="auto"/>
        <w:ind w:firstLine="709"/>
        <w:jc w:val="both"/>
        <w:rPr>
          <w:rFonts w:ascii="Times New Roman" w:hAnsi="Times New Roman" w:cs="Times New Roman"/>
          <w:sz w:val="28"/>
          <w:szCs w:val="28"/>
        </w:rPr>
      </w:pPr>
      <w:r w:rsidRPr="003621BA">
        <w:rPr>
          <w:rFonts w:ascii="Times New Roman" w:hAnsi="Times New Roman" w:cs="Times New Roman"/>
          <w:sz w:val="28"/>
          <w:szCs w:val="28"/>
        </w:rPr>
        <w:t>Основными</w:t>
      </w:r>
      <w:r>
        <w:rPr>
          <w:rFonts w:ascii="Times New Roman" w:hAnsi="Times New Roman" w:cs="Times New Roman"/>
          <w:sz w:val="28"/>
          <w:szCs w:val="28"/>
        </w:rPr>
        <w:t xml:space="preserve"> факторами, определяющими рост р</w:t>
      </w:r>
      <w:r w:rsidRPr="003621BA">
        <w:rPr>
          <w:rFonts w:ascii="Times New Roman" w:hAnsi="Times New Roman" w:cs="Times New Roman"/>
          <w:sz w:val="28"/>
          <w:szCs w:val="28"/>
        </w:rPr>
        <w:t>ынка</w:t>
      </w:r>
      <w:r>
        <w:rPr>
          <w:rFonts w:ascii="Times New Roman" w:hAnsi="Times New Roman" w:cs="Times New Roman"/>
          <w:sz w:val="28"/>
          <w:szCs w:val="28"/>
        </w:rPr>
        <w:t xml:space="preserve"> бытовой техники</w:t>
      </w:r>
      <w:r w:rsidRPr="003621BA">
        <w:rPr>
          <w:rFonts w:ascii="Times New Roman" w:hAnsi="Times New Roman" w:cs="Times New Roman"/>
          <w:sz w:val="28"/>
          <w:szCs w:val="28"/>
        </w:rPr>
        <w:t>, в последние годы являлись благоприятная</w:t>
      </w:r>
      <w:r>
        <w:rPr>
          <w:rFonts w:ascii="Times New Roman" w:hAnsi="Times New Roman" w:cs="Times New Roman"/>
          <w:sz w:val="28"/>
          <w:szCs w:val="28"/>
        </w:rPr>
        <w:t xml:space="preserve"> </w:t>
      </w:r>
      <w:r w:rsidRPr="003621BA">
        <w:rPr>
          <w:rFonts w:ascii="Times New Roman" w:hAnsi="Times New Roman" w:cs="Times New Roman"/>
          <w:sz w:val="28"/>
          <w:szCs w:val="28"/>
        </w:rPr>
        <w:t>экономическая ситуация в стране, рост благосостояния населения, формирующий спрос на товары</w:t>
      </w:r>
      <w:r>
        <w:rPr>
          <w:rFonts w:ascii="Times New Roman" w:hAnsi="Times New Roman" w:cs="Times New Roman"/>
          <w:sz w:val="28"/>
          <w:szCs w:val="28"/>
        </w:rPr>
        <w:t xml:space="preserve"> </w:t>
      </w:r>
      <w:r w:rsidRPr="003621BA">
        <w:rPr>
          <w:rFonts w:ascii="Times New Roman" w:hAnsi="Times New Roman" w:cs="Times New Roman"/>
          <w:sz w:val="28"/>
          <w:szCs w:val="28"/>
        </w:rPr>
        <w:t>не первой необходимости и на продукцию высоких ценовых сегментов. Среди благоприятных</w:t>
      </w:r>
      <w:r>
        <w:rPr>
          <w:rFonts w:ascii="Times New Roman" w:hAnsi="Times New Roman" w:cs="Times New Roman"/>
          <w:sz w:val="28"/>
          <w:szCs w:val="28"/>
        </w:rPr>
        <w:t xml:space="preserve"> </w:t>
      </w:r>
      <w:r w:rsidRPr="003621BA">
        <w:rPr>
          <w:rFonts w:ascii="Times New Roman" w:hAnsi="Times New Roman" w:cs="Times New Roman"/>
          <w:sz w:val="28"/>
          <w:szCs w:val="28"/>
        </w:rPr>
        <w:t>факторов можно выделить низкую склонность к сбережениям и развитие потребительского</w:t>
      </w:r>
      <w:r>
        <w:rPr>
          <w:rFonts w:ascii="Times New Roman" w:hAnsi="Times New Roman" w:cs="Times New Roman"/>
          <w:sz w:val="28"/>
          <w:szCs w:val="28"/>
        </w:rPr>
        <w:t xml:space="preserve"> </w:t>
      </w:r>
      <w:r w:rsidRPr="003621BA">
        <w:rPr>
          <w:rFonts w:ascii="Times New Roman" w:hAnsi="Times New Roman" w:cs="Times New Roman"/>
          <w:sz w:val="28"/>
          <w:szCs w:val="28"/>
        </w:rPr>
        <w:t>кредитования. Кроме того,</w:t>
      </w:r>
      <w:r>
        <w:rPr>
          <w:rFonts w:ascii="Times New Roman" w:hAnsi="Times New Roman" w:cs="Times New Roman"/>
          <w:sz w:val="28"/>
          <w:szCs w:val="28"/>
        </w:rPr>
        <w:t xml:space="preserve"> на</w:t>
      </w:r>
      <w:r w:rsidRPr="003621BA">
        <w:rPr>
          <w:rFonts w:ascii="Times New Roman" w:hAnsi="Times New Roman" w:cs="Times New Roman"/>
          <w:sz w:val="28"/>
          <w:szCs w:val="28"/>
        </w:rPr>
        <w:t xml:space="preserve"> рост рынка влияют такие тренды, как рост жилищного строительства,</w:t>
      </w:r>
      <w:r>
        <w:rPr>
          <w:rFonts w:ascii="Times New Roman" w:hAnsi="Times New Roman" w:cs="Times New Roman"/>
          <w:sz w:val="28"/>
          <w:szCs w:val="28"/>
        </w:rPr>
        <w:t xml:space="preserve"> </w:t>
      </w:r>
      <w:r w:rsidRPr="003621BA">
        <w:rPr>
          <w:rFonts w:ascii="Times New Roman" w:hAnsi="Times New Roman" w:cs="Times New Roman"/>
          <w:sz w:val="28"/>
          <w:szCs w:val="28"/>
        </w:rPr>
        <w:t>активное открытие торговых центров и высокая лояльность населения к технологическим</w:t>
      </w:r>
      <w:r>
        <w:rPr>
          <w:rFonts w:ascii="Times New Roman" w:hAnsi="Times New Roman" w:cs="Times New Roman"/>
          <w:sz w:val="28"/>
          <w:szCs w:val="28"/>
        </w:rPr>
        <w:t xml:space="preserve"> </w:t>
      </w:r>
      <w:r w:rsidRPr="003621BA">
        <w:rPr>
          <w:rFonts w:ascii="Times New Roman" w:hAnsi="Times New Roman" w:cs="Times New Roman"/>
          <w:sz w:val="28"/>
          <w:szCs w:val="28"/>
        </w:rPr>
        <w:t>новинкам.</w:t>
      </w:r>
    </w:p>
    <w:p w14:paraId="0283DB61" w14:textId="77777777" w:rsidR="00EE6873" w:rsidRDefault="00EE6873" w:rsidP="00EE6873">
      <w:pPr>
        <w:spacing w:after="0" w:line="360" w:lineRule="auto"/>
        <w:ind w:firstLine="709"/>
        <w:jc w:val="both"/>
        <w:rPr>
          <w:rFonts w:ascii="TimesNewRomanPSMT" w:hAnsi="TimesNewRomanPSMT" w:cs="TimesNewRomanPSMT"/>
          <w:color w:val="000000"/>
        </w:rPr>
      </w:pPr>
      <w:r>
        <w:rPr>
          <w:rFonts w:ascii="Times New Roman" w:hAnsi="Times New Roman" w:cs="Times New Roman"/>
          <w:sz w:val="28"/>
          <w:szCs w:val="28"/>
        </w:rPr>
        <w:t>Региональное развитее р</w:t>
      </w:r>
      <w:r w:rsidRPr="006F0498">
        <w:rPr>
          <w:rFonts w:ascii="Times New Roman" w:hAnsi="Times New Roman" w:cs="Times New Roman"/>
          <w:sz w:val="28"/>
          <w:szCs w:val="28"/>
        </w:rPr>
        <w:t>ынка вызывает и</w:t>
      </w:r>
      <w:r>
        <w:rPr>
          <w:rFonts w:ascii="Times New Roman" w:hAnsi="Times New Roman" w:cs="Times New Roman"/>
          <w:sz w:val="28"/>
          <w:szCs w:val="28"/>
        </w:rPr>
        <w:t xml:space="preserve">нтерес большинства игроков, </w:t>
      </w:r>
      <w:r w:rsidRPr="006F0498">
        <w:rPr>
          <w:rFonts w:ascii="Times New Roman" w:hAnsi="Times New Roman" w:cs="Times New Roman"/>
          <w:sz w:val="28"/>
          <w:szCs w:val="28"/>
        </w:rPr>
        <w:t>снижает риски конкуренции в больших городах, а</w:t>
      </w:r>
      <w:r>
        <w:rPr>
          <w:rFonts w:ascii="Times New Roman" w:hAnsi="Times New Roman" w:cs="Times New Roman"/>
          <w:sz w:val="28"/>
          <w:szCs w:val="28"/>
        </w:rPr>
        <w:t xml:space="preserve"> </w:t>
      </w:r>
      <w:r w:rsidRPr="006F0498">
        <w:rPr>
          <w:rFonts w:ascii="Times New Roman" w:hAnsi="Times New Roman" w:cs="Times New Roman"/>
          <w:sz w:val="28"/>
          <w:szCs w:val="28"/>
        </w:rPr>
        <w:t>также риски падения продаж и рентабельности в связи с ростом Интернет-продаж, приходом на</w:t>
      </w:r>
      <w:r>
        <w:rPr>
          <w:rFonts w:ascii="Times New Roman" w:hAnsi="Times New Roman" w:cs="Times New Roman"/>
          <w:sz w:val="28"/>
          <w:szCs w:val="28"/>
        </w:rPr>
        <w:t xml:space="preserve"> </w:t>
      </w:r>
      <w:r w:rsidRPr="006F0498">
        <w:rPr>
          <w:rFonts w:ascii="Times New Roman" w:hAnsi="Times New Roman" w:cs="Times New Roman"/>
          <w:sz w:val="28"/>
          <w:szCs w:val="28"/>
        </w:rPr>
        <w:t>российский рынок западных сетей и повышения арендных ставок.</w:t>
      </w:r>
      <w:r w:rsidRPr="006F0498">
        <w:rPr>
          <w:rFonts w:ascii="TimesNewRomanPSMT" w:hAnsi="TimesNewRomanPSMT" w:cs="TimesNewRomanPSMT"/>
          <w:color w:val="000000"/>
        </w:rPr>
        <w:t xml:space="preserve"> </w:t>
      </w:r>
    </w:p>
    <w:p w14:paraId="1783BB02" w14:textId="77777777" w:rsidR="00EE6873" w:rsidRDefault="00EE6873" w:rsidP="00EE68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Доля и</w:t>
      </w:r>
      <w:r w:rsidRPr="006F0498">
        <w:rPr>
          <w:rFonts w:ascii="Times New Roman" w:hAnsi="Times New Roman" w:cs="Times New Roman"/>
          <w:sz w:val="28"/>
          <w:szCs w:val="28"/>
        </w:rPr>
        <w:t>нтернет-магазинов в структуре прода</w:t>
      </w:r>
      <w:r>
        <w:rPr>
          <w:rFonts w:ascii="Times New Roman" w:hAnsi="Times New Roman" w:cs="Times New Roman"/>
          <w:sz w:val="28"/>
          <w:szCs w:val="28"/>
        </w:rPr>
        <w:t xml:space="preserve">ж бытовой техники  постоянно растет, и </w:t>
      </w:r>
      <w:r w:rsidRPr="006F0498">
        <w:rPr>
          <w:rFonts w:ascii="Times New Roman" w:hAnsi="Times New Roman" w:cs="Times New Roman"/>
          <w:sz w:val="28"/>
          <w:szCs w:val="28"/>
        </w:rPr>
        <w:t xml:space="preserve">не только </w:t>
      </w:r>
      <w:r>
        <w:rPr>
          <w:rFonts w:ascii="Times New Roman" w:hAnsi="Times New Roman" w:cs="Times New Roman"/>
          <w:sz w:val="28"/>
          <w:szCs w:val="28"/>
        </w:rPr>
        <w:t>в крупных городах. К тому же игроки рынка развивают и</w:t>
      </w:r>
      <w:r w:rsidRPr="006F0498">
        <w:rPr>
          <w:rFonts w:ascii="Times New Roman" w:hAnsi="Times New Roman" w:cs="Times New Roman"/>
          <w:sz w:val="28"/>
          <w:szCs w:val="28"/>
        </w:rPr>
        <w:t>нтернет-магазины,</w:t>
      </w:r>
      <w:r>
        <w:rPr>
          <w:rFonts w:ascii="Times New Roman" w:hAnsi="Times New Roman" w:cs="Times New Roman"/>
          <w:sz w:val="28"/>
          <w:szCs w:val="28"/>
        </w:rPr>
        <w:t xml:space="preserve"> </w:t>
      </w:r>
      <w:r w:rsidRPr="006F0498">
        <w:rPr>
          <w:rFonts w:ascii="Times New Roman" w:hAnsi="Times New Roman" w:cs="Times New Roman"/>
          <w:sz w:val="28"/>
          <w:szCs w:val="28"/>
        </w:rPr>
        <w:t>работающие не только в рамках одного</w:t>
      </w:r>
      <w:r>
        <w:rPr>
          <w:rFonts w:ascii="Times New Roman" w:hAnsi="Times New Roman" w:cs="Times New Roman"/>
          <w:sz w:val="28"/>
          <w:szCs w:val="28"/>
        </w:rPr>
        <w:t xml:space="preserve"> города,</w:t>
      </w:r>
      <w:r w:rsidRPr="006F0498">
        <w:rPr>
          <w:rFonts w:ascii="Times New Roman" w:hAnsi="Times New Roman" w:cs="Times New Roman"/>
          <w:sz w:val="28"/>
          <w:szCs w:val="28"/>
        </w:rPr>
        <w:t xml:space="preserve"> </w:t>
      </w:r>
      <w:r>
        <w:rPr>
          <w:rFonts w:ascii="Times New Roman" w:hAnsi="Times New Roman" w:cs="Times New Roman"/>
          <w:sz w:val="28"/>
          <w:szCs w:val="28"/>
        </w:rPr>
        <w:t>области</w:t>
      </w:r>
      <w:r w:rsidRPr="006F0498">
        <w:rPr>
          <w:rFonts w:ascii="Times New Roman" w:hAnsi="Times New Roman" w:cs="Times New Roman"/>
          <w:sz w:val="28"/>
          <w:szCs w:val="28"/>
        </w:rPr>
        <w:t>, но и по всей России.</w:t>
      </w:r>
    </w:p>
    <w:p w14:paraId="33A9F9FF" w14:textId="77777777" w:rsidR="00EE6873" w:rsidRDefault="00EE6873" w:rsidP="00EE68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Выделяют</w:t>
      </w:r>
      <w:r w:rsidRPr="002C44AA">
        <w:rPr>
          <w:rFonts w:ascii="Times New Roman" w:hAnsi="Times New Roman" w:cs="Times New Roman"/>
          <w:sz w:val="28"/>
          <w:szCs w:val="28"/>
        </w:rPr>
        <w:t xml:space="preserve"> несколько основных форматов специализиров</w:t>
      </w:r>
      <w:r>
        <w:rPr>
          <w:rFonts w:ascii="Times New Roman" w:hAnsi="Times New Roman" w:cs="Times New Roman"/>
          <w:sz w:val="28"/>
          <w:szCs w:val="28"/>
        </w:rPr>
        <w:t>анных торговых точек по продаже бытовой техники: к</w:t>
      </w:r>
      <w:r w:rsidRPr="002C44AA">
        <w:rPr>
          <w:rFonts w:ascii="Times New Roman" w:hAnsi="Times New Roman" w:cs="Times New Roman"/>
          <w:sz w:val="28"/>
          <w:szCs w:val="28"/>
        </w:rPr>
        <w:t>ласс</w:t>
      </w:r>
      <w:r>
        <w:rPr>
          <w:rFonts w:ascii="Times New Roman" w:hAnsi="Times New Roman" w:cs="Times New Roman"/>
          <w:sz w:val="28"/>
          <w:szCs w:val="28"/>
        </w:rPr>
        <w:t>ический магазин бытовой техники, м</w:t>
      </w:r>
      <w:r w:rsidRPr="002C44AA">
        <w:rPr>
          <w:rFonts w:ascii="Times New Roman" w:hAnsi="Times New Roman" w:cs="Times New Roman"/>
          <w:sz w:val="28"/>
          <w:szCs w:val="28"/>
        </w:rPr>
        <w:t xml:space="preserve">агазин </w:t>
      </w:r>
      <w:r>
        <w:rPr>
          <w:rFonts w:ascii="Times New Roman" w:hAnsi="Times New Roman" w:cs="Times New Roman"/>
          <w:sz w:val="28"/>
          <w:szCs w:val="28"/>
        </w:rPr>
        <w:t>в составе торгового центра (ТЦ), г</w:t>
      </w:r>
      <w:r w:rsidRPr="002C44AA">
        <w:rPr>
          <w:rFonts w:ascii="Times New Roman" w:hAnsi="Times New Roman" w:cs="Times New Roman"/>
          <w:sz w:val="28"/>
          <w:szCs w:val="28"/>
        </w:rPr>
        <w:t>ипермарке</w:t>
      </w:r>
      <w:r>
        <w:rPr>
          <w:rFonts w:ascii="Times New Roman" w:hAnsi="Times New Roman" w:cs="Times New Roman"/>
          <w:sz w:val="28"/>
          <w:szCs w:val="28"/>
        </w:rPr>
        <w:t>т бытовой техники (Media Markt) и др.</w:t>
      </w:r>
    </w:p>
    <w:p w14:paraId="1AE873F2" w14:textId="77777777" w:rsidR="00EE6873" w:rsidRPr="006F0498" w:rsidRDefault="00EE6873" w:rsidP="00EE6873">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Рынок бытовой техники в Свердловской области</w:t>
      </w:r>
      <w:r w:rsidRPr="00D52329">
        <w:rPr>
          <w:rFonts w:ascii="Times New Roman" w:hAnsi="Times New Roman" w:cs="Times New Roman"/>
          <w:bCs/>
          <w:sz w:val="28"/>
          <w:szCs w:val="28"/>
        </w:rPr>
        <w:t xml:space="preserve"> демонстрирует уверенный и стабильный экономи</w:t>
      </w:r>
      <w:r>
        <w:rPr>
          <w:rFonts w:ascii="Times New Roman" w:hAnsi="Times New Roman" w:cs="Times New Roman"/>
          <w:bCs/>
          <w:sz w:val="28"/>
          <w:szCs w:val="28"/>
        </w:rPr>
        <w:t>ческий рост</w:t>
      </w:r>
      <w:r w:rsidRPr="00D52329">
        <w:rPr>
          <w:rFonts w:ascii="Times New Roman" w:hAnsi="Times New Roman" w:cs="Times New Roman"/>
          <w:bCs/>
          <w:sz w:val="28"/>
          <w:szCs w:val="28"/>
        </w:rPr>
        <w:t>.</w:t>
      </w:r>
      <w:r w:rsidRPr="00D52329">
        <w:rPr>
          <w:rFonts w:ascii="Times New Roman" w:hAnsi="Times New Roman" w:cs="Times New Roman"/>
          <w:sz w:val="28"/>
          <w:szCs w:val="28"/>
        </w:rPr>
        <w:t xml:space="preserve"> </w:t>
      </w:r>
      <w:r w:rsidRPr="00D52329">
        <w:rPr>
          <w:rFonts w:ascii="Times New Roman" w:hAnsi="Times New Roman" w:cs="Times New Roman"/>
          <w:bCs/>
          <w:sz w:val="28"/>
          <w:szCs w:val="28"/>
        </w:rPr>
        <w:t>В немалой степени повышение комфортности жизни уральцев зависит от потребительского рынка, развитие которого должно обеспечить высокое качество и доступность услуг для всех жителей области, включая отдаленные районы.</w:t>
      </w:r>
    </w:p>
    <w:p w14:paraId="62B4C941" w14:textId="77777777" w:rsidR="00EE6873" w:rsidRDefault="00EE6873" w:rsidP="00EE6873">
      <w:pPr>
        <w:jc w:val="center"/>
        <w:rPr>
          <w:rFonts w:ascii="Times New Roman" w:hAnsi="Times New Roman" w:cs="Times New Roman"/>
          <w:sz w:val="28"/>
          <w:szCs w:val="28"/>
        </w:rPr>
      </w:pPr>
    </w:p>
    <w:p w14:paraId="4C99A13F" w14:textId="77777777" w:rsidR="00EE6873" w:rsidRDefault="00EE6873" w:rsidP="00EE6873">
      <w:pPr>
        <w:jc w:val="center"/>
        <w:rPr>
          <w:rFonts w:ascii="Times New Roman" w:hAnsi="Times New Roman" w:cs="Times New Roman"/>
          <w:sz w:val="28"/>
          <w:szCs w:val="28"/>
        </w:rPr>
      </w:pPr>
    </w:p>
    <w:p w14:paraId="3CCBD789" w14:textId="77777777" w:rsidR="00EE6873" w:rsidRPr="00A32238" w:rsidRDefault="00EE6873" w:rsidP="00EE6873">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14:paraId="731880F4" w14:textId="77777777" w:rsidR="00EE6873" w:rsidRPr="00A32238" w:rsidRDefault="00EE6873" w:rsidP="00EE6873">
      <w:pPr>
        <w:jc w:val="center"/>
        <w:rPr>
          <w:rFonts w:ascii="Times New Roman" w:hAnsi="Times New Roman" w:cs="Times New Roman"/>
          <w:sz w:val="28"/>
          <w:szCs w:val="28"/>
        </w:rPr>
      </w:pPr>
      <w:r w:rsidRPr="00A32238">
        <w:rPr>
          <w:rFonts w:ascii="Times New Roman" w:hAnsi="Times New Roman" w:cs="Times New Roman"/>
          <w:sz w:val="28"/>
          <w:szCs w:val="28"/>
        </w:rPr>
        <w:lastRenderedPageBreak/>
        <w:t>СПИСОК ИСПОЛЬЗОВАННЫХ ИСТОЧНИКОВ</w:t>
      </w:r>
    </w:p>
    <w:p w14:paraId="0E17F6D9" w14:textId="7A560CD9" w:rsidR="00EE6873" w:rsidRPr="00EE58FC" w:rsidRDefault="00EE6873" w:rsidP="00EE6873">
      <w:pPr>
        <w:pStyle w:val="a4"/>
        <w:numPr>
          <w:ilvl w:val="0"/>
          <w:numId w:val="7"/>
        </w:numPr>
        <w:spacing w:after="0" w:line="360" w:lineRule="auto"/>
        <w:jc w:val="both"/>
        <w:rPr>
          <w:rFonts w:ascii="Times New Roman" w:eastAsia="Times New Roman" w:hAnsi="Times New Roman" w:cs="Times New Roman"/>
          <w:sz w:val="28"/>
          <w:szCs w:val="28"/>
          <w:lang w:eastAsia="ru-RU"/>
        </w:rPr>
      </w:pPr>
      <w:r w:rsidRPr="00EE58FC">
        <w:rPr>
          <w:rFonts w:ascii="Times New Roman" w:eastAsia="Times New Roman" w:hAnsi="Times New Roman" w:cs="Times New Roman"/>
          <w:sz w:val="28"/>
          <w:szCs w:val="28"/>
          <w:lang w:eastAsia="ru-RU"/>
        </w:rPr>
        <w:t xml:space="preserve">ФЗ от 26.07.2006 № 135-ФЭ </w:t>
      </w:r>
      <w:r>
        <w:rPr>
          <w:rFonts w:ascii="Times New Roman" w:eastAsia="Times New Roman" w:hAnsi="Times New Roman" w:cs="Times New Roman"/>
          <w:sz w:val="28"/>
          <w:szCs w:val="28"/>
          <w:lang w:eastAsia="ru-RU"/>
        </w:rPr>
        <w:t>«</w:t>
      </w:r>
      <w:r w:rsidRPr="00EE58FC">
        <w:rPr>
          <w:rFonts w:ascii="Times New Roman" w:eastAsia="Times New Roman" w:hAnsi="Times New Roman" w:cs="Times New Roman"/>
          <w:sz w:val="28"/>
          <w:szCs w:val="28"/>
          <w:lang w:eastAsia="ru-RU"/>
        </w:rPr>
        <w:t>О защите конкуренции</w:t>
      </w:r>
      <w:r>
        <w:rPr>
          <w:rFonts w:ascii="Times New Roman" w:eastAsia="Times New Roman" w:hAnsi="Times New Roman" w:cs="Times New Roman"/>
          <w:sz w:val="28"/>
          <w:szCs w:val="28"/>
          <w:lang w:eastAsia="ru-RU"/>
        </w:rPr>
        <w:t>»</w:t>
      </w:r>
      <w:r w:rsidRPr="00EE58FC">
        <w:rPr>
          <w:rFonts w:ascii="Times New Roman" w:eastAsia="Times New Roman" w:hAnsi="Times New Roman" w:cs="Times New Roman"/>
          <w:sz w:val="28"/>
          <w:szCs w:val="28"/>
          <w:lang w:eastAsia="ru-RU"/>
        </w:rPr>
        <w:t xml:space="preserve"> ред. от 18.07.2009 . </w:t>
      </w:r>
    </w:p>
    <w:p w14:paraId="48658D04" w14:textId="77777777" w:rsidR="00EE6873" w:rsidRPr="00EE58FC" w:rsidRDefault="00EE6873" w:rsidP="00EE6873">
      <w:pPr>
        <w:pStyle w:val="a4"/>
        <w:numPr>
          <w:ilvl w:val="0"/>
          <w:numId w:val="7"/>
        </w:numPr>
        <w:spacing w:after="0" w:line="360" w:lineRule="auto"/>
        <w:jc w:val="both"/>
        <w:rPr>
          <w:rFonts w:ascii="Times New Roman" w:eastAsia="Times New Roman" w:hAnsi="Times New Roman" w:cs="Times New Roman"/>
          <w:sz w:val="28"/>
          <w:szCs w:val="28"/>
          <w:lang w:eastAsia="ru-RU"/>
        </w:rPr>
      </w:pPr>
      <w:r w:rsidRPr="00EE58FC">
        <w:rPr>
          <w:rFonts w:ascii="Times New Roman" w:hAnsi="Times New Roman" w:cs="Times New Roman"/>
          <w:sz w:val="28"/>
          <w:szCs w:val="28"/>
        </w:rPr>
        <w:t xml:space="preserve">Авдашева С.Б., Розанова Н.М. Анализ структуры товарных рынков: экономическая теория и практика России. М.: ТЕИС, 1998 </w:t>
      </w:r>
    </w:p>
    <w:p w14:paraId="7ADFB667" w14:textId="77777777" w:rsidR="00EE6873" w:rsidRPr="00EE58FC" w:rsidRDefault="00EE6873" w:rsidP="00EE6873">
      <w:pPr>
        <w:pStyle w:val="a4"/>
        <w:numPr>
          <w:ilvl w:val="0"/>
          <w:numId w:val="7"/>
        </w:numPr>
        <w:spacing w:after="0" w:line="360" w:lineRule="auto"/>
        <w:jc w:val="both"/>
        <w:rPr>
          <w:rFonts w:ascii="Times New Roman" w:eastAsia="Times New Roman" w:hAnsi="Times New Roman" w:cs="Times New Roman"/>
          <w:sz w:val="28"/>
          <w:szCs w:val="28"/>
          <w:lang w:eastAsia="ru-RU"/>
        </w:rPr>
      </w:pPr>
      <w:r w:rsidRPr="00EE58FC">
        <w:rPr>
          <w:rFonts w:ascii="Times New Roman" w:hAnsi="Times New Roman" w:cs="Times New Roman"/>
          <w:sz w:val="28"/>
          <w:szCs w:val="28"/>
        </w:rPr>
        <w:t>Кузнецова О.В., Кузнецов А.В. Системная диагностика экономики региона. М.: Либроком, 2010.</w:t>
      </w:r>
    </w:p>
    <w:p w14:paraId="73659975" w14:textId="4E886672" w:rsidR="00EE6873" w:rsidRPr="00EE58FC" w:rsidRDefault="00EE6873" w:rsidP="00EE6873">
      <w:pPr>
        <w:pStyle w:val="a4"/>
        <w:numPr>
          <w:ilvl w:val="0"/>
          <w:numId w:val="7"/>
        </w:numPr>
        <w:spacing w:after="0" w:line="360" w:lineRule="auto"/>
        <w:jc w:val="both"/>
        <w:rPr>
          <w:rStyle w:val="a5"/>
          <w:rFonts w:ascii="Times New Roman" w:eastAsia="Times New Roman" w:hAnsi="Times New Roman" w:cs="Times New Roman"/>
          <w:sz w:val="28"/>
          <w:szCs w:val="28"/>
          <w:lang w:eastAsia="ru-RU"/>
        </w:rPr>
      </w:pPr>
      <w:r>
        <w:rPr>
          <w:rFonts w:ascii="Times New Roman" w:hAnsi="Times New Roman" w:cs="Times New Roman"/>
          <w:bCs/>
          <w:sz w:val="28"/>
          <w:szCs w:val="28"/>
        </w:rPr>
        <w:t>Лапыгин</w:t>
      </w:r>
      <w:r w:rsidRPr="00EE58FC">
        <w:rPr>
          <w:rFonts w:ascii="Times New Roman" w:hAnsi="Times New Roman" w:cs="Times New Roman"/>
          <w:bCs/>
          <w:sz w:val="28"/>
          <w:szCs w:val="28"/>
        </w:rPr>
        <w:t xml:space="preserve"> </w:t>
      </w:r>
      <w:r>
        <w:rPr>
          <w:rFonts w:ascii="Times New Roman" w:hAnsi="Times New Roman" w:cs="Times New Roman"/>
          <w:bCs/>
          <w:sz w:val="28"/>
          <w:szCs w:val="28"/>
        </w:rPr>
        <w:t xml:space="preserve">Ю.Н. </w:t>
      </w:r>
      <w:r w:rsidRPr="00EE58FC">
        <w:rPr>
          <w:rFonts w:ascii="Times New Roman" w:hAnsi="Times New Roman" w:cs="Times New Roman"/>
          <w:bCs/>
          <w:sz w:val="28"/>
          <w:szCs w:val="28"/>
        </w:rPr>
        <w:t>Сборник бизнес-планов реальных организаций, 2009</w:t>
      </w:r>
    </w:p>
    <w:p w14:paraId="1BBD0A14" w14:textId="77777777" w:rsidR="00EE6873" w:rsidRPr="00EE58FC" w:rsidRDefault="00EE6873" w:rsidP="00EE6873">
      <w:pPr>
        <w:pStyle w:val="a4"/>
        <w:numPr>
          <w:ilvl w:val="0"/>
          <w:numId w:val="7"/>
        </w:numPr>
        <w:spacing w:after="0" w:line="360" w:lineRule="auto"/>
        <w:jc w:val="both"/>
        <w:rPr>
          <w:rFonts w:ascii="Times New Roman" w:eastAsia="Times New Roman" w:hAnsi="Times New Roman" w:cs="Times New Roman"/>
          <w:sz w:val="28"/>
          <w:szCs w:val="28"/>
          <w:lang w:eastAsia="ru-RU"/>
        </w:rPr>
      </w:pPr>
      <w:r w:rsidRPr="00EE58FC">
        <w:rPr>
          <w:rFonts w:ascii="Times New Roman" w:hAnsi="Times New Roman" w:cs="Times New Roman"/>
          <w:sz w:val="28"/>
          <w:szCs w:val="28"/>
        </w:rPr>
        <w:t xml:space="preserve">Спиридонов Э.С., Клыков М.С., Рукин М.Д. и др. Мировой рынок информационных услуг. М.: Либроком, 2010. </w:t>
      </w:r>
    </w:p>
    <w:p w14:paraId="3E385C62" w14:textId="77777777" w:rsidR="00EE6873" w:rsidRPr="00EE58FC" w:rsidRDefault="00EE6873" w:rsidP="00EE6873">
      <w:pPr>
        <w:pStyle w:val="a4"/>
        <w:numPr>
          <w:ilvl w:val="0"/>
          <w:numId w:val="7"/>
        </w:numPr>
        <w:spacing w:after="0" w:line="360" w:lineRule="auto"/>
        <w:jc w:val="both"/>
        <w:rPr>
          <w:rFonts w:ascii="Times New Roman" w:eastAsia="Times New Roman" w:hAnsi="Times New Roman" w:cs="Times New Roman"/>
          <w:sz w:val="28"/>
          <w:szCs w:val="28"/>
          <w:lang w:eastAsia="ru-RU"/>
        </w:rPr>
      </w:pPr>
      <w:r w:rsidRPr="00EE58FC">
        <w:rPr>
          <w:rFonts w:ascii="Times New Roman" w:hAnsi="Times New Roman" w:cs="Times New Roman"/>
          <w:sz w:val="28"/>
          <w:szCs w:val="28"/>
        </w:rPr>
        <w:t>Рязанцев С.В., Ткаченко М.Ф. Мировой рынок труда и международная миграция. М.: Экономика, 2010.</w:t>
      </w:r>
    </w:p>
    <w:p w14:paraId="133D0182" w14:textId="46EBC4E1" w:rsidR="00EE6873" w:rsidRPr="00EE58FC" w:rsidRDefault="00EE6873" w:rsidP="00EE6873">
      <w:pPr>
        <w:pStyle w:val="a4"/>
        <w:numPr>
          <w:ilvl w:val="0"/>
          <w:numId w:val="7"/>
        </w:numPr>
        <w:spacing w:after="0" w:line="360" w:lineRule="auto"/>
        <w:jc w:val="both"/>
        <w:rPr>
          <w:rFonts w:ascii="Times New Roman" w:eastAsia="Times New Roman" w:hAnsi="Times New Roman" w:cs="Times New Roman"/>
          <w:sz w:val="28"/>
          <w:szCs w:val="28"/>
          <w:lang w:eastAsia="ru-RU"/>
        </w:rPr>
      </w:pPr>
      <w:r w:rsidRPr="00EE58FC">
        <w:rPr>
          <w:rFonts w:ascii="Times New Roman" w:eastAsia="Times New Roman" w:hAnsi="Times New Roman" w:cs="Times New Roman"/>
          <w:bCs/>
          <w:sz w:val="28"/>
          <w:szCs w:val="28"/>
          <w:lang w:eastAsia="ru-RU"/>
        </w:rPr>
        <w:t>Ведомости. Словарь бизнеса</w:t>
      </w:r>
      <w:r>
        <w:rPr>
          <w:rFonts w:ascii="Times New Roman" w:eastAsia="Times New Roman" w:hAnsi="Times New Roman" w:cs="Times New Roman"/>
          <w:bCs/>
          <w:sz w:val="28"/>
          <w:szCs w:val="28"/>
          <w:lang w:eastAsia="ru-RU"/>
        </w:rPr>
        <w:t xml:space="preserve">. </w:t>
      </w:r>
    </w:p>
    <w:p w14:paraId="266F8CE7" w14:textId="0475E039" w:rsidR="00EE6873" w:rsidRPr="005565E7" w:rsidRDefault="00EE6873" w:rsidP="00EE6873">
      <w:pPr>
        <w:pStyle w:val="a4"/>
        <w:numPr>
          <w:ilvl w:val="0"/>
          <w:numId w:val="7"/>
        </w:numPr>
        <w:spacing w:after="0" w:line="360" w:lineRule="auto"/>
        <w:jc w:val="both"/>
        <w:rPr>
          <w:rFonts w:ascii="Times New Roman" w:hAnsi="Times New Roman" w:cs="Times New Roman"/>
          <w:sz w:val="28"/>
          <w:szCs w:val="28"/>
        </w:rPr>
      </w:pPr>
      <w:r w:rsidRPr="00EE58FC">
        <w:rPr>
          <w:rFonts w:ascii="Times New Roman" w:eastAsia="Times New Roman" w:hAnsi="Times New Roman" w:cs="Times New Roman"/>
          <w:sz w:val="28"/>
          <w:szCs w:val="28"/>
          <w:lang w:eastAsia="ru-RU"/>
        </w:rPr>
        <w:t>Министерство экономического развития и торговли РФ</w:t>
      </w:r>
      <w:r w:rsidR="00037D8B">
        <w:rPr>
          <w:rFonts w:ascii="Times New Roman" w:eastAsia="Times New Roman" w:hAnsi="Times New Roman" w:cs="Times New Roman"/>
          <w:sz w:val="28"/>
          <w:szCs w:val="28"/>
          <w:lang w:eastAsia="ru-RU"/>
        </w:rPr>
        <w:t>.</w:t>
      </w:r>
    </w:p>
    <w:p w14:paraId="207D47FF" w14:textId="2BE0DBD0" w:rsidR="00EE6873" w:rsidRPr="00EE58FC" w:rsidRDefault="00EE6873" w:rsidP="00EE6873">
      <w:pPr>
        <w:pStyle w:val="a4"/>
        <w:numPr>
          <w:ilvl w:val="0"/>
          <w:numId w:val="7"/>
        </w:numPr>
        <w:spacing w:after="0" w:line="360" w:lineRule="auto"/>
        <w:jc w:val="both"/>
        <w:rPr>
          <w:rFonts w:ascii="Times New Roman" w:hAnsi="Times New Roman" w:cs="Times New Roman"/>
          <w:sz w:val="28"/>
          <w:szCs w:val="28"/>
        </w:rPr>
      </w:pPr>
      <w:r w:rsidRPr="00EE58FC">
        <w:rPr>
          <w:rFonts w:ascii="Times New Roman" w:hAnsi="Times New Roman" w:cs="Times New Roman"/>
          <w:sz w:val="28"/>
          <w:szCs w:val="28"/>
        </w:rPr>
        <w:t xml:space="preserve">Регионы России. Основные характеристики субъектов Российской Федерации в 2008 г. </w:t>
      </w:r>
    </w:p>
    <w:p w14:paraId="05A0995D" w14:textId="554A3753" w:rsidR="00EE6873" w:rsidRPr="00037D8B" w:rsidRDefault="00037D8B" w:rsidP="00037D8B">
      <w:pPr>
        <w:spacing w:after="0" w:line="360" w:lineRule="auto"/>
        <w:jc w:val="both"/>
        <w:rPr>
          <w:rFonts w:ascii="Times New Roman" w:hAnsi="Times New Roman" w:cs="Times New Roman"/>
          <w:b/>
          <w:bCs/>
          <w:sz w:val="24"/>
          <w:szCs w:val="24"/>
        </w:rPr>
      </w:pPr>
      <w:r>
        <w:rPr>
          <w:rFonts w:ascii="Times New Roman" w:eastAsia="Times New Roman" w:hAnsi="Times New Roman" w:cs="Times New Roman"/>
          <w:sz w:val="28"/>
          <w:szCs w:val="28"/>
          <w:lang w:eastAsia="ru-RU"/>
        </w:rPr>
        <w:t xml:space="preserve"> 10.</w:t>
      </w:r>
      <w:r w:rsidR="00EE6873" w:rsidRPr="00037D8B">
        <w:rPr>
          <w:rFonts w:ascii="Times New Roman" w:eastAsia="Times New Roman" w:hAnsi="Times New Roman" w:cs="Times New Roman"/>
          <w:sz w:val="28"/>
          <w:szCs w:val="28"/>
          <w:lang w:eastAsia="ru-RU"/>
        </w:rPr>
        <w:t>Федеральная служба государственной статистики.</w:t>
      </w:r>
      <w:r w:rsidR="00EE6873" w:rsidRPr="00037D8B">
        <w:rPr>
          <w:rFonts w:ascii="Times New Roman" w:hAnsi="Times New Roman" w:cs="Times New Roman"/>
          <w:sz w:val="28"/>
          <w:szCs w:val="28"/>
        </w:rPr>
        <w:t xml:space="preserve"> </w:t>
      </w:r>
    </w:p>
    <w:p w14:paraId="7D283E8D" w14:textId="77777777" w:rsidR="00EE6873" w:rsidRDefault="00EE6873" w:rsidP="00EE6873">
      <w:pPr>
        <w:spacing w:after="0" w:line="360" w:lineRule="auto"/>
        <w:ind w:firstLine="357"/>
        <w:jc w:val="both"/>
        <w:rPr>
          <w:rFonts w:ascii="Times New Roman" w:hAnsi="Times New Roman" w:cs="Times New Roman"/>
          <w:b/>
          <w:bCs/>
          <w:sz w:val="24"/>
          <w:szCs w:val="24"/>
        </w:rPr>
      </w:pPr>
    </w:p>
    <w:p w14:paraId="0BF4B4A6" w14:textId="77777777" w:rsidR="00EE6873" w:rsidRDefault="00EE6873" w:rsidP="00EE6873">
      <w:pPr>
        <w:spacing w:after="0" w:line="360" w:lineRule="auto"/>
        <w:ind w:firstLine="357"/>
        <w:jc w:val="both"/>
        <w:rPr>
          <w:rFonts w:ascii="Times New Roman" w:hAnsi="Times New Roman" w:cs="Times New Roman"/>
          <w:b/>
          <w:bCs/>
          <w:sz w:val="24"/>
          <w:szCs w:val="24"/>
        </w:rPr>
      </w:pPr>
    </w:p>
    <w:p w14:paraId="45C2FD7A" w14:textId="77777777" w:rsidR="00EE6873" w:rsidRDefault="00EE6873" w:rsidP="00EE6873">
      <w:pPr>
        <w:spacing w:after="0" w:line="360" w:lineRule="auto"/>
        <w:ind w:firstLine="357"/>
        <w:jc w:val="both"/>
        <w:rPr>
          <w:rFonts w:ascii="Times New Roman" w:hAnsi="Times New Roman" w:cs="Times New Roman"/>
          <w:b/>
          <w:bCs/>
          <w:sz w:val="24"/>
          <w:szCs w:val="24"/>
        </w:rPr>
      </w:pPr>
    </w:p>
    <w:p w14:paraId="6482FB7F" w14:textId="77777777" w:rsidR="00EE6873" w:rsidRDefault="00EE6873" w:rsidP="00EE6873">
      <w:pPr>
        <w:spacing w:after="0" w:line="360" w:lineRule="auto"/>
        <w:ind w:firstLine="357"/>
        <w:jc w:val="both"/>
        <w:rPr>
          <w:rFonts w:ascii="Times New Roman" w:hAnsi="Times New Roman" w:cs="Times New Roman"/>
          <w:b/>
          <w:bCs/>
          <w:sz w:val="24"/>
          <w:szCs w:val="24"/>
        </w:rPr>
      </w:pPr>
    </w:p>
    <w:p w14:paraId="0FF73099" w14:textId="77777777" w:rsidR="00EE6873" w:rsidRDefault="00EE6873" w:rsidP="00EE6873">
      <w:pPr>
        <w:spacing w:after="0" w:line="360" w:lineRule="auto"/>
        <w:ind w:firstLine="357"/>
        <w:jc w:val="both"/>
        <w:rPr>
          <w:rFonts w:ascii="Times New Roman" w:hAnsi="Times New Roman" w:cs="Times New Roman"/>
          <w:b/>
          <w:bCs/>
          <w:sz w:val="24"/>
          <w:szCs w:val="24"/>
        </w:rPr>
      </w:pPr>
    </w:p>
    <w:p w14:paraId="191021EB" w14:textId="77777777" w:rsidR="00EE6873" w:rsidRDefault="00EE6873" w:rsidP="00EE6873">
      <w:pPr>
        <w:spacing w:after="0" w:line="360" w:lineRule="auto"/>
        <w:ind w:firstLine="357"/>
        <w:jc w:val="both"/>
        <w:rPr>
          <w:rFonts w:ascii="Times New Roman" w:hAnsi="Times New Roman" w:cs="Times New Roman"/>
          <w:b/>
          <w:bCs/>
          <w:sz w:val="24"/>
          <w:szCs w:val="24"/>
        </w:rPr>
      </w:pPr>
    </w:p>
    <w:p w14:paraId="1AF20106" w14:textId="77777777" w:rsidR="009E6EEA" w:rsidRDefault="009E6EEA"/>
    <w:sectPr w:rsidR="009E6EEA" w:rsidSect="00272B13">
      <w:footerReference w:type="default" r:id="rId7"/>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1FE17" w14:textId="77777777" w:rsidR="00060799" w:rsidRDefault="00060799">
      <w:pPr>
        <w:spacing w:after="0" w:line="240" w:lineRule="auto"/>
      </w:pPr>
      <w:r>
        <w:separator/>
      </w:r>
    </w:p>
  </w:endnote>
  <w:endnote w:type="continuationSeparator" w:id="0">
    <w:p w14:paraId="590EF56C" w14:textId="77777777" w:rsidR="00060799" w:rsidRDefault="0006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627378"/>
      <w:docPartObj>
        <w:docPartGallery w:val="Page Numbers (Bottom of Page)"/>
        <w:docPartUnique/>
      </w:docPartObj>
    </w:sdtPr>
    <w:sdtContent>
      <w:p w14:paraId="0C9172D0" w14:textId="77777777" w:rsidR="00000000" w:rsidRDefault="00EE6873">
        <w:pPr>
          <w:pStyle w:val="a7"/>
          <w:jc w:val="center"/>
        </w:pPr>
        <w:r>
          <w:fldChar w:fldCharType="begin"/>
        </w:r>
        <w:r>
          <w:instrText>PAGE   \* MERGEFORMAT</w:instrText>
        </w:r>
        <w:r>
          <w:fldChar w:fldCharType="separate"/>
        </w:r>
        <w:r>
          <w:rPr>
            <w:noProof/>
          </w:rPr>
          <w:t>4</w:t>
        </w:r>
        <w:r>
          <w:fldChar w:fldCharType="end"/>
        </w:r>
      </w:p>
    </w:sdtContent>
  </w:sdt>
  <w:p w14:paraId="42EE5B79" w14:textId="77777777" w:rsidR="00000000" w:rsidRDefault="0000000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DA50A" w14:textId="77777777" w:rsidR="00060799" w:rsidRDefault="00060799">
      <w:pPr>
        <w:spacing w:after="0" w:line="240" w:lineRule="auto"/>
      </w:pPr>
      <w:r>
        <w:separator/>
      </w:r>
    </w:p>
  </w:footnote>
  <w:footnote w:type="continuationSeparator" w:id="0">
    <w:p w14:paraId="796E4581" w14:textId="77777777" w:rsidR="00060799" w:rsidRDefault="000607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4C1F"/>
    <w:multiLevelType w:val="hybridMultilevel"/>
    <w:tmpl w:val="11C8A726"/>
    <w:lvl w:ilvl="0" w:tplc="B2DC59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B0B2B90"/>
    <w:multiLevelType w:val="hybridMultilevel"/>
    <w:tmpl w:val="EE96B54E"/>
    <w:lvl w:ilvl="0" w:tplc="B2DC59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CD67475"/>
    <w:multiLevelType w:val="hybridMultilevel"/>
    <w:tmpl w:val="D5AE1B70"/>
    <w:lvl w:ilvl="0" w:tplc="B2DC59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79411F3"/>
    <w:multiLevelType w:val="multilevel"/>
    <w:tmpl w:val="331A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9903F0"/>
    <w:multiLevelType w:val="hybridMultilevel"/>
    <w:tmpl w:val="635AD998"/>
    <w:lvl w:ilvl="0" w:tplc="B2DC59A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 w15:restartNumberingAfterBreak="0">
    <w:nsid w:val="6DF057FB"/>
    <w:multiLevelType w:val="hybridMultilevel"/>
    <w:tmpl w:val="A56E16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76D56E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55562756">
    <w:abstractNumId w:val="6"/>
  </w:num>
  <w:num w:numId="2" w16cid:durableId="920217225">
    <w:abstractNumId w:val="1"/>
  </w:num>
  <w:num w:numId="3" w16cid:durableId="757095246">
    <w:abstractNumId w:val="4"/>
  </w:num>
  <w:num w:numId="4" w16cid:durableId="1712732120">
    <w:abstractNumId w:val="3"/>
  </w:num>
  <w:num w:numId="5" w16cid:durableId="585848567">
    <w:abstractNumId w:val="0"/>
  </w:num>
  <w:num w:numId="6" w16cid:durableId="336346612">
    <w:abstractNumId w:val="2"/>
  </w:num>
  <w:num w:numId="7" w16cid:durableId="17618311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31D4"/>
    <w:rsid w:val="00037D8B"/>
    <w:rsid w:val="00060799"/>
    <w:rsid w:val="000A2A2B"/>
    <w:rsid w:val="001214D2"/>
    <w:rsid w:val="002131D4"/>
    <w:rsid w:val="009E6EEA"/>
    <w:rsid w:val="00EE6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FEACA"/>
  <w15:docId w15:val="{61CDDB15-5335-4FDB-ACE1-76CE6526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8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2A2B"/>
    <w:pPr>
      <w:spacing w:after="0" w:line="240" w:lineRule="auto"/>
    </w:pPr>
  </w:style>
  <w:style w:type="paragraph" w:styleId="a4">
    <w:name w:val="List Paragraph"/>
    <w:basedOn w:val="a"/>
    <w:uiPriority w:val="34"/>
    <w:qFormat/>
    <w:rsid w:val="00EE6873"/>
    <w:pPr>
      <w:ind w:left="720"/>
      <w:contextualSpacing/>
    </w:pPr>
  </w:style>
  <w:style w:type="character" w:styleId="a5">
    <w:name w:val="Hyperlink"/>
    <w:basedOn w:val="a0"/>
    <w:uiPriority w:val="99"/>
    <w:unhideWhenUsed/>
    <w:rsid w:val="00EE6873"/>
    <w:rPr>
      <w:color w:val="0000FF" w:themeColor="hyperlink"/>
      <w:u w:val="single"/>
    </w:rPr>
  </w:style>
  <w:style w:type="paragraph" w:styleId="a6">
    <w:name w:val="Normal (Web)"/>
    <w:basedOn w:val="a"/>
    <w:rsid w:val="00EE68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E687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E6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4407</Words>
  <Characters>25125</Characters>
  <Application>Microsoft Office Word</Application>
  <DocSecurity>0</DocSecurity>
  <Lines>209</Lines>
  <Paragraphs>58</Paragraphs>
  <ScaleCrop>false</ScaleCrop>
  <Company/>
  <LinksUpToDate>false</LinksUpToDate>
  <CharactersWithSpaces>29474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vam</cp:lastModifiedBy>
  <cp:revision>3</cp:revision>
  <dcterms:created xsi:type="dcterms:W3CDTF">2015-01-13T04:14:00Z</dcterms:created>
  <dcterms:modified xsi:type="dcterms:W3CDTF">2025-05-01T05:43:00Z</dcterms:modified>
</cp:coreProperties>
</file>